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FE5741" w14:textId="39247D61" w:rsidR="00296162" w:rsidRPr="00464CAC" w:rsidRDefault="00296162" w:rsidP="003B4135">
      <w:pPr>
        <w:ind w:right="-336"/>
        <w:jc w:val="both"/>
        <w:rPr>
          <w:rFonts w:ascii="Arial" w:eastAsia="Arial Unicode MS" w:hAnsi="Arial" w:cs="Arial"/>
          <w:b/>
          <w:sz w:val="22"/>
          <w:szCs w:val="22"/>
        </w:rPr>
      </w:pPr>
      <w:r w:rsidRPr="00464CAC">
        <w:rPr>
          <w:rFonts w:ascii="Arial" w:eastAsia="Arial Unicode MS" w:hAnsi="Arial" w:cs="Arial"/>
          <w:b/>
          <w:sz w:val="22"/>
          <w:szCs w:val="22"/>
        </w:rPr>
        <w:t>INSTRUMENTO DE DETERMINACIÓN DEL PRESUPUESTO REFERENCIAL: ESTUDIO DE MERCADO</w:t>
      </w:r>
      <w:r w:rsidR="00685FCA" w:rsidRPr="00464CAC">
        <w:rPr>
          <w:rFonts w:ascii="Arial" w:eastAsia="Arial Unicode MS" w:hAnsi="Arial" w:cs="Arial"/>
          <w:b/>
          <w:sz w:val="22"/>
          <w:szCs w:val="22"/>
        </w:rPr>
        <w:t xml:space="preserve"> (para bienes y servicio</w:t>
      </w:r>
      <w:r w:rsidR="004766E7">
        <w:rPr>
          <w:rFonts w:ascii="Arial" w:eastAsia="Arial Unicode MS" w:hAnsi="Arial" w:cs="Arial"/>
          <w:b/>
          <w:sz w:val="22"/>
          <w:szCs w:val="22"/>
        </w:rPr>
        <w:t xml:space="preserve"> de importación</w:t>
      </w:r>
      <w:r w:rsidR="00685FCA" w:rsidRPr="00464CAC">
        <w:rPr>
          <w:rFonts w:ascii="Arial" w:eastAsia="Arial Unicode MS" w:hAnsi="Arial" w:cs="Arial"/>
          <w:b/>
          <w:sz w:val="22"/>
          <w:szCs w:val="22"/>
        </w:rPr>
        <w:t>)</w:t>
      </w:r>
    </w:p>
    <w:p w14:paraId="4B661EF8" w14:textId="77777777" w:rsidR="00296162" w:rsidRPr="00464CAC" w:rsidRDefault="00296162" w:rsidP="003B4135">
      <w:pPr>
        <w:ind w:right="-336"/>
        <w:jc w:val="both"/>
        <w:rPr>
          <w:rFonts w:ascii="Arial" w:hAnsi="Arial" w:cs="Arial"/>
          <w:color w:val="000000" w:themeColor="text1"/>
          <w:sz w:val="22"/>
          <w:szCs w:val="22"/>
        </w:rPr>
      </w:pPr>
    </w:p>
    <w:tbl>
      <w:tblPr>
        <w:tblW w:w="8789" w:type="dxa"/>
        <w:tblInd w:w="-5" w:type="dxa"/>
        <w:tblLook w:val="04A0" w:firstRow="1" w:lastRow="0" w:firstColumn="1" w:lastColumn="0" w:noHBand="0" w:noVBand="1"/>
      </w:tblPr>
      <w:tblGrid>
        <w:gridCol w:w="3354"/>
        <w:gridCol w:w="5435"/>
      </w:tblGrid>
      <w:tr w:rsidR="00296162" w:rsidRPr="00464CAC" w14:paraId="52B16325"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7BEFF70"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Entidad Contratante:</w:t>
            </w:r>
          </w:p>
        </w:tc>
        <w:tc>
          <w:tcPr>
            <w:tcW w:w="5435" w:type="dxa"/>
            <w:tcBorders>
              <w:top w:val="single" w:sz="4" w:space="0" w:color="auto"/>
              <w:left w:val="single" w:sz="4" w:space="0" w:color="auto"/>
              <w:bottom w:val="single" w:sz="4" w:space="0" w:color="auto"/>
              <w:right w:val="single" w:sz="4" w:space="0" w:color="auto"/>
            </w:tcBorders>
            <w:hideMark/>
          </w:tcPr>
          <w:p w14:paraId="655A4261" w14:textId="77777777"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eastAsia="Arial Unicode MS" w:hAnsi="Arial" w:cs="Arial"/>
                <w:color w:val="000000" w:themeColor="text1"/>
                <w:sz w:val="22"/>
                <w:szCs w:val="22"/>
              </w:rPr>
              <w:t>Escuela Superior Politécnica del Litoral</w:t>
            </w:r>
          </w:p>
        </w:tc>
      </w:tr>
      <w:tr w:rsidR="00296162" w:rsidRPr="00464CAC" w14:paraId="36FD0D91" w14:textId="77777777" w:rsidTr="00912527">
        <w:trPr>
          <w:trHeight w:val="66"/>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A356F75"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Área Requirente:</w:t>
            </w:r>
          </w:p>
        </w:tc>
        <w:tc>
          <w:tcPr>
            <w:tcW w:w="5435" w:type="dxa"/>
            <w:tcBorders>
              <w:top w:val="single" w:sz="4" w:space="0" w:color="auto"/>
              <w:left w:val="single" w:sz="4" w:space="0" w:color="auto"/>
              <w:bottom w:val="single" w:sz="4" w:space="0" w:color="auto"/>
              <w:right w:val="single" w:sz="4" w:space="0" w:color="auto"/>
            </w:tcBorders>
          </w:tcPr>
          <w:p w14:paraId="6F01E6B8"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(a definir por el requirente)</w:t>
            </w:r>
          </w:p>
        </w:tc>
      </w:tr>
      <w:tr w:rsidR="00296162" w:rsidRPr="00464CAC" w14:paraId="0C993602" w14:textId="77777777" w:rsidTr="00912527">
        <w:trPr>
          <w:trHeight w:val="270"/>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4FE3CBC"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Objeto Contractual:</w:t>
            </w:r>
          </w:p>
        </w:tc>
        <w:tc>
          <w:tcPr>
            <w:tcW w:w="5435" w:type="dxa"/>
            <w:tcBorders>
              <w:top w:val="single" w:sz="4" w:space="0" w:color="auto"/>
              <w:left w:val="single" w:sz="4" w:space="0" w:color="auto"/>
              <w:bottom w:val="single" w:sz="4" w:space="0" w:color="auto"/>
              <w:right w:val="single" w:sz="4" w:space="0" w:color="auto"/>
            </w:tcBorders>
          </w:tcPr>
          <w:p w14:paraId="486CAF98"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37F41D3E"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B9B1C2" w14:textId="77777777" w:rsidR="00296162" w:rsidRPr="00464CAC" w:rsidRDefault="00296162" w:rsidP="00623C66">
            <w:pPr>
              <w:ind w:right="131"/>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Fecha de Elaboración del Estudio:</w:t>
            </w:r>
          </w:p>
        </w:tc>
        <w:tc>
          <w:tcPr>
            <w:tcW w:w="5435" w:type="dxa"/>
            <w:tcBorders>
              <w:top w:val="single" w:sz="4" w:space="0" w:color="auto"/>
              <w:left w:val="single" w:sz="4" w:space="0" w:color="auto"/>
              <w:bottom w:val="single" w:sz="4" w:space="0" w:color="auto"/>
              <w:right w:val="single" w:sz="4" w:space="0" w:color="auto"/>
            </w:tcBorders>
          </w:tcPr>
          <w:p w14:paraId="2AE540CF"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eastAsia="Arial Unicode MS" w:hAnsi="Arial" w:cs="Arial"/>
                <w:color w:val="000000" w:themeColor="text1"/>
                <w:sz w:val="22"/>
                <w:szCs w:val="22"/>
                <w:highlight w:val="green"/>
              </w:rPr>
              <w:t>Día – mes – año (de elaboración)</w:t>
            </w:r>
          </w:p>
        </w:tc>
      </w:tr>
      <w:tr w:rsidR="00296162" w:rsidRPr="00464CAC" w14:paraId="644821ED" w14:textId="77777777" w:rsidTr="00912527">
        <w:trPr>
          <w:trHeight w:val="222"/>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B129769"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Lugar (Provincia/Cantón):</w:t>
            </w:r>
          </w:p>
        </w:tc>
        <w:tc>
          <w:tcPr>
            <w:tcW w:w="5435" w:type="dxa"/>
            <w:tcBorders>
              <w:top w:val="single" w:sz="4" w:space="0" w:color="auto"/>
              <w:left w:val="single" w:sz="4" w:space="0" w:color="auto"/>
              <w:bottom w:val="single" w:sz="4" w:space="0" w:color="auto"/>
              <w:right w:val="single" w:sz="4" w:space="0" w:color="auto"/>
            </w:tcBorders>
            <w:hideMark/>
          </w:tcPr>
          <w:p w14:paraId="0347605A" w14:textId="77777777" w:rsidR="00296162" w:rsidRPr="00464CAC" w:rsidRDefault="00296162" w:rsidP="003B4135">
            <w:pPr>
              <w:ind w:right="-336"/>
              <w:jc w:val="both"/>
              <w:rPr>
                <w:rFonts w:ascii="Arial" w:eastAsia="Arial Unicode MS" w:hAnsi="Arial" w:cs="Arial"/>
                <w:color w:val="000000" w:themeColor="text1"/>
                <w:sz w:val="22"/>
                <w:szCs w:val="22"/>
                <w:highlight w:val="green"/>
              </w:rPr>
            </w:pPr>
            <w:r w:rsidRPr="00464CAC">
              <w:rPr>
                <w:rFonts w:ascii="Arial" w:hAnsi="Arial" w:cs="Arial"/>
                <w:sz w:val="22"/>
                <w:szCs w:val="22"/>
                <w:highlight w:val="green"/>
              </w:rPr>
              <w:t>(a definir por el requirente)</w:t>
            </w:r>
          </w:p>
        </w:tc>
      </w:tr>
      <w:tr w:rsidR="00296162" w:rsidRPr="00464CAC" w14:paraId="0D94A4D1" w14:textId="77777777" w:rsidTr="00912527">
        <w:trPr>
          <w:trHeight w:val="281"/>
        </w:trPr>
        <w:tc>
          <w:tcPr>
            <w:tcW w:w="335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4A7B02" w14:textId="77777777" w:rsidR="00296162" w:rsidRPr="00464CAC" w:rsidRDefault="00296162" w:rsidP="003B4135">
            <w:pPr>
              <w:ind w:right="-336"/>
              <w:jc w:val="both"/>
              <w:rPr>
                <w:rFonts w:ascii="Arial" w:eastAsia="Arial Unicode MS" w:hAnsi="Arial" w:cs="Arial"/>
                <w:b/>
                <w:color w:val="000000" w:themeColor="text1"/>
                <w:sz w:val="22"/>
                <w:szCs w:val="22"/>
              </w:rPr>
            </w:pPr>
            <w:r w:rsidRPr="00464CAC">
              <w:rPr>
                <w:rFonts w:ascii="Arial" w:eastAsia="Arial Unicode MS" w:hAnsi="Arial" w:cs="Arial"/>
                <w:b/>
                <w:color w:val="000000" w:themeColor="text1"/>
                <w:sz w:val="22"/>
                <w:szCs w:val="22"/>
              </w:rPr>
              <w:t>CPC Nivel 9</w:t>
            </w:r>
          </w:p>
        </w:tc>
        <w:tc>
          <w:tcPr>
            <w:tcW w:w="5435" w:type="dxa"/>
            <w:tcBorders>
              <w:top w:val="single" w:sz="4" w:space="0" w:color="auto"/>
              <w:left w:val="single" w:sz="4" w:space="0" w:color="auto"/>
              <w:bottom w:val="single" w:sz="4" w:space="0" w:color="auto"/>
              <w:right w:val="single" w:sz="4" w:space="0" w:color="auto"/>
            </w:tcBorders>
          </w:tcPr>
          <w:p w14:paraId="4A5DDA83" w14:textId="77777777" w:rsidR="00296162" w:rsidRPr="00464CAC" w:rsidRDefault="00296162" w:rsidP="003B4135">
            <w:pPr>
              <w:ind w:right="-336"/>
              <w:jc w:val="both"/>
              <w:rPr>
                <w:rFonts w:ascii="Arial" w:hAnsi="Arial" w:cs="Arial"/>
                <w:color w:val="000000" w:themeColor="text1"/>
                <w:sz w:val="22"/>
                <w:szCs w:val="22"/>
                <w:highlight w:val="green"/>
              </w:rPr>
            </w:pPr>
            <w:r w:rsidRPr="00464CAC">
              <w:rPr>
                <w:rFonts w:ascii="Arial" w:hAnsi="Arial" w:cs="Arial"/>
                <w:sz w:val="22"/>
                <w:szCs w:val="22"/>
                <w:highlight w:val="green"/>
              </w:rPr>
              <w:t>(a definir por el requirente)</w:t>
            </w:r>
          </w:p>
        </w:tc>
      </w:tr>
    </w:tbl>
    <w:p w14:paraId="7BA824CF" w14:textId="2382499C" w:rsidR="008B75CC" w:rsidRDefault="008B75CC" w:rsidP="003B4135">
      <w:pPr>
        <w:ind w:right="-336"/>
        <w:jc w:val="both"/>
        <w:rPr>
          <w:rFonts w:ascii="Arial" w:hAnsi="Arial" w:cs="Arial"/>
          <w:b/>
          <w:bCs/>
          <w:color w:val="000000" w:themeColor="text1"/>
          <w:sz w:val="22"/>
          <w:szCs w:val="22"/>
        </w:rPr>
      </w:pPr>
    </w:p>
    <w:p w14:paraId="584EBBEA" w14:textId="77777777" w:rsidR="00464CAC" w:rsidRPr="00B60ED7" w:rsidRDefault="00464CAC" w:rsidP="003B4135">
      <w:pPr>
        <w:ind w:right="-336"/>
        <w:jc w:val="both"/>
        <w:rPr>
          <w:rFonts w:ascii="Arial" w:hAnsi="Arial" w:cs="Arial"/>
          <w:b/>
          <w:bCs/>
          <w:color w:val="000000" w:themeColor="text1"/>
          <w:sz w:val="22"/>
          <w:szCs w:val="22"/>
        </w:rPr>
      </w:pPr>
    </w:p>
    <w:p w14:paraId="51676350" w14:textId="1D6747DA" w:rsidR="000C0118" w:rsidRPr="00B60ED7" w:rsidRDefault="000C0118" w:rsidP="003B4135">
      <w:pPr>
        <w:ind w:right="-336"/>
        <w:jc w:val="both"/>
        <w:rPr>
          <w:rFonts w:ascii="Arial" w:hAnsi="Arial" w:cs="Arial"/>
          <w:b/>
          <w:bCs/>
          <w:color w:val="000000" w:themeColor="text1"/>
          <w:sz w:val="22"/>
          <w:szCs w:val="22"/>
        </w:rPr>
      </w:pPr>
      <w:r w:rsidRPr="00B60ED7">
        <w:rPr>
          <w:rFonts w:ascii="Arial" w:hAnsi="Arial" w:cs="Arial"/>
          <w:b/>
          <w:bCs/>
          <w:color w:val="000000" w:themeColor="text1"/>
          <w:sz w:val="22"/>
          <w:szCs w:val="22"/>
        </w:rPr>
        <w:t>1.- Antecedentes</w:t>
      </w:r>
    </w:p>
    <w:p w14:paraId="1E3C3DFB" w14:textId="08227A1D" w:rsidR="000C0118" w:rsidRPr="00B60ED7" w:rsidRDefault="000C0118" w:rsidP="003B4135">
      <w:pPr>
        <w:ind w:right="-336"/>
        <w:jc w:val="both"/>
        <w:rPr>
          <w:rFonts w:ascii="Arial" w:hAnsi="Arial" w:cs="Arial"/>
          <w:b/>
          <w:bCs/>
          <w:color w:val="000000" w:themeColor="text1"/>
          <w:sz w:val="22"/>
          <w:szCs w:val="22"/>
        </w:rPr>
      </w:pPr>
    </w:p>
    <w:p w14:paraId="53912279" w14:textId="7130BBEC"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informe de necesidad del </w:t>
      </w:r>
      <w:r w:rsidRPr="00000E45">
        <w:rPr>
          <w:rFonts w:ascii="Arial" w:hAnsi="Arial" w:cs="Arial"/>
          <w:sz w:val="20"/>
          <w:szCs w:val="20"/>
          <w:highlight w:val="green"/>
        </w:rPr>
        <w:t>DIA-MES-AÑO</w:t>
      </w:r>
      <w:r w:rsidRPr="00000E45">
        <w:rPr>
          <w:rFonts w:ascii="Arial" w:hAnsi="Arial" w:cs="Arial"/>
          <w:sz w:val="22"/>
          <w:szCs w:val="22"/>
        </w:rPr>
        <w:t>, la “</w:t>
      </w:r>
      <w:r w:rsidRPr="00000E45">
        <w:rPr>
          <w:rFonts w:ascii="Arial" w:hAnsi="Arial" w:cs="Arial"/>
          <w:sz w:val="22"/>
          <w:szCs w:val="22"/>
          <w:highlight w:val="green"/>
          <w:lang w:val="es-419"/>
        </w:rPr>
        <w:t>NOMBRE DEL ÁREA REQUIRENTE</w:t>
      </w:r>
      <w:r w:rsidRPr="00000E45">
        <w:rPr>
          <w:rFonts w:ascii="Arial" w:hAnsi="Arial" w:cs="Arial"/>
          <w:sz w:val="22"/>
          <w:szCs w:val="22"/>
          <w:lang w:val="es-419"/>
        </w:rPr>
        <w:t>”</w:t>
      </w:r>
      <w:r w:rsidRPr="00000E45">
        <w:rPr>
          <w:rFonts w:ascii="Arial" w:hAnsi="Arial" w:cs="Arial"/>
          <w:sz w:val="22"/>
          <w:szCs w:val="22"/>
        </w:rPr>
        <w:t>, justific</w:t>
      </w:r>
      <w:r w:rsidR="00393090" w:rsidRPr="00000E45">
        <w:rPr>
          <w:rFonts w:ascii="Arial" w:hAnsi="Arial" w:cs="Arial"/>
          <w:sz w:val="22"/>
          <w:szCs w:val="22"/>
        </w:rPr>
        <w:t>ó</w:t>
      </w:r>
      <w:r w:rsidRPr="00000E45">
        <w:rPr>
          <w:rFonts w:ascii="Arial" w:hAnsi="Arial" w:cs="Arial"/>
          <w:sz w:val="22"/>
          <w:szCs w:val="22"/>
        </w:rPr>
        <w:t xml:space="preserve"> las razones para la “</w:t>
      </w:r>
      <w:r w:rsidRPr="00000E45">
        <w:rPr>
          <w:rFonts w:ascii="Arial" w:hAnsi="Arial" w:cs="Arial"/>
          <w:sz w:val="22"/>
          <w:szCs w:val="22"/>
          <w:highlight w:val="green"/>
        </w:rPr>
        <w:t>OBJETO DE CONTRATACIÓN</w:t>
      </w:r>
      <w:r w:rsidRPr="00000E45">
        <w:rPr>
          <w:rFonts w:ascii="Arial" w:hAnsi="Arial" w:cs="Arial"/>
          <w:sz w:val="22"/>
          <w:szCs w:val="22"/>
        </w:rPr>
        <w:t>”</w:t>
      </w:r>
      <w:r w:rsidR="00534B1F" w:rsidRPr="00000E45">
        <w:rPr>
          <w:rFonts w:ascii="Arial" w:hAnsi="Arial" w:cs="Arial"/>
          <w:sz w:val="22"/>
          <w:szCs w:val="22"/>
        </w:rPr>
        <w:t xml:space="preserve"> y adjuntó el </w:t>
      </w:r>
      <w:r w:rsidR="00534B1F" w:rsidRPr="00000E45">
        <w:rPr>
          <w:rFonts w:ascii="Arial" w:hAnsi="Arial" w:cs="Arial"/>
          <w:sz w:val="22"/>
          <w:szCs w:val="22"/>
          <w:highlight w:val="green"/>
        </w:rPr>
        <w:t>REPORTE DE BIENES PARA MANTENIMIENTO Y/O REPARACIÓN (cuando sea aplicable)</w:t>
      </w:r>
      <w:r w:rsidRPr="00000E45">
        <w:rPr>
          <w:rFonts w:ascii="Arial" w:hAnsi="Arial" w:cs="Arial"/>
          <w:sz w:val="22"/>
          <w:szCs w:val="22"/>
          <w:highlight w:val="green"/>
        </w:rPr>
        <w:t>.</w:t>
      </w:r>
    </w:p>
    <w:p w14:paraId="301840A5" w14:textId="77777777" w:rsidR="00000E45" w:rsidRDefault="00000E45" w:rsidP="000757A0">
      <w:pPr>
        <w:pStyle w:val="Prrafodelista"/>
        <w:ind w:left="0" w:right="-336"/>
        <w:jc w:val="both"/>
        <w:rPr>
          <w:rFonts w:ascii="Arial" w:hAnsi="Arial" w:cs="Arial"/>
          <w:sz w:val="22"/>
          <w:szCs w:val="22"/>
        </w:rPr>
      </w:pPr>
    </w:p>
    <w:p w14:paraId="3461003C" w14:textId="77777777"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solicitud de compra XXXX-20XX-XXX del </w:t>
      </w:r>
      <w:r w:rsidRPr="00000E45">
        <w:rPr>
          <w:rFonts w:ascii="Arial" w:hAnsi="Arial" w:cs="Arial"/>
          <w:sz w:val="20"/>
          <w:szCs w:val="20"/>
          <w:highlight w:val="green"/>
        </w:rPr>
        <w:t>DIA-MES-AÑO</w:t>
      </w:r>
      <w:r w:rsidRPr="00000E45">
        <w:rPr>
          <w:rFonts w:ascii="Arial" w:hAnsi="Arial" w:cs="Arial"/>
          <w:sz w:val="22"/>
          <w:szCs w:val="22"/>
        </w:rPr>
        <w:t xml:space="preserve"> el </w:t>
      </w:r>
      <w:r w:rsidRPr="00000E45">
        <w:rPr>
          <w:rFonts w:ascii="Arial" w:hAnsi="Arial" w:cs="Arial"/>
          <w:sz w:val="22"/>
          <w:szCs w:val="22"/>
          <w:highlight w:val="green"/>
        </w:rPr>
        <w:t>TITULO-NOMBRE-CARGO-FUNCIONARIO-UNIDAD REQUIRENTE</w:t>
      </w:r>
      <w:r w:rsidRPr="00000E45">
        <w:rPr>
          <w:rFonts w:ascii="Arial" w:hAnsi="Arial" w:cs="Arial"/>
          <w:sz w:val="22"/>
          <w:szCs w:val="22"/>
        </w:rPr>
        <w:t>, solicit</w:t>
      </w:r>
      <w:r w:rsidR="00393090" w:rsidRPr="00000E45">
        <w:rPr>
          <w:rFonts w:ascii="Arial" w:hAnsi="Arial" w:cs="Arial"/>
          <w:sz w:val="22"/>
          <w:szCs w:val="22"/>
        </w:rPr>
        <w:t>ó</w:t>
      </w:r>
      <w:r w:rsidRPr="00000E45">
        <w:rPr>
          <w:rFonts w:ascii="Arial" w:hAnsi="Arial" w:cs="Arial"/>
          <w:sz w:val="22"/>
          <w:szCs w:val="22"/>
        </w:rPr>
        <w:t xml:space="preserve"> la contratación de “</w:t>
      </w:r>
      <w:r w:rsidRPr="00000E45">
        <w:rPr>
          <w:rFonts w:ascii="Arial" w:hAnsi="Arial" w:cs="Arial"/>
          <w:sz w:val="22"/>
          <w:szCs w:val="22"/>
          <w:highlight w:val="green"/>
        </w:rPr>
        <w:t>OBJETO DE CONTRATACIÓN</w:t>
      </w:r>
      <w:r w:rsidRPr="00000E45">
        <w:rPr>
          <w:rFonts w:ascii="Arial" w:hAnsi="Arial" w:cs="Arial"/>
          <w:sz w:val="22"/>
          <w:szCs w:val="22"/>
        </w:rPr>
        <w:t>”.</w:t>
      </w:r>
    </w:p>
    <w:p w14:paraId="0852E042" w14:textId="77777777" w:rsidR="00000E45" w:rsidRPr="00000E45" w:rsidRDefault="00000E45" w:rsidP="000757A0">
      <w:pPr>
        <w:pStyle w:val="Prrafodelista"/>
        <w:ind w:left="0"/>
        <w:rPr>
          <w:rFonts w:ascii="Arial" w:hAnsi="Arial" w:cs="Arial"/>
          <w:sz w:val="22"/>
          <w:szCs w:val="22"/>
        </w:rPr>
      </w:pPr>
    </w:p>
    <w:p w14:paraId="362C7878" w14:textId="21B970C8"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documento del </w:t>
      </w:r>
      <w:r w:rsidRPr="00000E45">
        <w:rPr>
          <w:rFonts w:ascii="Arial" w:hAnsi="Arial" w:cs="Arial"/>
          <w:sz w:val="20"/>
          <w:szCs w:val="20"/>
          <w:highlight w:val="green"/>
        </w:rPr>
        <w:t>DIA-MES-AÑO</w:t>
      </w:r>
      <w:r w:rsidR="00B60ED7" w:rsidRPr="00000E45">
        <w:rPr>
          <w:rFonts w:ascii="Arial" w:hAnsi="Arial" w:cs="Arial"/>
          <w:sz w:val="22"/>
          <w:szCs w:val="22"/>
        </w:rPr>
        <w:t xml:space="preserve"> 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realizó la</w:t>
      </w:r>
      <w:r w:rsidRPr="00000E45">
        <w:rPr>
          <w:rFonts w:ascii="Arial" w:hAnsi="Arial" w:cs="Arial"/>
          <w:sz w:val="22"/>
          <w:szCs w:val="22"/>
        </w:rPr>
        <w:t xml:space="preserve"> verificación del PAC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se encuentra establecido en el PAC</w:t>
      </w:r>
      <w:r w:rsidR="00B60ED7" w:rsidRPr="00000E45">
        <w:rPr>
          <w:rFonts w:ascii="Arial" w:hAnsi="Arial" w:cs="Arial"/>
          <w:sz w:val="22"/>
          <w:szCs w:val="22"/>
        </w:rPr>
        <w:t>.</w:t>
      </w:r>
    </w:p>
    <w:p w14:paraId="631664ED" w14:textId="77777777" w:rsidR="00000E45" w:rsidRPr="00000E45" w:rsidRDefault="00000E45" w:rsidP="000757A0">
      <w:pPr>
        <w:pStyle w:val="Prrafodelista"/>
        <w:ind w:left="0"/>
        <w:rPr>
          <w:rFonts w:ascii="Arial" w:eastAsia="Calibri" w:hAnsi="Arial" w:cs="Arial"/>
          <w:sz w:val="22"/>
          <w:szCs w:val="22"/>
        </w:rPr>
      </w:pPr>
    </w:p>
    <w:p w14:paraId="3424BE37" w14:textId="6228669F"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eastAsia="Calibri" w:hAnsi="Arial" w:cs="Arial"/>
          <w:sz w:val="22"/>
          <w:szCs w:val="22"/>
        </w:rPr>
        <w:t>M</w:t>
      </w:r>
      <w:r w:rsidRPr="00000E45">
        <w:rPr>
          <w:rFonts w:ascii="Arial" w:hAnsi="Arial" w:cs="Arial"/>
          <w:sz w:val="22"/>
          <w:szCs w:val="22"/>
        </w:rPr>
        <w:t xml:space="preserve">ediante documento del </w:t>
      </w:r>
      <w:r w:rsidRPr="00000E45">
        <w:rPr>
          <w:rFonts w:ascii="Arial" w:hAnsi="Arial" w:cs="Arial"/>
          <w:sz w:val="20"/>
          <w:szCs w:val="20"/>
          <w:highlight w:val="green"/>
        </w:rPr>
        <w:t xml:space="preserve">DIA-MES-AÑO </w:t>
      </w:r>
      <w:r w:rsidR="00B60ED7"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00B60ED7" w:rsidRPr="00000E45">
        <w:rPr>
          <w:rFonts w:ascii="Arial" w:hAnsi="Arial" w:cs="Arial"/>
          <w:sz w:val="22"/>
          <w:szCs w:val="22"/>
        </w:rPr>
        <w:t xml:space="preserve">realizó la verificación </w:t>
      </w:r>
      <w:r w:rsidRPr="00000E45">
        <w:rPr>
          <w:rFonts w:ascii="Arial" w:hAnsi="Arial" w:cs="Arial"/>
          <w:sz w:val="22"/>
          <w:szCs w:val="22"/>
        </w:rPr>
        <w:t>en el catálogo electrónico del SERCOP para la “</w:t>
      </w:r>
      <w:r w:rsidRPr="00000E45">
        <w:rPr>
          <w:rFonts w:ascii="Arial" w:hAnsi="Arial" w:cs="Arial"/>
          <w:sz w:val="22"/>
          <w:szCs w:val="22"/>
          <w:highlight w:val="green"/>
        </w:rPr>
        <w:t>OBJETO DE CONTRATACIÓN</w:t>
      </w:r>
      <w:r w:rsidRPr="00000E45">
        <w:rPr>
          <w:rFonts w:ascii="Arial" w:hAnsi="Arial" w:cs="Arial"/>
          <w:sz w:val="22"/>
          <w:szCs w:val="22"/>
        </w:rPr>
        <w:t>” y confirm</w:t>
      </w:r>
      <w:r w:rsidR="00393090" w:rsidRPr="00000E45">
        <w:rPr>
          <w:rFonts w:ascii="Arial" w:hAnsi="Arial" w:cs="Arial"/>
          <w:sz w:val="22"/>
          <w:szCs w:val="22"/>
        </w:rPr>
        <w:t>ó</w:t>
      </w:r>
      <w:r w:rsidRPr="00000E45">
        <w:rPr>
          <w:rFonts w:ascii="Arial" w:hAnsi="Arial" w:cs="Arial"/>
          <w:sz w:val="22"/>
          <w:szCs w:val="22"/>
        </w:rPr>
        <w:t xml:space="preserve"> que el </w:t>
      </w:r>
      <w:r w:rsidRPr="00000E45">
        <w:rPr>
          <w:rFonts w:ascii="Arial" w:hAnsi="Arial" w:cs="Arial"/>
          <w:sz w:val="22"/>
          <w:szCs w:val="22"/>
          <w:highlight w:val="green"/>
        </w:rPr>
        <w:t>bien/servicio</w:t>
      </w:r>
      <w:r w:rsidRPr="00000E45">
        <w:rPr>
          <w:rFonts w:ascii="Arial" w:hAnsi="Arial" w:cs="Arial"/>
          <w:sz w:val="22"/>
          <w:szCs w:val="22"/>
        </w:rPr>
        <w:t xml:space="preserve"> </w:t>
      </w:r>
      <w:r w:rsidRPr="00000E45">
        <w:rPr>
          <w:rFonts w:ascii="Arial" w:hAnsi="Arial" w:cs="Arial"/>
          <w:sz w:val="22"/>
          <w:szCs w:val="22"/>
          <w:highlight w:val="green"/>
        </w:rPr>
        <w:t>SI/NO</w:t>
      </w:r>
      <w:r w:rsidRPr="00000E45">
        <w:rPr>
          <w:rFonts w:ascii="Arial" w:hAnsi="Arial" w:cs="Arial"/>
          <w:sz w:val="22"/>
          <w:szCs w:val="22"/>
        </w:rPr>
        <w:t xml:space="preserve"> se encuentra catalogado.</w:t>
      </w:r>
    </w:p>
    <w:p w14:paraId="00A21A14" w14:textId="77777777" w:rsidR="00000E45" w:rsidRPr="00000E45" w:rsidRDefault="00000E45" w:rsidP="000757A0">
      <w:pPr>
        <w:pStyle w:val="Prrafodelista"/>
        <w:ind w:left="0"/>
        <w:rPr>
          <w:rFonts w:ascii="Arial" w:hAnsi="Arial" w:cs="Arial"/>
          <w:sz w:val="22"/>
          <w:szCs w:val="22"/>
        </w:rPr>
      </w:pPr>
    </w:p>
    <w:p w14:paraId="412FDA1B" w14:textId="77777777" w:rsidR="00405FB0" w:rsidRDefault="0098164C" w:rsidP="00405FB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documento del </w:t>
      </w:r>
      <w:r w:rsidRPr="00000E45">
        <w:rPr>
          <w:rFonts w:ascii="Arial" w:hAnsi="Arial" w:cs="Arial"/>
          <w:sz w:val="22"/>
          <w:szCs w:val="22"/>
          <w:highlight w:val="green"/>
        </w:rPr>
        <w:t>DIA-MES-A</w:t>
      </w:r>
      <w:r w:rsidRPr="00000E45">
        <w:rPr>
          <w:rFonts w:ascii="Arial" w:hAnsi="Arial" w:cs="Arial" w:hint="eastAsia"/>
          <w:sz w:val="22"/>
          <w:szCs w:val="22"/>
          <w:highlight w:val="green"/>
        </w:rPr>
        <w:t>Ñ</w:t>
      </w:r>
      <w:r w:rsidRPr="00000E45">
        <w:rPr>
          <w:rFonts w:ascii="Arial" w:hAnsi="Arial" w:cs="Arial"/>
          <w:sz w:val="22"/>
          <w:szCs w:val="22"/>
          <w:highlight w:val="green"/>
        </w:rPr>
        <w:t>O</w:t>
      </w:r>
      <w:r w:rsidRPr="00000E45">
        <w:rPr>
          <w:rFonts w:ascii="Arial" w:hAnsi="Arial" w:cs="Arial"/>
          <w:sz w:val="22"/>
          <w:szCs w:val="22"/>
        </w:rPr>
        <w:t xml:space="preserve"> </w:t>
      </w:r>
      <w:r w:rsidR="000757A0" w:rsidRPr="000757A0">
        <w:rPr>
          <w:rFonts w:ascii="Arial" w:eastAsia="Arial" w:hAnsi="Arial" w:cs="Arial"/>
          <w:sz w:val="22"/>
          <w:szCs w:val="22"/>
        </w:rPr>
        <w:t>el Analista de compras P</w:t>
      </w:r>
      <w:r w:rsidR="000757A0" w:rsidRPr="000757A0">
        <w:rPr>
          <w:rFonts w:ascii="Arial" w:eastAsia="Arial" w:hAnsi="Arial" w:cs="Arial" w:hint="eastAsia"/>
          <w:sz w:val="22"/>
          <w:szCs w:val="22"/>
        </w:rPr>
        <w:t>ú</w:t>
      </w:r>
      <w:r w:rsidR="000757A0" w:rsidRPr="000757A0">
        <w:rPr>
          <w:rFonts w:ascii="Arial" w:eastAsia="Arial" w:hAnsi="Arial" w:cs="Arial"/>
          <w:sz w:val="22"/>
          <w:szCs w:val="22"/>
        </w:rPr>
        <w:t>blicas realiz</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 la verificaci</w:t>
      </w:r>
      <w:r w:rsidR="000757A0" w:rsidRPr="000757A0">
        <w:rPr>
          <w:rFonts w:ascii="Arial" w:eastAsia="Arial" w:hAnsi="Arial" w:cs="Arial" w:hint="eastAsia"/>
          <w:sz w:val="22"/>
          <w:szCs w:val="22"/>
        </w:rPr>
        <w:t>ó</w:t>
      </w:r>
      <w:r w:rsidR="000757A0" w:rsidRPr="000757A0">
        <w:rPr>
          <w:rFonts w:ascii="Arial" w:eastAsia="Arial" w:hAnsi="Arial" w:cs="Arial"/>
          <w:sz w:val="22"/>
          <w:szCs w:val="22"/>
        </w:rPr>
        <w:t xml:space="preserve">n en el portal del SERCOP respecto de los Acuerdos Comerciales para la </w:t>
      </w:r>
      <w:r w:rsidRPr="00000E45">
        <w:rPr>
          <w:rFonts w:ascii="Arial" w:hAnsi="Arial" w:cs="Arial"/>
          <w:sz w:val="22"/>
          <w:szCs w:val="22"/>
          <w:highlight w:val="green"/>
        </w:rPr>
        <w:t>OBJETO DE CONTRATACI</w:t>
      </w:r>
      <w:r w:rsidRPr="00000E45">
        <w:rPr>
          <w:rFonts w:ascii="Arial" w:hAnsi="Arial" w:cs="Arial" w:hint="eastAsia"/>
          <w:sz w:val="22"/>
          <w:szCs w:val="22"/>
          <w:highlight w:val="green"/>
        </w:rPr>
        <w:t>Ó</w:t>
      </w:r>
      <w:r w:rsidRPr="00000E45">
        <w:rPr>
          <w:rFonts w:ascii="Arial" w:hAnsi="Arial" w:cs="Arial"/>
          <w:sz w:val="22"/>
          <w:szCs w:val="22"/>
          <w:highlight w:val="green"/>
        </w:rPr>
        <w:t>N</w:t>
      </w:r>
      <w:r w:rsidRPr="00000E45">
        <w:rPr>
          <w:rFonts w:ascii="Arial" w:hAnsi="Arial" w:cs="Arial" w:hint="eastAsia"/>
          <w:sz w:val="22"/>
          <w:szCs w:val="22"/>
        </w:rPr>
        <w:t>”</w:t>
      </w:r>
      <w:r w:rsidRPr="00000E45">
        <w:rPr>
          <w:rFonts w:ascii="Arial" w:hAnsi="Arial" w:cs="Arial"/>
          <w:sz w:val="22"/>
          <w:szCs w:val="22"/>
        </w:rPr>
        <w:t xml:space="preserve"> y confirm</w:t>
      </w:r>
      <w:r w:rsidRPr="00000E45">
        <w:rPr>
          <w:rFonts w:ascii="Arial" w:hAnsi="Arial" w:cs="Arial" w:hint="eastAsia"/>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SI/NO</w:t>
      </w:r>
      <w:r w:rsidRPr="00000E45">
        <w:rPr>
          <w:rFonts w:ascii="Arial" w:hAnsi="Arial" w:cs="Arial"/>
          <w:sz w:val="22"/>
          <w:szCs w:val="22"/>
        </w:rPr>
        <w:t xml:space="preserve"> aplican.</w:t>
      </w:r>
    </w:p>
    <w:p w14:paraId="63CF0883" w14:textId="77777777" w:rsidR="00405FB0" w:rsidRPr="00405FB0" w:rsidRDefault="00405FB0" w:rsidP="00405FB0">
      <w:pPr>
        <w:pStyle w:val="Prrafodelista"/>
        <w:rPr>
          <w:rFonts w:ascii="Arial" w:eastAsia="Arial" w:hAnsi="Arial" w:cs="Arial"/>
          <w:sz w:val="22"/>
          <w:szCs w:val="22"/>
        </w:rPr>
      </w:pPr>
    </w:p>
    <w:p w14:paraId="0DB05398" w14:textId="702AB5EF"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se solicitó al área requirente que informe el CPC de los bienes/servicios.</w:t>
      </w:r>
    </w:p>
    <w:p w14:paraId="40839E53" w14:textId="77777777" w:rsidR="00405FB0" w:rsidRPr="00405FB0" w:rsidRDefault="00405FB0" w:rsidP="00405FB0">
      <w:pPr>
        <w:pStyle w:val="Prrafodelista"/>
        <w:rPr>
          <w:rFonts w:ascii="Arial" w:eastAsia="Arial" w:hAnsi="Arial" w:cs="Arial"/>
          <w:sz w:val="22"/>
          <w:szCs w:val="22"/>
        </w:rPr>
      </w:pPr>
    </w:p>
    <w:p w14:paraId="75291B8C" w14:textId="31927362" w:rsidR="00405FB0" w:rsidRPr="00405FB0" w:rsidRDefault="00405FB0" w:rsidP="00405FB0">
      <w:pPr>
        <w:pStyle w:val="Prrafodelista"/>
        <w:numPr>
          <w:ilvl w:val="1"/>
          <w:numId w:val="3"/>
        </w:numPr>
        <w:ind w:left="0" w:right="-336" w:firstLine="0"/>
        <w:jc w:val="both"/>
        <w:rPr>
          <w:rFonts w:ascii="Arial" w:hAnsi="Arial" w:cs="Arial"/>
          <w:sz w:val="22"/>
          <w:szCs w:val="22"/>
        </w:rPr>
      </w:pPr>
      <w:r w:rsidRPr="00405FB0">
        <w:rPr>
          <w:rFonts w:ascii="Arial" w:eastAsia="Arial" w:hAnsi="Arial" w:cs="Arial"/>
          <w:sz w:val="22"/>
          <w:szCs w:val="22"/>
        </w:rPr>
        <w:t xml:space="preserve">Mediante correo electrónico del </w:t>
      </w:r>
      <w:r w:rsidRPr="00405FB0">
        <w:rPr>
          <w:rFonts w:ascii="Arial" w:eastAsia="Arial" w:hAnsi="Arial" w:cs="Arial"/>
          <w:sz w:val="22"/>
          <w:szCs w:val="22"/>
          <w:highlight w:val="green"/>
        </w:rPr>
        <w:t>DIA-MES-AÑO</w:t>
      </w:r>
      <w:r w:rsidRPr="00405FB0">
        <w:rPr>
          <w:rFonts w:ascii="Arial" w:eastAsia="Arial" w:hAnsi="Arial" w:cs="Arial"/>
          <w:sz w:val="22"/>
          <w:szCs w:val="22"/>
        </w:rPr>
        <w:t xml:space="preserve"> el área requirente informó el código CPC de los ítems</w:t>
      </w:r>
      <w:r>
        <w:rPr>
          <w:rFonts w:ascii="Arial" w:eastAsia="Arial" w:hAnsi="Arial" w:cs="Arial"/>
          <w:sz w:val="22"/>
          <w:szCs w:val="22"/>
        </w:rPr>
        <w:t>.</w:t>
      </w:r>
    </w:p>
    <w:p w14:paraId="132EE513" w14:textId="77777777" w:rsidR="00405FB0" w:rsidRDefault="00405FB0" w:rsidP="00405FB0">
      <w:pPr>
        <w:pStyle w:val="Prrafodelista"/>
        <w:ind w:left="0" w:right="-336"/>
        <w:jc w:val="both"/>
        <w:rPr>
          <w:rFonts w:ascii="Arial" w:hAnsi="Arial" w:cs="Arial"/>
          <w:sz w:val="22"/>
          <w:szCs w:val="22"/>
        </w:rPr>
      </w:pPr>
    </w:p>
    <w:p w14:paraId="56886585" w14:textId="4CE54903" w:rsidR="00000E45" w:rsidRDefault="000C0118" w:rsidP="000757A0">
      <w:pPr>
        <w:pStyle w:val="Prrafodelista"/>
        <w:numPr>
          <w:ilvl w:val="1"/>
          <w:numId w:val="3"/>
        </w:numPr>
        <w:ind w:left="0" w:right="-336" w:firstLine="0"/>
        <w:jc w:val="both"/>
        <w:rPr>
          <w:rFonts w:ascii="Arial" w:hAnsi="Arial" w:cs="Arial"/>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xml:space="preserve"> </w:t>
      </w:r>
      <w:r w:rsidR="001426B5" w:rsidRPr="00000E45">
        <w:rPr>
          <w:rFonts w:ascii="Arial" w:hAnsi="Arial" w:cs="Arial"/>
          <w:sz w:val="22"/>
          <w:szCs w:val="22"/>
        </w:rPr>
        <w:t xml:space="preserve">el </w:t>
      </w:r>
      <w:r w:rsidR="00393090" w:rsidRPr="00000E45">
        <w:rPr>
          <w:rFonts w:ascii="Arial" w:hAnsi="Arial" w:cs="Arial"/>
          <w:sz w:val="22"/>
          <w:szCs w:val="22"/>
        </w:rPr>
        <w:t xml:space="preserve">Analista de Compras Pública </w:t>
      </w:r>
      <w:r w:rsidRPr="00000E45">
        <w:rPr>
          <w:rFonts w:ascii="Arial" w:hAnsi="Arial" w:cs="Arial"/>
          <w:sz w:val="22"/>
          <w:szCs w:val="22"/>
        </w:rPr>
        <w:t>consultó a la Bodega Central respecto de la existencia de los ítems correspondientes al “</w:t>
      </w:r>
      <w:r w:rsidRPr="00000E45">
        <w:rPr>
          <w:rFonts w:ascii="Arial" w:hAnsi="Arial" w:cs="Arial"/>
          <w:sz w:val="22"/>
          <w:szCs w:val="22"/>
          <w:highlight w:val="green"/>
        </w:rPr>
        <w:t>OBJETO DE CONTRATACIÓN</w:t>
      </w:r>
      <w:r w:rsidRPr="00000E45">
        <w:rPr>
          <w:rFonts w:ascii="Arial" w:hAnsi="Arial" w:cs="Arial"/>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49AB8C7D" w14:textId="77777777" w:rsidR="00000E45" w:rsidRPr="00000E45" w:rsidRDefault="00000E45" w:rsidP="000757A0">
      <w:pPr>
        <w:pStyle w:val="Prrafodelista"/>
        <w:ind w:left="0"/>
        <w:rPr>
          <w:rFonts w:ascii="Arial" w:hAnsi="Arial" w:cs="Arial"/>
          <w:sz w:val="22"/>
          <w:szCs w:val="22"/>
        </w:rPr>
      </w:pPr>
    </w:p>
    <w:p w14:paraId="13FA019B" w14:textId="2B2F50D7" w:rsidR="000C0118" w:rsidRPr="00000E45" w:rsidRDefault="000C0118" w:rsidP="000757A0">
      <w:pPr>
        <w:pStyle w:val="Prrafodelista"/>
        <w:numPr>
          <w:ilvl w:val="1"/>
          <w:numId w:val="3"/>
        </w:numPr>
        <w:ind w:left="0" w:right="-336" w:firstLine="0"/>
        <w:jc w:val="both"/>
        <w:rPr>
          <w:rFonts w:ascii="Arial" w:hAnsi="Arial" w:cs="Arial"/>
          <w:bCs/>
          <w:sz w:val="22"/>
          <w:szCs w:val="22"/>
        </w:rPr>
      </w:pPr>
      <w:r w:rsidRPr="00000E45">
        <w:rPr>
          <w:rFonts w:ascii="Arial" w:hAnsi="Arial" w:cs="Arial"/>
          <w:sz w:val="22"/>
          <w:szCs w:val="22"/>
        </w:rPr>
        <w:t xml:space="preserve">Mediante correo electrónico del </w:t>
      </w:r>
      <w:r w:rsidRPr="00000E45">
        <w:rPr>
          <w:rFonts w:ascii="Arial" w:hAnsi="Arial" w:cs="Arial"/>
          <w:sz w:val="20"/>
          <w:szCs w:val="20"/>
          <w:highlight w:val="green"/>
        </w:rPr>
        <w:t>DIA-MES-AÑO</w:t>
      </w:r>
      <w:r w:rsidRPr="00000E45">
        <w:rPr>
          <w:rFonts w:ascii="Arial" w:hAnsi="Arial" w:cs="Arial"/>
          <w:sz w:val="22"/>
          <w:szCs w:val="22"/>
        </w:rPr>
        <w:t>, la Bodega Central indic</w:t>
      </w:r>
      <w:r w:rsidR="00393090" w:rsidRPr="00000E45">
        <w:rPr>
          <w:rFonts w:ascii="Arial" w:hAnsi="Arial" w:cs="Arial"/>
          <w:sz w:val="22"/>
          <w:szCs w:val="22"/>
        </w:rPr>
        <w:t>ó</w:t>
      </w:r>
      <w:r w:rsidRPr="00000E45">
        <w:rPr>
          <w:rFonts w:ascii="Arial" w:hAnsi="Arial" w:cs="Arial"/>
          <w:sz w:val="22"/>
          <w:szCs w:val="22"/>
        </w:rPr>
        <w:t xml:space="preserve"> que </w:t>
      </w:r>
      <w:r w:rsidRPr="00000E45">
        <w:rPr>
          <w:rFonts w:ascii="Arial" w:hAnsi="Arial" w:cs="Arial"/>
          <w:sz w:val="22"/>
          <w:szCs w:val="22"/>
          <w:highlight w:val="green"/>
        </w:rPr>
        <w:t>SI/ NO</w:t>
      </w:r>
      <w:r w:rsidRPr="00000E45">
        <w:rPr>
          <w:rFonts w:ascii="Arial" w:hAnsi="Arial" w:cs="Arial"/>
          <w:sz w:val="22"/>
          <w:szCs w:val="22"/>
        </w:rPr>
        <w:t xml:space="preserve"> se encuentra en existencia los ítems requeridos “</w:t>
      </w:r>
      <w:r w:rsidRPr="00000E45">
        <w:rPr>
          <w:rFonts w:ascii="Arial" w:hAnsi="Arial" w:cs="Arial"/>
          <w:sz w:val="22"/>
          <w:szCs w:val="22"/>
          <w:highlight w:val="green"/>
        </w:rPr>
        <w:t>OBJETO DE CONTRATACIÓN</w:t>
      </w:r>
      <w:r w:rsidRPr="00000E45">
        <w:rPr>
          <w:rFonts w:ascii="Arial" w:hAnsi="Arial" w:cs="Arial"/>
          <w:b/>
          <w:sz w:val="22"/>
          <w:szCs w:val="22"/>
        </w:rPr>
        <w:t xml:space="preserve">” </w:t>
      </w:r>
      <w:r w:rsidR="00000E45" w:rsidRPr="00000E45">
        <w:rPr>
          <w:rFonts w:ascii="Arial" w:hAnsi="Arial" w:cs="Arial"/>
          <w:sz w:val="22"/>
          <w:szCs w:val="22"/>
          <w:highlight w:val="green"/>
        </w:rPr>
        <w:t>(cuando sea aplicable)</w:t>
      </w:r>
      <w:r w:rsidR="00000E45">
        <w:rPr>
          <w:rFonts w:ascii="Arial" w:hAnsi="Arial" w:cs="Arial"/>
          <w:sz w:val="22"/>
          <w:szCs w:val="22"/>
        </w:rPr>
        <w:t>.</w:t>
      </w:r>
    </w:p>
    <w:p w14:paraId="1286DA90" w14:textId="77777777" w:rsidR="00206F48" w:rsidRPr="00B60ED7" w:rsidRDefault="00206F48" w:rsidP="000757A0">
      <w:pPr>
        <w:shd w:val="clear" w:color="auto" w:fill="FFFFFF"/>
        <w:spacing w:beforeAutospacing="1" w:afterAutospacing="1"/>
        <w:textAlignment w:val="baseline"/>
        <w:rPr>
          <w:rFonts w:ascii="Arial" w:eastAsia="Times New Roman" w:hAnsi="Arial" w:cs="Arial"/>
          <w:lang w:eastAsia="es-EC"/>
        </w:rPr>
      </w:pPr>
      <w:r w:rsidRPr="00B60ED7">
        <w:rPr>
          <w:rFonts w:ascii="Arial" w:eastAsia="Times New Roman" w:hAnsi="Arial" w:cs="Arial"/>
          <w:sz w:val="22"/>
          <w:szCs w:val="22"/>
          <w:highlight w:val="yellow"/>
          <w:bdr w:val="none" w:sz="0" w:space="0" w:color="auto" w:frame="1"/>
          <w:lang w:eastAsia="es-EC"/>
        </w:rPr>
        <w:t>Cuando se trate de reactivos controlados por la SETED indicar:</w:t>
      </w:r>
    </w:p>
    <w:p w14:paraId="28C72898" w14:textId="1BEBD8EA" w:rsidR="00000E45" w:rsidRDefault="00206F48"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 xml:space="preserve">Mediante correo electrónico </w:t>
      </w:r>
      <w:r w:rsidRPr="000757A0">
        <w:rPr>
          <w:rFonts w:ascii="Arial" w:hAnsi="Arial" w:cs="Arial"/>
          <w:sz w:val="22"/>
          <w:szCs w:val="22"/>
          <w:highlight w:val="green"/>
        </w:rPr>
        <w:t>del DIA-MES-AÑO</w:t>
      </w:r>
      <w:r w:rsidRPr="00000E45">
        <w:rPr>
          <w:rFonts w:ascii="Arial" w:hAnsi="Arial" w:cs="Arial"/>
          <w:sz w:val="22"/>
          <w:szCs w:val="22"/>
        </w:rPr>
        <w:t>, el Analista de Compras</w:t>
      </w:r>
      <w:r w:rsidR="00393090" w:rsidRPr="00000E45">
        <w:rPr>
          <w:rFonts w:ascii="Arial" w:hAnsi="Arial" w:cs="Arial"/>
          <w:sz w:val="22"/>
          <w:szCs w:val="22"/>
        </w:rPr>
        <w:t xml:space="preserve"> Pública</w:t>
      </w:r>
      <w:r w:rsidRPr="00000E45">
        <w:rPr>
          <w:rFonts w:ascii="Arial" w:hAnsi="Arial" w:cs="Arial"/>
          <w:sz w:val="22"/>
          <w:szCs w:val="22"/>
        </w:rPr>
        <w:t xml:space="preserve"> solicitó al Ing. Oswaldo Valle – </w:t>
      </w:r>
      <w:proofErr w:type="gramStart"/>
      <w:r w:rsidRPr="00000E45">
        <w:rPr>
          <w:rFonts w:ascii="Arial" w:hAnsi="Arial" w:cs="Arial"/>
          <w:sz w:val="22"/>
          <w:szCs w:val="22"/>
        </w:rPr>
        <w:t>Delegado</w:t>
      </w:r>
      <w:proofErr w:type="gramEnd"/>
      <w:r w:rsidRPr="00000E45">
        <w:rPr>
          <w:rFonts w:ascii="Arial" w:hAnsi="Arial" w:cs="Arial"/>
          <w:sz w:val="22"/>
          <w:szCs w:val="22"/>
        </w:rPr>
        <w:t xml:space="preserve"> de la Máxima Autoridad ante la Secretaría Técnica de Drogas Ecuador - SETED, la debida autorización de los ítems contralados.</w:t>
      </w:r>
    </w:p>
    <w:p w14:paraId="41ED5835" w14:textId="77777777" w:rsidR="00000E45" w:rsidRPr="00000E45" w:rsidRDefault="00000E45" w:rsidP="000757A0">
      <w:pPr>
        <w:pStyle w:val="Prrafodelista"/>
        <w:shd w:val="clear" w:color="auto" w:fill="FFFFFF"/>
        <w:ind w:left="0"/>
        <w:jc w:val="both"/>
        <w:textAlignment w:val="baseline"/>
        <w:rPr>
          <w:rFonts w:ascii="Arial" w:hAnsi="Arial" w:cs="Arial"/>
          <w:sz w:val="22"/>
          <w:szCs w:val="22"/>
        </w:rPr>
      </w:pPr>
    </w:p>
    <w:p w14:paraId="2F76A002" w14:textId="77777777" w:rsidR="00000E45" w:rsidRDefault="00206F48"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Mediante correo electrónico del </w:t>
      </w:r>
      <w:r w:rsidRPr="000757A0">
        <w:rPr>
          <w:rFonts w:ascii="Arial" w:hAnsi="Arial" w:cs="Arial"/>
          <w:sz w:val="22"/>
          <w:szCs w:val="22"/>
          <w:highlight w:val="green"/>
        </w:rPr>
        <w:t>DIA-MES-AÑO</w:t>
      </w:r>
      <w:r w:rsidRPr="00000E45">
        <w:rPr>
          <w:rFonts w:ascii="Arial" w:hAnsi="Arial" w:cs="Arial"/>
          <w:sz w:val="22"/>
          <w:szCs w:val="22"/>
        </w:rPr>
        <w:t>, el Ing. Oswaldo Valle adjunt</w:t>
      </w:r>
      <w:r w:rsidR="00393090" w:rsidRPr="00000E45">
        <w:rPr>
          <w:rFonts w:ascii="Arial" w:hAnsi="Arial" w:cs="Arial"/>
          <w:sz w:val="22"/>
          <w:szCs w:val="22"/>
        </w:rPr>
        <w:t xml:space="preserve">ó </w:t>
      </w:r>
      <w:r w:rsidRPr="00000E45">
        <w:rPr>
          <w:rFonts w:ascii="Arial" w:hAnsi="Arial" w:cs="Arial"/>
          <w:sz w:val="22"/>
          <w:szCs w:val="22"/>
        </w:rPr>
        <w:t>sumilla del autorizado de los ítems controlados.</w:t>
      </w:r>
    </w:p>
    <w:p w14:paraId="487E7FA9" w14:textId="77777777" w:rsidR="00000E45" w:rsidRDefault="00000E45" w:rsidP="000757A0">
      <w:pPr>
        <w:pStyle w:val="Prrafodelista"/>
        <w:ind w:left="0"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49C80D43" w14:textId="1FEC54D0" w:rsidR="00000E45" w:rsidRPr="00000E45" w:rsidRDefault="00000E45" w:rsidP="000757A0">
      <w:pPr>
        <w:pStyle w:val="Prrafodelista"/>
        <w:ind w:left="0" w:right="-336"/>
        <w:jc w:val="both"/>
        <w:rPr>
          <w:rFonts w:ascii="Arial" w:eastAsiaTheme="minorHAnsi" w:hAnsi="Arial" w:cs="Arial"/>
          <w:color w:val="000000"/>
          <w:kern w:val="0"/>
          <w:sz w:val="22"/>
          <w:szCs w:val="22"/>
          <w:highlight w:val="yellow"/>
          <w:shd w:val="clear" w:color="auto" w:fill="FFFFFF"/>
          <w:lang w:eastAsia="es-EC"/>
          <w14:ligatures w14:val="none"/>
        </w:rPr>
      </w:pPr>
      <w:r w:rsidRPr="00000E45">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000E45">
        <w:rPr>
          <w:rFonts w:ascii="Arial" w:eastAsia="Times New Roman" w:hAnsi="Arial" w:cs="Arial"/>
          <w:color w:val="000000"/>
          <w:kern w:val="0"/>
          <w:sz w:val="22"/>
          <w:szCs w:val="22"/>
          <w:highlight w:val="yellow"/>
          <w:lang w:eastAsia="es-EC"/>
          <w14:ligatures w14:val="none"/>
        </w:rPr>
        <w:t xml:space="preserve">contratación de soporte y garantía de fábrica extendida </w:t>
      </w:r>
      <w:r w:rsidRPr="00000E45">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p>
    <w:p w14:paraId="74E54B0F" w14:textId="77777777" w:rsidR="00000E45" w:rsidRPr="00000E45" w:rsidRDefault="00000E45" w:rsidP="000757A0">
      <w:pPr>
        <w:pStyle w:val="Prrafodelista"/>
        <w:ind w:left="0"/>
        <w:rPr>
          <w:rFonts w:ascii="Arial" w:hAnsi="Arial" w:cs="Arial"/>
          <w:sz w:val="22"/>
          <w:szCs w:val="22"/>
        </w:rPr>
      </w:pPr>
    </w:p>
    <w:p w14:paraId="7F70BF83" w14:textId="70B4E425" w:rsidR="00000E45" w:rsidRDefault="00000E45"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000E45">
        <w:rPr>
          <w:rFonts w:ascii="Arial" w:hAnsi="Arial" w:cs="Arial"/>
          <w:sz w:val="22"/>
          <w:szCs w:val="22"/>
        </w:rPr>
        <w:t xml:space="preserve">Mediante informe del </w:t>
      </w:r>
      <w:r w:rsidRPr="00000E45">
        <w:rPr>
          <w:rFonts w:ascii="Arial" w:hAnsi="Arial" w:cs="Arial"/>
          <w:sz w:val="22"/>
          <w:szCs w:val="22"/>
          <w:highlight w:val="green"/>
        </w:rPr>
        <w:t>DIA-MES-AÑO</w:t>
      </w:r>
      <w:r w:rsidRPr="00000E45">
        <w:rPr>
          <w:rFonts w:ascii="Arial" w:hAnsi="Arial" w:cs="Arial"/>
          <w:sz w:val="22"/>
          <w:szCs w:val="22"/>
        </w:rPr>
        <w:t xml:space="preserve"> el </w:t>
      </w:r>
      <w:r w:rsidRPr="00000E45">
        <w:rPr>
          <w:rFonts w:ascii="Arial" w:hAnsi="Arial" w:cs="Arial"/>
          <w:sz w:val="22"/>
          <w:szCs w:val="22"/>
          <w:highlight w:val="green"/>
        </w:rPr>
        <w:t>TITULO-NOMBRE-CARGO-FUNCIONARIO-UNIDAD REQUIRENTE</w:t>
      </w:r>
      <w:r w:rsidRPr="00000E45">
        <w:rPr>
          <w:rFonts w:ascii="Arial" w:hAnsi="Arial" w:cs="Arial"/>
          <w:sz w:val="22"/>
          <w:szCs w:val="22"/>
        </w:rPr>
        <w:t>,</w:t>
      </w:r>
      <w:r w:rsidRPr="00000E45">
        <w:rPr>
          <w:rFonts w:ascii="Calibri Light" w:hAnsi="Calibri Light" w:cs="Calibri Light"/>
          <w:sz w:val="22"/>
          <w:szCs w:val="22"/>
        </w:rPr>
        <w:t xml:space="preserve"> </w:t>
      </w:r>
      <w:r w:rsidRPr="00000E45">
        <w:rPr>
          <w:rFonts w:ascii="Arial" w:hAnsi="Arial" w:cs="Arial"/>
          <w:sz w:val="22"/>
          <w:szCs w:val="22"/>
        </w:rPr>
        <w:t>determinó la conveniencia técnico - económico para realizar la</w:t>
      </w:r>
      <w:r w:rsidRPr="00000E45">
        <w:rPr>
          <w:rFonts w:ascii="Arial" w:hAnsi="Arial" w:cs="Arial"/>
          <w:sz w:val="22"/>
          <w:szCs w:val="22"/>
          <w:highlight w:val="green"/>
        </w:rPr>
        <w:t xml:space="preserve"> OBJETO DE CONTRATACIÓN</w:t>
      </w:r>
      <w:r>
        <w:rPr>
          <w:rFonts w:ascii="Arial" w:hAnsi="Arial" w:cs="Arial"/>
          <w:sz w:val="22"/>
          <w:szCs w:val="22"/>
        </w:rPr>
        <w:t>.</w:t>
      </w:r>
    </w:p>
    <w:p w14:paraId="66A160EA" w14:textId="01B1A19B" w:rsidR="00000E45" w:rsidRDefault="00000E45" w:rsidP="000757A0">
      <w:pPr>
        <w:pStyle w:val="Prrafodelista"/>
        <w:shd w:val="clear" w:color="auto" w:fill="FFFFFF"/>
        <w:ind w:left="0"/>
        <w:jc w:val="both"/>
        <w:textAlignment w:val="baseline"/>
        <w:rPr>
          <w:rFonts w:ascii="Arial" w:hAnsi="Arial" w:cs="Arial"/>
          <w:sz w:val="22"/>
          <w:szCs w:val="22"/>
        </w:rPr>
      </w:pPr>
    </w:p>
    <w:p w14:paraId="2D3DDDC7" w14:textId="77777777" w:rsidR="00000E45" w:rsidRDefault="00000E45" w:rsidP="000757A0">
      <w:pPr>
        <w:ind w:right="-336"/>
        <w:jc w:val="both"/>
        <w:rPr>
          <w:rStyle w:val="normaltextrun"/>
          <w:rFonts w:ascii="Arial" w:eastAsiaTheme="minorHAnsi" w:hAnsi="Arial" w:cs="Arial"/>
          <w:color w:val="000000"/>
          <w:kern w:val="0"/>
          <w:sz w:val="22"/>
          <w:szCs w:val="22"/>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contrata</w:t>
      </w:r>
      <w:r>
        <w:rPr>
          <w:rFonts w:ascii="Arial" w:eastAsia="Times New Roman" w:hAnsi="Arial" w:cs="Arial"/>
          <w:color w:val="000000"/>
          <w:kern w:val="0"/>
          <w:sz w:val="22"/>
          <w:szCs w:val="22"/>
          <w:highlight w:val="yellow"/>
          <w:lang w:eastAsia="es-EC"/>
          <w14:ligatures w14:val="none"/>
        </w:rPr>
        <w:t>ción de software o licencias</w:t>
      </w:r>
      <w:r w:rsidRPr="00D67558">
        <w:rPr>
          <w:rFonts w:ascii="Arial" w:eastAsia="Times New Roman" w:hAnsi="Arial" w:cs="Arial"/>
          <w:color w:val="000000"/>
          <w:kern w:val="0"/>
          <w:sz w:val="22"/>
          <w:szCs w:val="22"/>
          <w:highlight w:val="yellow"/>
          <w:lang w:eastAsia="es-EC"/>
          <w14:ligatures w14:val="none"/>
        </w:rPr>
        <w:t xml:space="preserve"> </w:t>
      </w: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deberá ir lo siguiente</w:t>
      </w:r>
      <w:r>
        <w:rPr>
          <w:rStyle w:val="normaltextrun"/>
          <w:rFonts w:ascii="Arial" w:eastAsiaTheme="minorHAnsi" w:hAnsi="Arial" w:cs="Arial"/>
          <w:color w:val="000000"/>
          <w:kern w:val="0"/>
          <w:sz w:val="22"/>
          <w:szCs w:val="22"/>
          <w:highlight w:val="yellow"/>
          <w:shd w:val="clear" w:color="auto" w:fill="FFFFFF"/>
          <w:lang w:eastAsia="es-EC"/>
          <w14:ligatures w14:val="none"/>
        </w:rPr>
        <w:t>:</w:t>
      </w:r>
    </w:p>
    <w:p w14:paraId="1691780D" w14:textId="65B73BCD" w:rsidR="00000E45" w:rsidRDefault="00000E45" w:rsidP="000757A0">
      <w:pPr>
        <w:pStyle w:val="Prrafodelista"/>
        <w:shd w:val="clear" w:color="auto" w:fill="FFFFFF"/>
        <w:ind w:left="0"/>
        <w:jc w:val="both"/>
        <w:textAlignment w:val="baseline"/>
        <w:rPr>
          <w:rFonts w:ascii="Arial" w:hAnsi="Arial" w:cs="Arial"/>
          <w:sz w:val="22"/>
          <w:szCs w:val="22"/>
        </w:rPr>
      </w:pPr>
    </w:p>
    <w:p w14:paraId="2E7CD387" w14:textId="05CBA63B" w:rsidR="00000E45" w:rsidRPr="00000E45" w:rsidRDefault="00000E45" w:rsidP="000757A0">
      <w:pPr>
        <w:pStyle w:val="Prrafodelista"/>
        <w:numPr>
          <w:ilvl w:val="1"/>
          <w:numId w:val="3"/>
        </w:numPr>
        <w:shd w:val="clear" w:color="auto" w:fill="FFFFFF"/>
        <w:ind w:left="0" w:firstLine="0"/>
        <w:jc w:val="both"/>
        <w:textAlignment w:val="baseline"/>
        <w:rPr>
          <w:rFonts w:ascii="Arial" w:hAnsi="Arial" w:cs="Arial"/>
          <w:sz w:val="22"/>
          <w:szCs w:val="22"/>
        </w:rPr>
      </w:pPr>
      <w:r w:rsidRPr="005B3B10">
        <w:rPr>
          <w:rFonts w:ascii="Arial" w:hAnsi="Arial" w:cs="Arial"/>
          <w:sz w:val="22"/>
          <w:szCs w:val="22"/>
        </w:rPr>
        <w:t>Mediante informe t</w:t>
      </w:r>
      <w:r w:rsidRPr="005B3B10">
        <w:rPr>
          <w:rFonts w:ascii="Arial" w:hAnsi="Arial" w:cs="Arial" w:hint="eastAsia"/>
          <w:sz w:val="22"/>
          <w:szCs w:val="22"/>
        </w:rPr>
        <w:t>é</w:t>
      </w:r>
      <w:r>
        <w:rPr>
          <w:rFonts w:ascii="Arial" w:hAnsi="Arial" w:cs="Arial"/>
          <w:sz w:val="22"/>
          <w:szCs w:val="22"/>
        </w:rPr>
        <w:t xml:space="preserve">cnico del </w:t>
      </w:r>
      <w:r w:rsidRPr="00B60ED7">
        <w:rPr>
          <w:rFonts w:ascii="Arial" w:hAnsi="Arial" w:cs="Arial"/>
          <w:sz w:val="20"/>
          <w:szCs w:val="20"/>
          <w:highlight w:val="green"/>
        </w:rPr>
        <w:t>DIA-MES-AÑO</w:t>
      </w:r>
      <w:r w:rsidRPr="005B3B10">
        <w:rPr>
          <w:rFonts w:ascii="Arial" w:hAnsi="Arial" w:cs="Arial"/>
          <w:sz w:val="22"/>
          <w:szCs w:val="22"/>
        </w:rPr>
        <w:t xml:space="preserve"> para la </w:t>
      </w:r>
      <w:r w:rsidRPr="005B3B10">
        <w:rPr>
          <w:rFonts w:ascii="Arial" w:hAnsi="Arial" w:cs="Arial" w:hint="eastAsia"/>
          <w:sz w:val="22"/>
          <w:szCs w:val="22"/>
        </w:rPr>
        <w:t>“</w:t>
      </w:r>
      <w:r w:rsidRPr="005B3B10">
        <w:rPr>
          <w:rFonts w:ascii="Arial" w:hAnsi="Arial" w:cs="Arial"/>
          <w:sz w:val="22"/>
          <w:szCs w:val="22"/>
          <w:highlight w:val="green"/>
        </w:rPr>
        <w:t>OBJETO DE CONTRATACIÓN</w:t>
      </w:r>
      <w:r w:rsidRPr="005B3B10">
        <w:rPr>
          <w:rFonts w:ascii="Arial" w:hAnsi="Arial" w:cs="Arial" w:hint="eastAsia"/>
          <w:sz w:val="22"/>
          <w:szCs w:val="22"/>
        </w:rPr>
        <w:t>”</w:t>
      </w:r>
      <w:r w:rsidRPr="005B3B10">
        <w:rPr>
          <w:rFonts w:ascii="Arial" w:hAnsi="Arial" w:cs="Arial"/>
          <w:sz w:val="22"/>
          <w:szCs w:val="22"/>
        </w:rPr>
        <w:t>, se inform</w:t>
      </w:r>
      <w:r>
        <w:rPr>
          <w:rFonts w:ascii="Arial" w:hAnsi="Arial" w:cs="Arial"/>
          <w:sz w:val="22"/>
          <w:szCs w:val="22"/>
        </w:rPr>
        <w:t>ó</w:t>
      </w:r>
      <w:r w:rsidRPr="005B3B10">
        <w:rPr>
          <w:rFonts w:ascii="Arial" w:hAnsi="Arial" w:cs="Arial"/>
          <w:sz w:val="22"/>
          <w:szCs w:val="22"/>
        </w:rPr>
        <w:t xml:space="preserve"> que el servicio para la </w:t>
      </w:r>
      <w:r>
        <w:rPr>
          <w:rFonts w:ascii="Arial" w:hAnsi="Arial" w:cs="Arial"/>
          <w:sz w:val="22"/>
          <w:szCs w:val="22"/>
        </w:rPr>
        <w:t>“</w:t>
      </w:r>
      <w:r w:rsidRPr="005B3B10">
        <w:rPr>
          <w:rFonts w:ascii="Arial" w:hAnsi="Arial" w:cs="Arial"/>
          <w:sz w:val="22"/>
          <w:szCs w:val="22"/>
          <w:highlight w:val="green"/>
        </w:rPr>
        <w:t>detallar software o licencia que requiere”</w:t>
      </w:r>
      <w:r w:rsidRPr="005B3B10">
        <w:rPr>
          <w:rFonts w:ascii="Arial" w:hAnsi="Arial" w:cs="Arial"/>
          <w:sz w:val="22"/>
          <w:szCs w:val="22"/>
        </w:rPr>
        <w:t xml:space="preserve"> corresponde a la prelaci</w:t>
      </w:r>
      <w:r w:rsidRPr="005B3B10">
        <w:rPr>
          <w:rFonts w:ascii="Arial" w:hAnsi="Arial" w:cs="Arial" w:hint="eastAsia"/>
          <w:sz w:val="22"/>
          <w:szCs w:val="22"/>
        </w:rPr>
        <w:t>ó</w:t>
      </w:r>
      <w:r>
        <w:rPr>
          <w:rFonts w:ascii="Arial" w:hAnsi="Arial" w:cs="Arial"/>
          <w:sz w:val="22"/>
          <w:szCs w:val="22"/>
        </w:rPr>
        <w:t xml:space="preserve">n </w:t>
      </w:r>
      <w:r w:rsidRPr="005B3B10">
        <w:rPr>
          <w:rFonts w:ascii="Arial" w:hAnsi="Arial" w:cs="Arial"/>
          <w:sz w:val="22"/>
          <w:szCs w:val="22"/>
          <w:highlight w:val="green"/>
        </w:rPr>
        <w:t>X</w:t>
      </w:r>
      <w:r w:rsidRPr="005B3B10">
        <w:rPr>
          <w:rFonts w:ascii="Arial" w:hAnsi="Arial" w:cs="Arial"/>
          <w:sz w:val="22"/>
          <w:szCs w:val="22"/>
        </w:rPr>
        <w:t>, que determina el Gobierno Electr</w:t>
      </w:r>
      <w:r w:rsidRPr="005B3B10">
        <w:rPr>
          <w:rFonts w:ascii="Arial" w:hAnsi="Arial" w:cs="Arial" w:hint="eastAsia"/>
          <w:sz w:val="22"/>
          <w:szCs w:val="22"/>
        </w:rPr>
        <w:t>ó</w:t>
      </w:r>
      <w:r w:rsidRPr="005B3B10">
        <w:rPr>
          <w:rFonts w:ascii="Arial" w:hAnsi="Arial" w:cs="Arial"/>
          <w:sz w:val="22"/>
          <w:szCs w:val="22"/>
        </w:rPr>
        <w:t>nico que respalda el MINTEL, seg</w:t>
      </w:r>
      <w:r w:rsidRPr="005B3B10">
        <w:rPr>
          <w:rFonts w:ascii="Arial" w:hAnsi="Arial" w:cs="Arial" w:hint="eastAsia"/>
          <w:sz w:val="22"/>
          <w:szCs w:val="22"/>
        </w:rPr>
        <w:t>ú</w:t>
      </w:r>
      <w:r w:rsidRPr="005B3B10">
        <w:rPr>
          <w:rFonts w:ascii="Arial" w:hAnsi="Arial" w:cs="Arial"/>
          <w:sz w:val="22"/>
          <w:szCs w:val="22"/>
        </w:rPr>
        <w:t>n las b</w:t>
      </w:r>
      <w:r w:rsidRPr="005B3B10">
        <w:rPr>
          <w:rFonts w:ascii="Arial" w:hAnsi="Arial" w:cs="Arial" w:hint="eastAsia"/>
          <w:sz w:val="22"/>
          <w:szCs w:val="22"/>
        </w:rPr>
        <w:t>ú</w:t>
      </w:r>
      <w:r w:rsidRPr="005B3B10">
        <w:rPr>
          <w:rFonts w:ascii="Arial" w:hAnsi="Arial" w:cs="Arial"/>
          <w:sz w:val="22"/>
          <w:szCs w:val="22"/>
        </w:rPr>
        <w:t>squedas y soportes que se detallan en dicho documento</w:t>
      </w:r>
    </w:p>
    <w:p w14:paraId="21F08B85" w14:textId="77777777" w:rsidR="00AE7497" w:rsidRDefault="00AE7497" w:rsidP="003B4135">
      <w:pPr>
        <w:ind w:right="-336"/>
        <w:jc w:val="both"/>
        <w:rPr>
          <w:rFonts w:ascii="Arial" w:hAnsi="Arial" w:cs="Arial"/>
          <w:b/>
          <w:bCs/>
          <w:color w:val="000000" w:themeColor="text1"/>
          <w:sz w:val="22"/>
          <w:szCs w:val="22"/>
        </w:rPr>
      </w:pPr>
    </w:p>
    <w:p w14:paraId="1A839582" w14:textId="1EE7F7A5"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2</w:t>
      </w:r>
      <w:r w:rsidR="008B75CC" w:rsidRPr="00464CAC">
        <w:rPr>
          <w:rFonts w:ascii="Arial" w:hAnsi="Arial" w:cs="Arial"/>
          <w:b/>
          <w:bCs/>
          <w:color w:val="000000" w:themeColor="text1"/>
          <w:sz w:val="22"/>
          <w:szCs w:val="22"/>
        </w:rPr>
        <w:t>.- Análisis del bien, y/o servicio a ser contratado: especificaciones técnicas o términos de referencia</w:t>
      </w:r>
    </w:p>
    <w:p w14:paraId="69109E58" w14:textId="77777777" w:rsidR="008B75CC" w:rsidRPr="00464CAC" w:rsidRDefault="008B75CC" w:rsidP="003B4135">
      <w:pPr>
        <w:ind w:right="-336"/>
        <w:jc w:val="both"/>
        <w:rPr>
          <w:rFonts w:ascii="Arial" w:hAnsi="Arial" w:cs="Arial"/>
          <w:color w:val="000000" w:themeColor="text1"/>
          <w:sz w:val="22"/>
          <w:szCs w:val="22"/>
        </w:rPr>
      </w:pPr>
    </w:p>
    <w:p w14:paraId="592A175E" w14:textId="2143AA8F" w:rsidR="008B75CC" w:rsidRPr="00464CAC" w:rsidRDefault="008B75CC" w:rsidP="003B4135">
      <w:pPr>
        <w:ind w:right="-336"/>
        <w:jc w:val="both"/>
        <w:rPr>
          <w:rFonts w:ascii="Arial" w:hAnsi="Arial" w:cs="Arial"/>
          <w:color w:val="000000" w:themeColor="text1"/>
          <w:sz w:val="22"/>
          <w:szCs w:val="22"/>
        </w:rPr>
      </w:pPr>
      <w:r w:rsidRPr="00464CAC">
        <w:rPr>
          <w:rFonts w:ascii="Arial" w:hAnsi="Arial" w:cs="Arial"/>
          <w:color w:val="000000" w:themeColor="text1"/>
          <w:sz w:val="22"/>
          <w:szCs w:val="22"/>
        </w:rPr>
        <w:t>La Escuela Superior Politécnica del Litoral requiere la contratación de “</w:t>
      </w:r>
      <w:r w:rsidRPr="00464CAC">
        <w:rPr>
          <w:rFonts w:ascii="Arial" w:hAnsi="Arial" w:cs="Arial"/>
          <w:color w:val="000000" w:themeColor="text1"/>
          <w:sz w:val="22"/>
          <w:szCs w:val="22"/>
          <w:highlight w:val="green"/>
        </w:rPr>
        <w:t>OBJETO DEL CONTRATO</w:t>
      </w:r>
      <w:r w:rsidRPr="00464CAC">
        <w:rPr>
          <w:rFonts w:ascii="Arial" w:hAnsi="Arial" w:cs="Arial"/>
          <w:color w:val="1D1B11"/>
          <w:sz w:val="22"/>
          <w:szCs w:val="22"/>
          <w:lang w:eastAsia="es-ES"/>
        </w:rPr>
        <w:t>”</w:t>
      </w:r>
      <w:r w:rsidRPr="00464CAC">
        <w:rPr>
          <w:rFonts w:ascii="Arial" w:hAnsi="Arial" w:cs="Arial"/>
          <w:color w:val="000000" w:themeColor="text1"/>
          <w:sz w:val="22"/>
          <w:szCs w:val="22"/>
        </w:rPr>
        <w:t xml:space="preserve"> de acuerdo con las condiciones que se describen en el documento especificación técnica</w:t>
      </w:r>
      <w:r w:rsidR="00685FCA" w:rsidRPr="00464CAC">
        <w:rPr>
          <w:rFonts w:ascii="Arial" w:hAnsi="Arial" w:cs="Arial"/>
          <w:color w:val="000000" w:themeColor="text1"/>
          <w:sz w:val="22"/>
          <w:szCs w:val="22"/>
        </w:rPr>
        <w:t>/término de referencia</w:t>
      </w:r>
      <w:r w:rsidRPr="00464CAC">
        <w:rPr>
          <w:rFonts w:ascii="Arial" w:hAnsi="Arial" w:cs="Arial"/>
          <w:color w:val="000000" w:themeColor="text1"/>
          <w:sz w:val="22"/>
          <w:szCs w:val="22"/>
        </w:rPr>
        <w:t xml:space="preserve"> según corresponda. </w:t>
      </w:r>
    </w:p>
    <w:p w14:paraId="3ECF680F" w14:textId="77777777" w:rsidR="008B75CC" w:rsidRPr="00464CAC" w:rsidRDefault="008B75CC" w:rsidP="003B4135">
      <w:pPr>
        <w:ind w:right="-336"/>
        <w:jc w:val="both"/>
        <w:rPr>
          <w:rFonts w:ascii="Arial" w:hAnsi="Arial" w:cs="Arial"/>
          <w:color w:val="000000" w:themeColor="text1"/>
          <w:sz w:val="22"/>
          <w:szCs w:val="22"/>
        </w:rPr>
      </w:pPr>
    </w:p>
    <w:p w14:paraId="35D7EB68" w14:textId="639F77E1" w:rsidR="008B75CC" w:rsidRDefault="008B75C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Resumir </w:t>
      </w:r>
      <w:r w:rsidR="00912527" w:rsidRPr="00464CAC">
        <w:rPr>
          <w:rFonts w:ascii="Arial" w:hAnsi="Arial" w:cs="Arial"/>
          <w:color w:val="000000" w:themeColor="text1"/>
          <w:sz w:val="22"/>
          <w:szCs w:val="22"/>
          <w:highlight w:val="green"/>
        </w:rPr>
        <w:t>las especificaciones técnicas</w:t>
      </w:r>
      <w:r w:rsidR="00685FCA" w:rsidRPr="00464CAC">
        <w:rPr>
          <w:rFonts w:ascii="Arial" w:hAnsi="Arial" w:cs="Arial"/>
          <w:color w:val="000000" w:themeColor="text1"/>
          <w:sz w:val="22"/>
          <w:szCs w:val="22"/>
          <w:highlight w:val="green"/>
        </w:rPr>
        <w:t>/término de referencia</w:t>
      </w:r>
      <w:r w:rsidRPr="00464CAC">
        <w:rPr>
          <w:rFonts w:ascii="Arial" w:hAnsi="Arial" w:cs="Arial"/>
          <w:color w:val="000000" w:themeColor="text1"/>
          <w:sz w:val="22"/>
          <w:szCs w:val="22"/>
          <w:highlight w:val="green"/>
        </w:rPr>
        <w:t xml:space="preserve"> </w:t>
      </w:r>
    </w:p>
    <w:p w14:paraId="7EDB17F6" w14:textId="77777777" w:rsidR="002849FB" w:rsidRDefault="002849FB" w:rsidP="002849FB">
      <w:pPr>
        <w:ind w:right="-336"/>
        <w:jc w:val="both"/>
        <w:rPr>
          <w:rStyle w:val="normaltextrun"/>
          <w:rFonts w:ascii="Arial" w:eastAsiaTheme="minorHAnsi" w:hAnsi="Arial" w:cs="Arial"/>
          <w:color w:val="000000"/>
          <w:kern w:val="0"/>
          <w:sz w:val="22"/>
          <w:szCs w:val="22"/>
          <w:highlight w:val="yellow"/>
          <w:shd w:val="clear" w:color="auto" w:fill="FFFFFF"/>
          <w:lang w:eastAsia="es-EC"/>
          <w14:ligatures w14:val="none"/>
        </w:rPr>
      </w:pPr>
    </w:p>
    <w:p w14:paraId="0B43B688" w14:textId="59AD92DF" w:rsidR="002849FB" w:rsidRPr="00D67558" w:rsidRDefault="002849FB" w:rsidP="002849FB">
      <w:pPr>
        <w:ind w:right="-336"/>
        <w:jc w:val="both"/>
        <w:rPr>
          <w:rFonts w:ascii="Arial" w:eastAsiaTheme="minorHAnsi" w:hAnsi="Arial" w:cs="Arial"/>
          <w:color w:val="000000"/>
          <w:kern w:val="0"/>
          <w:sz w:val="22"/>
          <w:szCs w:val="22"/>
          <w:highlight w:val="yellow"/>
          <w:shd w:val="clear" w:color="auto" w:fill="FFFFFF"/>
          <w:lang w:eastAsia="es-EC"/>
          <w14:ligatures w14:val="none"/>
        </w:rPr>
      </w:pPr>
      <w:r w:rsidRPr="00D67558">
        <w:rPr>
          <w:rStyle w:val="normaltextrun"/>
          <w:rFonts w:ascii="Arial" w:eastAsiaTheme="minorHAnsi" w:hAnsi="Arial" w:cs="Arial"/>
          <w:color w:val="000000"/>
          <w:kern w:val="0"/>
          <w:sz w:val="22"/>
          <w:szCs w:val="22"/>
          <w:highlight w:val="yellow"/>
          <w:shd w:val="clear" w:color="auto" w:fill="FFFFFF"/>
          <w:lang w:eastAsia="es-EC"/>
          <w14:ligatures w14:val="none"/>
        </w:rPr>
        <w:t xml:space="preserve">En el caso de que sea </w:t>
      </w:r>
      <w:r w:rsidRPr="00D67558">
        <w:rPr>
          <w:rFonts w:ascii="Arial" w:eastAsia="Times New Roman" w:hAnsi="Arial" w:cs="Arial"/>
          <w:color w:val="000000"/>
          <w:kern w:val="0"/>
          <w:sz w:val="22"/>
          <w:szCs w:val="22"/>
          <w:highlight w:val="yellow"/>
          <w:lang w:eastAsia="es-EC"/>
          <w14:ligatures w14:val="none"/>
        </w:rPr>
        <w:t xml:space="preserve">contratación de soporte y garantía de fabrica extendida </w:t>
      </w:r>
      <w:r>
        <w:rPr>
          <w:rStyle w:val="normaltextrun"/>
          <w:rFonts w:ascii="Arial" w:eastAsiaTheme="minorHAnsi" w:hAnsi="Arial" w:cs="Arial"/>
          <w:color w:val="000000"/>
          <w:kern w:val="0"/>
          <w:sz w:val="22"/>
          <w:szCs w:val="22"/>
          <w:highlight w:val="yellow"/>
          <w:shd w:val="clear" w:color="auto" w:fill="FFFFFF"/>
          <w:lang w:eastAsia="es-EC"/>
          <w14:ligatures w14:val="none"/>
        </w:rPr>
        <w:t>por podrá indicar lo establecido en el informe técnico económico.</w:t>
      </w:r>
    </w:p>
    <w:p w14:paraId="376EB419" w14:textId="77777777" w:rsidR="008B75CC" w:rsidRPr="00464CAC" w:rsidRDefault="008B75CC" w:rsidP="003B4135">
      <w:pPr>
        <w:ind w:right="-336"/>
        <w:jc w:val="both"/>
        <w:rPr>
          <w:rFonts w:ascii="Arial" w:eastAsia="Arial Unicode MS" w:hAnsi="Arial" w:cs="Arial"/>
          <w:color w:val="000000" w:themeColor="text1"/>
          <w:sz w:val="22"/>
          <w:szCs w:val="22"/>
          <w:u w:val="single"/>
        </w:rPr>
      </w:pPr>
    </w:p>
    <w:p w14:paraId="2CFFE937" w14:textId="77777777"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El CPC que guarda relación con el objeto de contratación y que representa el mayor porcentaje en función del instrumento de determinación del presupuesto referencial es:</w:t>
      </w:r>
    </w:p>
    <w:p w14:paraId="70A2BD6B" w14:textId="77777777" w:rsidR="008B75CC" w:rsidRPr="00464CAC" w:rsidRDefault="008B75CC" w:rsidP="003B4135">
      <w:pPr>
        <w:ind w:right="-336"/>
        <w:jc w:val="both"/>
        <w:rPr>
          <w:rFonts w:ascii="Arial" w:eastAsia="Times New Roman" w:hAnsi="Arial" w:cs="Arial"/>
          <w:sz w:val="22"/>
          <w:szCs w:val="22"/>
          <w:lang w:eastAsia="es-EC"/>
        </w:rPr>
      </w:pPr>
    </w:p>
    <w:tbl>
      <w:tblPr>
        <w:tblStyle w:val="Tablaconcuadrcula"/>
        <w:tblW w:w="0" w:type="auto"/>
        <w:tblLook w:val="04A0" w:firstRow="1" w:lastRow="0" w:firstColumn="1" w:lastColumn="0" w:noHBand="0" w:noVBand="1"/>
      </w:tblPr>
      <w:tblGrid>
        <w:gridCol w:w="3114"/>
        <w:gridCol w:w="5374"/>
      </w:tblGrid>
      <w:tr w:rsidR="008B75CC" w:rsidRPr="00464CAC" w14:paraId="405D3D11" w14:textId="77777777" w:rsidTr="00912527">
        <w:tc>
          <w:tcPr>
            <w:tcW w:w="3114" w:type="dxa"/>
          </w:tcPr>
          <w:p w14:paraId="2E4994ED"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Código CPC (9 dígitos)</w:t>
            </w:r>
          </w:p>
        </w:tc>
        <w:tc>
          <w:tcPr>
            <w:tcW w:w="5374" w:type="dxa"/>
          </w:tcPr>
          <w:p w14:paraId="57E32708" w14:textId="77777777" w:rsidR="008B75CC" w:rsidRPr="00464CAC" w:rsidRDefault="008B75CC" w:rsidP="003B4135">
            <w:pPr>
              <w:ind w:right="-336"/>
              <w:jc w:val="both"/>
              <w:rPr>
                <w:rFonts w:ascii="Arial" w:hAnsi="Arial" w:cs="Arial"/>
                <w:b/>
                <w:bCs/>
                <w:color w:val="000000" w:themeColor="text1"/>
                <w:highlight w:val="green"/>
              </w:rPr>
            </w:pPr>
            <w:r w:rsidRPr="00464CAC">
              <w:rPr>
                <w:rFonts w:ascii="Arial" w:hAnsi="Arial" w:cs="Arial"/>
                <w:b/>
                <w:bCs/>
                <w:color w:val="000000" w:themeColor="text1"/>
                <w:highlight w:val="green"/>
              </w:rPr>
              <w:t>Descripción del código</w:t>
            </w:r>
          </w:p>
        </w:tc>
      </w:tr>
      <w:tr w:rsidR="008B75CC" w:rsidRPr="00464CAC" w14:paraId="3C23C8BA" w14:textId="77777777" w:rsidTr="00912527">
        <w:tc>
          <w:tcPr>
            <w:tcW w:w="3114" w:type="dxa"/>
          </w:tcPr>
          <w:p w14:paraId="53FC82E0" w14:textId="77777777" w:rsidR="008B75CC" w:rsidRPr="00464CAC" w:rsidRDefault="008B75CC" w:rsidP="003B4135">
            <w:pPr>
              <w:ind w:right="-336"/>
              <w:jc w:val="both"/>
              <w:rPr>
                <w:rFonts w:ascii="Arial" w:hAnsi="Arial" w:cs="Arial"/>
                <w:color w:val="000000" w:themeColor="text1"/>
                <w:highlight w:val="green"/>
              </w:rPr>
            </w:pPr>
          </w:p>
        </w:tc>
        <w:tc>
          <w:tcPr>
            <w:tcW w:w="5374" w:type="dxa"/>
          </w:tcPr>
          <w:p w14:paraId="1935B314" w14:textId="77777777" w:rsidR="008B75CC" w:rsidRPr="00464CAC" w:rsidRDefault="008B75CC" w:rsidP="003B4135">
            <w:pPr>
              <w:ind w:right="-336"/>
              <w:jc w:val="both"/>
              <w:rPr>
                <w:rFonts w:ascii="Arial" w:hAnsi="Arial" w:cs="Arial"/>
                <w:color w:val="000000" w:themeColor="text1"/>
                <w:highlight w:val="green"/>
              </w:rPr>
            </w:pPr>
          </w:p>
        </w:tc>
      </w:tr>
    </w:tbl>
    <w:p w14:paraId="43D865D5" w14:textId="77777777" w:rsidR="008B75CC" w:rsidRPr="00464CAC" w:rsidRDefault="008B75CC" w:rsidP="003B4135">
      <w:pPr>
        <w:ind w:right="-336"/>
        <w:jc w:val="both"/>
        <w:rPr>
          <w:rFonts w:ascii="Arial" w:eastAsia="Times New Roman" w:hAnsi="Arial" w:cs="Arial"/>
          <w:sz w:val="22"/>
          <w:szCs w:val="22"/>
          <w:lang w:eastAsia="es-EC"/>
        </w:rPr>
      </w:pPr>
    </w:p>
    <w:p w14:paraId="5FC7632F" w14:textId="396ACF62"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lang w:eastAsia="es-EC"/>
        </w:rPr>
        <w:t xml:space="preserve">Considerando lo estipulado en el artículo </w:t>
      </w:r>
      <w:r w:rsidR="00000E45">
        <w:rPr>
          <w:rFonts w:ascii="Arial" w:eastAsia="Times New Roman" w:hAnsi="Arial" w:cs="Arial"/>
          <w:sz w:val="22"/>
          <w:szCs w:val="22"/>
          <w:lang w:eastAsia="es-EC"/>
        </w:rPr>
        <w:t>49</w:t>
      </w:r>
      <w:r w:rsidRPr="00464CAC">
        <w:rPr>
          <w:rFonts w:ascii="Arial" w:eastAsia="Times New Roman" w:hAnsi="Arial" w:cs="Arial"/>
          <w:sz w:val="22"/>
          <w:szCs w:val="22"/>
          <w:lang w:eastAsia="es-EC"/>
        </w:rPr>
        <w:t xml:space="preserve"> del Reglamento General a la Ley Orgánica del Sistema Nacional de Contratación Publica el umbral del VAE establecido por el SERCOP para el CPC de este proceso es </w:t>
      </w:r>
      <w:proofErr w:type="gramStart"/>
      <w:r w:rsidRPr="00464CAC">
        <w:rPr>
          <w:rFonts w:ascii="Arial" w:eastAsia="Times New Roman" w:hAnsi="Arial" w:cs="Arial"/>
          <w:sz w:val="22"/>
          <w:szCs w:val="22"/>
          <w:highlight w:val="green"/>
          <w:lang w:eastAsia="es-EC"/>
        </w:rPr>
        <w:t>XX,XX</w:t>
      </w:r>
      <w:proofErr w:type="gramEnd"/>
      <w:r w:rsidRPr="00464CAC">
        <w:rPr>
          <w:rFonts w:ascii="Arial" w:eastAsia="Times New Roman" w:hAnsi="Arial" w:cs="Arial"/>
          <w:sz w:val="22"/>
          <w:szCs w:val="22"/>
          <w:lang w:eastAsia="es-EC"/>
        </w:rPr>
        <w:t>% de origen nacional.</w:t>
      </w:r>
    </w:p>
    <w:p w14:paraId="7F34F4DC" w14:textId="77777777" w:rsidR="008B75CC" w:rsidRPr="00464CAC" w:rsidRDefault="008B75CC" w:rsidP="003B4135">
      <w:pPr>
        <w:ind w:right="-336"/>
        <w:jc w:val="both"/>
        <w:rPr>
          <w:rFonts w:ascii="Arial" w:hAnsi="Arial" w:cs="Arial"/>
          <w:color w:val="000000" w:themeColor="text1"/>
          <w:sz w:val="22"/>
          <w:szCs w:val="22"/>
        </w:rPr>
      </w:pPr>
    </w:p>
    <w:p w14:paraId="2DA2A69E" w14:textId="77777777" w:rsidR="008B75CC" w:rsidRPr="00464CAC" w:rsidRDefault="00734F29" w:rsidP="003B4135">
      <w:pPr>
        <w:ind w:right="-336"/>
        <w:jc w:val="both"/>
        <w:rPr>
          <w:rFonts w:ascii="Arial" w:hAnsi="Arial" w:cs="Arial"/>
          <w:sz w:val="22"/>
          <w:szCs w:val="22"/>
        </w:rPr>
      </w:pPr>
      <w:hyperlink r:id="rId8" w:history="1">
        <w:r w:rsidR="008B75CC" w:rsidRPr="00464CAC">
          <w:rPr>
            <w:rStyle w:val="Hipervnculo"/>
            <w:rFonts w:ascii="Arial" w:hAnsi="Arial" w:cs="Arial"/>
            <w:sz w:val="22"/>
            <w:szCs w:val="22"/>
          </w:rPr>
          <w:t>https://portal.compraspublicas.gob.ec/sercop/valor-agregado-ecuatoriano/</w:t>
        </w:r>
      </w:hyperlink>
    </w:p>
    <w:p w14:paraId="53DEB744" w14:textId="77777777" w:rsidR="008B75CC" w:rsidRPr="00464CAC" w:rsidRDefault="008B75CC" w:rsidP="003B4135">
      <w:pPr>
        <w:ind w:right="-336"/>
        <w:jc w:val="both"/>
        <w:rPr>
          <w:rFonts w:ascii="Arial" w:eastAsia="Times New Roman" w:hAnsi="Arial" w:cs="Arial"/>
          <w:sz w:val="22"/>
          <w:szCs w:val="22"/>
          <w:lang w:eastAsia="es-EC"/>
        </w:rPr>
      </w:pPr>
    </w:p>
    <w:p w14:paraId="5ADE79A5" w14:textId="22298A91" w:rsidR="008B75CC" w:rsidRPr="00464CAC" w:rsidRDefault="008B75CC" w:rsidP="003B4135">
      <w:pPr>
        <w:ind w:right="-336"/>
        <w:jc w:val="both"/>
        <w:rPr>
          <w:rFonts w:ascii="Arial" w:hAnsi="Arial" w:cs="Arial"/>
          <w:color w:val="000000" w:themeColor="text1"/>
          <w:sz w:val="22"/>
          <w:szCs w:val="22"/>
          <w:highlight w:val="yellow"/>
        </w:rPr>
      </w:pPr>
      <w:r w:rsidRPr="00464CAC">
        <w:rPr>
          <w:rFonts w:ascii="Arial" w:eastAsia="Times New Roman" w:hAnsi="Arial" w:cs="Arial"/>
          <w:sz w:val="22"/>
          <w:szCs w:val="22"/>
          <w:highlight w:val="green"/>
          <w:lang w:eastAsia="es-EC"/>
        </w:rPr>
        <w:t>pegar captura de pantalla</w:t>
      </w:r>
    </w:p>
    <w:p w14:paraId="29FFF36A" w14:textId="77777777" w:rsidR="008B75CC" w:rsidRPr="00464CAC" w:rsidRDefault="008B75CC" w:rsidP="003B4135">
      <w:pPr>
        <w:ind w:right="-336"/>
        <w:jc w:val="both"/>
        <w:rPr>
          <w:rFonts w:ascii="Arial" w:eastAsia="Times New Roman" w:hAnsi="Arial" w:cs="Arial"/>
          <w:sz w:val="22"/>
          <w:szCs w:val="22"/>
          <w:lang w:eastAsia="es-EC"/>
        </w:rPr>
      </w:pPr>
    </w:p>
    <w:p w14:paraId="01CE37BA" w14:textId="4052A3BA" w:rsidR="008B75CC" w:rsidRPr="00464CAC" w:rsidRDefault="00D761BC" w:rsidP="003B4135">
      <w:pPr>
        <w:ind w:right="-336"/>
        <w:jc w:val="both"/>
        <w:rPr>
          <w:rFonts w:ascii="Arial" w:eastAsia="Times New Roman" w:hAnsi="Arial" w:cs="Arial"/>
          <w:b/>
          <w:bCs/>
          <w:sz w:val="22"/>
          <w:szCs w:val="22"/>
          <w:lang w:eastAsia="es-EC"/>
        </w:rPr>
      </w:pPr>
      <w:r>
        <w:rPr>
          <w:rFonts w:ascii="Arial" w:eastAsia="Times New Roman" w:hAnsi="Arial" w:cs="Arial"/>
          <w:b/>
          <w:bCs/>
          <w:sz w:val="22"/>
          <w:szCs w:val="22"/>
          <w:lang w:eastAsia="es-EC"/>
        </w:rPr>
        <w:t>3</w:t>
      </w:r>
      <w:r w:rsidR="008B75CC" w:rsidRPr="00464CAC">
        <w:rPr>
          <w:rFonts w:ascii="Arial" w:eastAsia="Times New Roman" w:hAnsi="Arial" w:cs="Arial"/>
          <w:b/>
          <w:bCs/>
          <w:sz w:val="22"/>
          <w:szCs w:val="22"/>
          <w:lang w:eastAsia="es-EC"/>
        </w:rPr>
        <w:t>.- Revisión de los procesos de contratación pública de la entidad contratante, así como de otras instituciones del Estado, para identificar los montos de adjudicaciones similares realizadas en los últimos dos (2) años.</w:t>
      </w:r>
    </w:p>
    <w:p w14:paraId="140AC869" w14:textId="77777777" w:rsidR="008B75CC" w:rsidRPr="00464CAC" w:rsidRDefault="008B75CC" w:rsidP="003B4135">
      <w:pPr>
        <w:ind w:right="-336"/>
        <w:jc w:val="both"/>
        <w:rPr>
          <w:rFonts w:ascii="Arial" w:eastAsia="Times New Roman" w:hAnsi="Arial" w:cs="Arial"/>
          <w:sz w:val="22"/>
          <w:szCs w:val="22"/>
          <w:lang w:eastAsia="es-EC"/>
        </w:rPr>
      </w:pPr>
    </w:p>
    <w:p w14:paraId="6DAF0E79" w14:textId="6E8589F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t xml:space="preserve">Se deberá efectuar la investigación en el portal institucional del SERCOP, dentro de la opción “Búsqueda de Procesos”, las contrataciones cuyas características, especificaciones técnicas o términos de referencia determinen un alcance similar a las requeridas por la ESPOL en este proceso. </w:t>
      </w:r>
    </w:p>
    <w:p w14:paraId="6FCB250D"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5F594F8B" w14:textId="77777777" w:rsidR="008B75CC" w:rsidRPr="00464CAC" w:rsidRDefault="008B75CC" w:rsidP="003B4135">
      <w:pPr>
        <w:ind w:right="-336"/>
        <w:jc w:val="both"/>
        <w:rPr>
          <w:rFonts w:ascii="Arial" w:eastAsia="Times New Roman" w:hAnsi="Arial" w:cs="Arial"/>
          <w:sz w:val="22"/>
          <w:szCs w:val="22"/>
          <w:highlight w:val="yellow"/>
          <w:lang w:eastAsia="es-EC"/>
        </w:rPr>
      </w:pPr>
      <w:r w:rsidRPr="00464CAC">
        <w:rPr>
          <w:rFonts w:ascii="Arial" w:eastAsia="Times New Roman" w:hAnsi="Arial" w:cs="Arial"/>
          <w:sz w:val="22"/>
          <w:szCs w:val="22"/>
          <w:highlight w:val="yellow"/>
          <w:lang w:eastAsia="es-EC"/>
        </w:rPr>
        <w:lastRenderedPageBreak/>
        <w:t>Utilizar las palabras claves del objeto de contratación.</w:t>
      </w:r>
    </w:p>
    <w:p w14:paraId="004D7006" w14:textId="77777777" w:rsidR="008B75CC" w:rsidRPr="00464CAC" w:rsidRDefault="008B75CC" w:rsidP="003B4135">
      <w:pPr>
        <w:ind w:right="-336"/>
        <w:jc w:val="both"/>
        <w:rPr>
          <w:rFonts w:ascii="Arial" w:eastAsia="Times New Roman" w:hAnsi="Arial" w:cs="Arial"/>
          <w:sz w:val="22"/>
          <w:szCs w:val="22"/>
          <w:highlight w:val="yellow"/>
          <w:lang w:eastAsia="es-EC"/>
        </w:rPr>
      </w:pPr>
    </w:p>
    <w:p w14:paraId="748AFEFC" w14:textId="35CF5891" w:rsidR="008B75CC" w:rsidRPr="00464CAC" w:rsidRDefault="008B75CC" w:rsidP="003B4135">
      <w:pPr>
        <w:ind w:right="-336"/>
        <w:jc w:val="both"/>
        <w:rPr>
          <w:rFonts w:ascii="Arial" w:eastAsia="Times New Roman" w:hAnsi="Arial" w:cs="Arial"/>
          <w:sz w:val="22"/>
          <w:szCs w:val="22"/>
          <w:lang w:eastAsia="es-EC"/>
        </w:rPr>
      </w:pPr>
      <w:r w:rsidRPr="00464CAC">
        <w:rPr>
          <w:rFonts w:ascii="Arial" w:eastAsia="Times New Roman" w:hAnsi="Arial" w:cs="Arial"/>
          <w:sz w:val="22"/>
          <w:szCs w:val="22"/>
          <w:highlight w:val="yellow"/>
          <w:lang w:eastAsia="es-EC"/>
        </w:rPr>
        <w:t>Finalmente considerar los procesos cuyo estado en el portal sea: “en ejecución de contrato” – “en recepción” – o “finalizado”.</w:t>
      </w:r>
    </w:p>
    <w:p w14:paraId="24F7AAB9" w14:textId="77777777" w:rsidR="008B75CC" w:rsidRPr="00464CAC" w:rsidRDefault="008B75CC" w:rsidP="003B4135">
      <w:pPr>
        <w:ind w:right="-336"/>
        <w:jc w:val="both"/>
        <w:rPr>
          <w:rFonts w:ascii="Arial" w:eastAsia="Times New Roman" w:hAnsi="Arial" w:cs="Arial"/>
          <w:vanish/>
          <w:sz w:val="22"/>
          <w:szCs w:val="22"/>
          <w:lang w:eastAsia="es-EC"/>
        </w:rPr>
      </w:pPr>
    </w:p>
    <w:p w14:paraId="0481B705" w14:textId="77777777" w:rsidR="00296162" w:rsidRPr="00464CAC" w:rsidRDefault="00296162" w:rsidP="003B4135">
      <w:pPr>
        <w:ind w:right="-336"/>
        <w:jc w:val="both"/>
        <w:rPr>
          <w:rFonts w:ascii="Arial" w:eastAsia="Arial Unicode MS" w:hAnsi="Arial" w:cs="Arial"/>
          <w:color w:val="000000" w:themeColor="text1"/>
          <w:sz w:val="22"/>
          <w:szCs w:val="22"/>
        </w:rPr>
      </w:pPr>
    </w:p>
    <w:p w14:paraId="4EA82137" w14:textId="08D72A6A"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color w:val="000000" w:themeColor="text1"/>
          <w:sz w:val="22"/>
          <w:szCs w:val="22"/>
        </w:rPr>
        <w:t>3</w:t>
      </w:r>
      <w:r w:rsidR="00296162" w:rsidRPr="00464CAC">
        <w:rPr>
          <w:rFonts w:ascii="Arial" w:hAnsi="Arial" w:cs="Arial"/>
          <w:b/>
          <w:bCs/>
          <w:color w:val="000000" w:themeColor="text1"/>
          <w:sz w:val="22"/>
          <w:szCs w:val="22"/>
        </w:rPr>
        <w:t>.1 Búsqueda por palabras clave</w:t>
      </w:r>
    </w:p>
    <w:p w14:paraId="17A6AB0C" w14:textId="11285E4A"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A través de la herramienta “Búsqueda de Procesos de Contratación”, disponible en el portal institucional del SERCOP, se procedió con la identificación de procesos utilizando palabras clave</w:t>
      </w:r>
      <w:r w:rsidR="008B75CC" w:rsidRPr="00464CAC">
        <w:rPr>
          <w:rFonts w:ascii="Arial" w:hAnsi="Arial" w:cs="Arial"/>
          <w:color w:val="000000" w:themeColor="text1"/>
          <w:sz w:val="22"/>
          <w:szCs w:val="22"/>
        </w:rPr>
        <w:t>s</w:t>
      </w:r>
      <w:r w:rsidRPr="00464CAC">
        <w:rPr>
          <w:rFonts w:ascii="Arial" w:hAnsi="Arial" w:cs="Arial"/>
          <w:color w:val="000000" w:themeColor="text1"/>
          <w:sz w:val="22"/>
          <w:szCs w:val="22"/>
        </w:rPr>
        <w:t xml:space="preserve"> similares al objeto de este proceso de contratación, obteniendo los siguientes resultados:</w:t>
      </w:r>
    </w:p>
    <w:p w14:paraId="6FFC9E3C" w14:textId="77777777" w:rsidR="00296162" w:rsidRPr="00464CAC" w:rsidRDefault="00296162" w:rsidP="003B4135">
      <w:pPr>
        <w:ind w:right="-336"/>
        <w:jc w:val="both"/>
        <w:rPr>
          <w:rFonts w:ascii="Arial" w:hAnsi="Arial" w:cs="Arial"/>
          <w:sz w:val="22"/>
          <w:szCs w:val="22"/>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0"/>
        <w:gridCol w:w="5659"/>
      </w:tblGrid>
      <w:tr w:rsidR="00296162" w:rsidRPr="00464CAC" w14:paraId="3A38C3E6" w14:textId="77777777" w:rsidTr="00D17C64">
        <w:tc>
          <w:tcPr>
            <w:tcW w:w="2551" w:type="dxa"/>
          </w:tcPr>
          <w:p w14:paraId="494F4A73" w14:textId="260BA526" w:rsidR="00296162" w:rsidRPr="00464CAC" w:rsidRDefault="008B75CC"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Palabras claves</w:t>
            </w:r>
            <w:r w:rsidR="00296162" w:rsidRPr="00464CAC">
              <w:rPr>
                <w:rFonts w:ascii="Arial" w:eastAsiaTheme="minorHAnsi" w:hAnsi="Arial" w:cs="Arial"/>
                <w:color w:val="000000" w:themeColor="text1"/>
                <w:sz w:val="22"/>
                <w:szCs w:val="22"/>
              </w:rPr>
              <w:t xml:space="preserve"> </w:t>
            </w:r>
          </w:p>
        </w:tc>
        <w:tc>
          <w:tcPr>
            <w:tcW w:w="5664" w:type="dxa"/>
          </w:tcPr>
          <w:p w14:paraId="01E7F1ED" w14:textId="3BD76B16" w:rsidR="00296162" w:rsidRPr="00464CAC" w:rsidRDefault="00296162" w:rsidP="002453E7">
            <w:pPr>
              <w:ind w:right="168"/>
              <w:jc w:val="both"/>
              <w:rPr>
                <w:rFonts w:ascii="Arial" w:hAnsi="Arial" w:cs="Arial"/>
                <w:color w:val="000000" w:themeColor="text1"/>
                <w:sz w:val="22"/>
                <w:szCs w:val="22"/>
              </w:rPr>
            </w:pPr>
            <w:r w:rsidRPr="00464CAC">
              <w:rPr>
                <w:rFonts w:ascii="Arial" w:hAnsi="Arial" w:cs="Arial"/>
                <w:color w:val="000000" w:themeColor="text1"/>
                <w:sz w:val="22"/>
                <w:szCs w:val="22"/>
                <w:highlight w:val="green"/>
              </w:rPr>
              <w:t>Indicar las palabras clave utilizadas</w:t>
            </w:r>
            <w:r w:rsidR="00672217">
              <w:rPr>
                <w:rFonts w:ascii="Arial" w:hAnsi="Arial" w:cs="Arial"/>
                <w:color w:val="000000" w:themeColor="text1"/>
                <w:sz w:val="22"/>
                <w:szCs w:val="22"/>
              </w:rPr>
              <w:t xml:space="preserve"> (la búsqueda se debe realizar por cada palabra clave en </w:t>
            </w:r>
            <w:r w:rsidR="002453E7">
              <w:rPr>
                <w:rFonts w:ascii="Arial" w:hAnsi="Arial" w:cs="Arial"/>
                <w:color w:val="000000" w:themeColor="text1"/>
                <w:sz w:val="22"/>
                <w:szCs w:val="22"/>
              </w:rPr>
              <w:t>singular</w:t>
            </w:r>
            <w:r w:rsidR="00672217">
              <w:rPr>
                <w:rFonts w:ascii="Arial" w:hAnsi="Arial" w:cs="Arial"/>
                <w:color w:val="000000" w:themeColor="text1"/>
                <w:sz w:val="22"/>
                <w:szCs w:val="22"/>
              </w:rPr>
              <w:t>)</w:t>
            </w:r>
          </w:p>
        </w:tc>
      </w:tr>
      <w:tr w:rsidR="00296162" w:rsidRPr="00464CAC" w14:paraId="21C890F2" w14:textId="77777777" w:rsidTr="00D17C64">
        <w:tc>
          <w:tcPr>
            <w:tcW w:w="2551" w:type="dxa"/>
          </w:tcPr>
          <w:p w14:paraId="2EC02E3E"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rPr>
              <w:t>Años de búsqueda</w:t>
            </w:r>
          </w:p>
        </w:tc>
        <w:tc>
          <w:tcPr>
            <w:tcW w:w="5664" w:type="dxa"/>
          </w:tcPr>
          <w:p w14:paraId="1DBAC948" w14:textId="77777777" w:rsidR="00296162" w:rsidRPr="00464CAC" w:rsidRDefault="00296162" w:rsidP="003B4135">
            <w:pPr>
              <w:pStyle w:val="Prrafodelista"/>
              <w:ind w:left="0" w:right="-336"/>
              <w:jc w:val="both"/>
              <w:rPr>
                <w:rFonts w:ascii="Arial" w:eastAsiaTheme="minorHAnsi" w:hAnsi="Arial" w:cs="Arial"/>
                <w:color w:val="000000" w:themeColor="text1"/>
                <w:sz w:val="22"/>
                <w:szCs w:val="22"/>
              </w:rPr>
            </w:pPr>
            <w:r w:rsidRPr="00464CAC">
              <w:rPr>
                <w:rFonts w:ascii="Arial" w:eastAsiaTheme="minorHAnsi" w:hAnsi="Arial" w:cs="Arial"/>
                <w:color w:val="000000" w:themeColor="text1"/>
                <w:sz w:val="22"/>
                <w:szCs w:val="22"/>
                <w:highlight w:val="green"/>
              </w:rPr>
              <w:t>Indicar los años de búsqueda (últimos 2 años)</w:t>
            </w:r>
          </w:p>
        </w:tc>
      </w:tr>
    </w:tbl>
    <w:p w14:paraId="266D59D3" w14:textId="77777777" w:rsidR="00296162" w:rsidRPr="00464CAC" w:rsidRDefault="00296162" w:rsidP="003B4135">
      <w:pPr>
        <w:ind w:right="-336"/>
        <w:jc w:val="both"/>
        <w:rPr>
          <w:rFonts w:ascii="Arial" w:hAnsi="Arial" w:cs="Arial"/>
          <w:color w:val="000000" w:themeColor="text1"/>
          <w:sz w:val="22"/>
          <w:szCs w:val="22"/>
        </w:rPr>
      </w:pPr>
    </w:p>
    <w:p w14:paraId="4C1BB92F"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 xml:space="preserve">Incluir captura de pantalla de la búsqueda de cada palabra clave  </w:t>
      </w:r>
    </w:p>
    <w:p w14:paraId="28D6D26F" w14:textId="77777777" w:rsidR="00296162" w:rsidRPr="00464CAC" w:rsidRDefault="00296162" w:rsidP="003B4135">
      <w:pPr>
        <w:ind w:right="-336"/>
        <w:jc w:val="both"/>
        <w:rPr>
          <w:rFonts w:ascii="Arial" w:hAnsi="Arial" w:cs="Arial"/>
          <w:sz w:val="22"/>
          <w:szCs w:val="22"/>
        </w:rPr>
      </w:pPr>
    </w:p>
    <w:p w14:paraId="5453C81C" w14:textId="79AABF28" w:rsidR="00296162" w:rsidRPr="00464CAC" w:rsidRDefault="00D761BC" w:rsidP="003B4135">
      <w:pPr>
        <w:ind w:right="-336"/>
        <w:jc w:val="both"/>
        <w:rPr>
          <w:rFonts w:ascii="Arial" w:hAnsi="Arial" w:cs="Arial"/>
          <w:b/>
          <w:bCs/>
          <w:color w:val="000000" w:themeColor="text1"/>
          <w:sz w:val="22"/>
          <w:szCs w:val="22"/>
        </w:rPr>
      </w:pPr>
      <w:r>
        <w:rPr>
          <w:rFonts w:ascii="Arial" w:hAnsi="Arial" w:cs="Arial"/>
          <w:b/>
          <w:bCs/>
          <w:sz w:val="22"/>
          <w:szCs w:val="22"/>
        </w:rPr>
        <w:t>3</w:t>
      </w:r>
      <w:r w:rsidR="00296162" w:rsidRPr="00464CAC">
        <w:rPr>
          <w:rFonts w:ascii="Arial" w:hAnsi="Arial" w:cs="Arial"/>
          <w:b/>
          <w:bCs/>
          <w:sz w:val="22"/>
          <w:szCs w:val="22"/>
        </w:rPr>
        <w:t xml:space="preserve">.2 Procesos </w:t>
      </w:r>
      <w:r w:rsidR="00296162" w:rsidRPr="00464CAC">
        <w:rPr>
          <w:rFonts w:ascii="Arial" w:hAnsi="Arial" w:cs="Arial"/>
          <w:b/>
          <w:bCs/>
          <w:color w:val="000000" w:themeColor="text1"/>
          <w:sz w:val="22"/>
          <w:szCs w:val="22"/>
        </w:rPr>
        <w:t xml:space="preserve">encontrados en el portal </w:t>
      </w:r>
      <w:r w:rsidR="008B75CC" w:rsidRPr="00464CAC">
        <w:rPr>
          <w:rFonts w:ascii="Arial" w:hAnsi="Arial" w:cs="Arial"/>
          <w:b/>
          <w:bCs/>
          <w:color w:val="000000" w:themeColor="text1"/>
          <w:sz w:val="22"/>
          <w:szCs w:val="22"/>
        </w:rPr>
        <w:t xml:space="preserve">institucional del </w:t>
      </w:r>
      <w:r w:rsidR="00296162" w:rsidRPr="00464CAC">
        <w:rPr>
          <w:rFonts w:ascii="Arial" w:hAnsi="Arial" w:cs="Arial"/>
          <w:b/>
          <w:bCs/>
          <w:color w:val="000000" w:themeColor="text1"/>
          <w:sz w:val="22"/>
          <w:szCs w:val="22"/>
        </w:rPr>
        <w:t>SERCOP con las palabras clave en estado “ejecución de contrato” – “en recepción” – o “finalizado” / procesos encontrados en el sistema de ESPOL en estado finalizado</w:t>
      </w:r>
    </w:p>
    <w:p w14:paraId="3080CCD5" w14:textId="77777777" w:rsidR="00F94833" w:rsidRDefault="00F94833" w:rsidP="003B4135">
      <w:pPr>
        <w:ind w:right="-336"/>
        <w:jc w:val="both"/>
        <w:rPr>
          <w:rFonts w:ascii="Arial" w:hAnsi="Arial" w:cs="Arial"/>
          <w:color w:val="000000" w:themeColor="text1"/>
          <w:sz w:val="22"/>
          <w:szCs w:val="22"/>
        </w:rPr>
      </w:pPr>
    </w:p>
    <w:p w14:paraId="4364E702" w14:textId="149197FF" w:rsidR="00296162" w:rsidRPr="00464CAC" w:rsidRDefault="00296162" w:rsidP="003B4135">
      <w:pPr>
        <w:ind w:right="-336"/>
        <w:jc w:val="both"/>
        <w:rPr>
          <w:rFonts w:ascii="Arial" w:eastAsia="Arial Unicode MS" w:hAnsi="Arial" w:cs="Arial"/>
          <w:color w:val="000000" w:themeColor="text1"/>
          <w:sz w:val="22"/>
          <w:szCs w:val="22"/>
        </w:rPr>
      </w:pPr>
      <w:r w:rsidRPr="00464CAC">
        <w:rPr>
          <w:rFonts w:ascii="Arial" w:hAnsi="Arial" w:cs="Arial"/>
          <w:color w:val="000000" w:themeColor="text1"/>
          <w:sz w:val="22"/>
          <w:szCs w:val="22"/>
        </w:rPr>
        <w:t>Identificadas las contrataciones en los estados indicados, se procede a verificar de estas, los procesos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determinen un alcance similar a las requeridas por la ESPOL en este proceso de contratación: </w:t>
      </w:r>
    </w:p>
    <w:p w14:paraId="10FF0FB2" w14:textId="77777777" w:rsidR="00296162" w:rsidRPr="00464CAC" w:rsidRDefault="00296162" w:rsidP="003B4135">
      <w:pPr>
        <w:ind w:right="-336"/>
        <w:jc w:val="both"/>
        <w:rPr>
          <w:rFonts w:ascii="Arial" w:hAnsi="Arial" w:cs="Arial"/>
          <w:color w:val="000000" w:themeColor="text1"/>
          <w:sz w:val="22"/>
          <w:szCs w:val="22"/>
        </w:rPr>
      </w:pPr>
    </w:p>
    <w:tbl>
      <w:tblPr>
        <w:tblW w:w="9498" w:type="dxa"/>
        <w:tblInd w:w="-289" w:type="dxa"/>
        <w:tblLayout w:type="fixed"/>
        <w:tblCellMar>
          <w:left w:w="70" w:type="dxa"/>
          <w:right w:w="70" w:type="dxa"/>
        </w:tblCellMar>
        <w:tblLook w:val="04A0" w:firstRow="1" w:lastRow="0" w:firstColumn="1" w:lastColumn="0" w:noHBand="0" w:noVBand="1"/>
      </w:tblPr>
      <w:tblGrid>
        <w:gridCol w:w="993"/>
        <w:gridCol w:w="2410"/>
        <w:gridCol w:w="3685"/>
        <w:gridCol w:w="1134"/>
        <w:gridCol w:w="1276"/>
      </w:tblGrid>
      <w:tr w:rsidR="00296162" w:rsidRPr="00464CAC" w14:paraId="3A4FCB8C" w14:textId="77777777" w:rsidTr="00D17C64">
        <w:trPr>
          <w:trHeight w:val="290"/>
        </w:trPr>
        <w:tc>
          <w:tcPr>
            <w:tcW w:w="993"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2409DC9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Código</w:t>
            </w:r>
          </w:p>
        </w:tc>
        <w:tc>
          <w:tcPr>
            <w:tcW w:w="2410" w:type="dxa"/>
            <w:tcBorders>
              <w:top w:val="single" w:sz="4" w:space="0" w:color="auto"/>
              <w:left w:val="nil"/>
              <w:bottom w:val="single" w:sz="4" w:space="0" w:color="auto"/>
              <w:right w:val="single" w:sz="4" w:space="0" w:color="auto"/>
            </w:tcBorders>
            <w:shd w:val="clear" w:color="000000" w:fill="E8E8E8"/>
            <w:vAlign w:val="center"/>
            <w:hideMark/>
          </w:tcPr>
          <w:p w14:paraId="29600D75"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Entidad Contratante</w:t>
            </w:r>
          </w:p>
        </w:tc>
        <w:tc>
          <w:tcPr>
            <w:tcW w:w="3685" w:type="dxa"/>
            <w:tcBorders>
              <w:top w:val="single" w:sz="4" w:space="0" w:color="auto"/>
              <w:left w:val="nil"/>
              <w:bottom w:val="single" w:sz="4" w:space="0" w:color="auto"/>
              <w:right w:val="single" w:sz="4" w:space="0" w:color="auto"/>
            </w:tcBorders>
            <w:shd w:val="clear" w:color="000000" w:fill="E8E8E8"/>
            <w:vAlign w:val="center"/>
            <w:hideMark/>
          </w:tcPr>
          <w:p w14:paraId="64F1065C"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Objeto del Proceso</w:t>
            </w:r>
          </w:p>
        </w:tc>
        <w:tc>
          <w:tcPr>
            <w:tcW w:w="1134" w:type="dxa"/>
            <w:tcBorders>
              <w:top w:val="single" w:sz="4" w:space="0" w:color="auto"/>
              <w:left w:val="nil"/>
              <w:bottom w:val="single" w:sz="4" w:space="0" w:color="auto"/>
              <w:right w:val="single" w:sz="4" w:space="0" w:color="auto"/>
            </w:tcBorders>
            <w:shd w:val="clear" w:color="000000" w:fill="E8E8E8"/>
          </w:tcPr>
          <w:p w14:paraId="0D8DF4DB"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Estado</w:t>
            </w:r>
          </w:p>
        </w:tc>
        <w:tc>
          <w:tcPr>
            <w:tcW w:w="1276" w:type="dxa"/>
            <w:tcBorders>
              <w:top w:val="single" w:sz="4" w:space="0" w:color="auto"/>
              <w:left w:val="single" w:sz="4" w:space="0" w:color="auto"/>
              <w:bottom w:val="single" w:sz="4" w:space="0" w:color="auto"/>
              <w:right w:val="single" w:sz="4" w:space="0" w:color="auto"/>
            </w:tcBorders>
            <w:shd w:val="clear" w:color="000000" w:fill="E8E8E8"/>
            <w:vAlign w:val="center"/>
            <w:hideMark/>
          </w:tcPr>
          <w:p w14:paraId="19F72B96" w14:textId="77777777" w:rsidR="00296162" w:rsidRPr="00464CAC" w:rsidRDefault="00296162" w:rsidP="003B4135">
            <w:pPr>
              <w:ind w:right="-336"/>
              <w:jc w:val="both"/>
              <w:rPr>
                <w:rFonts w:ascii="Arial" w:eastAsia="Times New Roman" w:hAnsi="Arial" w:cs="Arial"/>
                <w:b/>
                <w:bCs/>
                <w:color w:val="333333"/>
                <w:sz w:val="22"/>
                <w:szCs w:val="22"/>
                <w:lang w:eastAsia="es-EC"/>
              </w:rPr>
            </w:pPr>
            <w:r w:rsidRPr="00464CAC">
              <w:rPr>
                <w:rFonts w:ascii="Arial" w:eastAsia="Times New Roman" w:hAnsi="Arial" w:cs="Arial"/>
                <w:b/>
                <w:bCs/>
                <w:color w:val="333333"/>
                <w:sz w:val="22"/>
                <w:szCs w:val="22"/>
                <w:lang w:eastAsia="es-EC"/>
              </w:rPr>
              <w:t>Cumple / no cumple</w:t>
            </w:r>
          </w:p>
        </w:tc>
      </w:tr>
      <w:tr w:rsidR="00296162" w:rsidRPr="00464CAC" w14:paraId="2E754988"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22407A3A" w14:textId="77777777" w:rsidR="00296162" w:rsidRPr="00464CAC" w:rsidRDefault="00296162" w:rsidP="003B4135">
            <w:pPr>
              <w:ind w:right="-336"/>
              <w:jc w:val="both"/>
              <w:rPr>
                <w:rFonts w:ascii="Arial" w:eastAsia="Times New Roman" w:hAnsi="Arial" w:cs="Arial"/>
                <w:color w:val="0563C1"/>
                <w:sz w:val="22"/>
                <w:szCs w:val="22"/>
                <w:highlight w:val="green"/>
                <w:u w:val="single"/>
                <w:lang w:eastAsia="es-EC"/>
              </w:rPr>
            </w:pPr>
            <w:r w:rsidRPr="00464CAC">
              <w:rPr>
                <w:rFonts w:ascii="Arial" w:eastAsia="Times New Roman" w:hAnsi="Arial" w:cs="Arial"/>
                <w:color w:val="0563C1"/>
                <w:sz w:val="22"/>
                <w:szCs w:val="22"/>
                <w:highlight w:val="green"/>
                <w:u w:val="single"/>
                <w:lang w:eastAsia="es-EC"/>
              </w:rPr>
              <w:t>XXXXXXX</w:t>
            </w:r>
          </w:p>
        </w:tc>
        <w:tc>
          <w:tcPr>
            <w:tcW w:w="2410" w:type="dxa"/>
            <w:tcBorders>
              <w:top w:val="single" w:sz="4" w:space="0" w:color="auto"/>
              <w:left w:val="nil"/>
              <w:bottom w:val="single" w:sz="4" w:space="0" w:color="auto"/>
              <w:right w:val="single" w:sz="4" w:space="0" w:color="auto"/>
            </w:tcBorders>
            <w:shd w:val="clear" w:color="000000" w:fill="FFFFFF"/>
            <w:vAlign w:val="center"/>
            <w:hideMark/>
          </w:tcPr>
          <w:p w14:paraId="1E9DB7AC"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hideMark/>
          </w:tcPr>
          <w:p w14:paraId="239C0898"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34027128"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Finalizado</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5CBBDF60" w14:textId="33001908" w:rsidR="00296162" w:rsidRPr="00464CAC" w:rsidRDefault="00547EB4" w:rsidP="00547EB4">
            <w:pPr>
              <w:ind w:right="68"/>
              <w:jc w:val="both"/>
              <w:rPr>
                <w:rFonts w:ascii="Arial" w:eastAsia="Times New Roman" w:hAnsi="Arial" w:cs="Arial"/>
                <w:color w:val="4F4F4F"/>
                <w:sz w:val="22"/>
                <w:szCs w:val="22"/>
                <w:highlight w:val="green"/>
                <w:lang w:eastAsia="es-EC"/>
              </w:rPr>
            </w:pPr>
            <w:r>
              <w:rPr>
                <w:rFonts w:ascii="Arial" w:eastAsia="Times New Roman" w:hAnsi="Arial" w:cs="Arial"/>
                <w:color w:val="4F4F4F"/>
                <w:sz w:val="22"/>
                <w:szCs w:val="22"/>
                <w:highlight w:val="green"/>
                <w:lang w:eastAsia="es-EC"/>
              </w:rPr>
              <w:t>Indicar si cumple o no cumple. En caso de que no cumpla, justificar técnicamente porque no cumple.</w:t>
            </w:r>
          </w:p>
        </w:tc>
      </w:tr>
      <w:tr w:rsidR="00296162" w:rsidRPr="00464CAC" w14:paraId="62BC4559" w14:textId="77777777" w:rsidTr="00D17C64">
        <w:trPr>
          <w:trHeight w:val="300"/>
        </w:trPr>
        <w:tc>
          <w:tcPr>
            <w:tcW w:w="993" w:type="dxa"/>
            <w:tcBorders>
              <w:top w:val="single" w:sz="4" w:space="0" w:color="auto"/>
              <w:left w:val="single" w:sz="4" w:space="0" w:color="auto"/>
              <w:bottom w:val="single" w:sz="4" w:space="0" w:color="auto"/>
              <w:right w:val="single" w:sz="4" w:space="0" w:color="auto"/>
            </w:tcBorders>
            <w:shd w:val="clear" w:color="000000" w:fill="FFFFFF"/>
            <w:vAlign w:val="center"/>
          </w:tcPr>
          <w:p w14:paraId="6492B035" w14:textId="77777777" w:rsidR="00296162" w:rsidRPr="00464CAC" w:rsidRDefault="00296162" w:rsidP="003B4135">
            <w:pPr>
              <w:ind w:right="-336"/>
              <w:jc w:val="both"/>
              <w:rPr>
                <w:rFonts w:ascii="Arial" w:hAnsi="Arial" w:cs="Arial"/>
                <w:sz w:val="22"/>
                <w:szCs w:val="22"/>
                <w:highlight w:val="green"/>
              </w:rPr>
            </w:pPr>
            <w:r w:rsidRPr="00464CAC">
              <w:rPr>
                <w:rFonts w:ascii="Arial" w:hAnsi="Arial" w:cs="Arial"/>
                <w:sz w:val="22"/>
                <w:szCs w:val="22"/>
                <w:highlight w:val="green"/>
              </w:rPr>
              <w:t>XXXX</w:t>
            </w:r>
          </w:p>
        </w:tc>
        <w:tc>
          <w:tcPr>
            <w:tcW w:w="2410" w:type="dxa"/>
            <w:tcBorders>
              <w:top w:val="single" w:sz="4" w:space="0" w:color="auto"/>
              <w:left w:val="nil"/>
              <w:bottom w:val="single" w:sz="4" w:space="0" w:color="auto"/>
              <w:right w:val="single" w:sz="4" w:space="0" w:color="auto"/>
            </w:tcBorders>
            <w:shd w:val="clear" w:color="000000" w:fill="FFFFFF"/>
            <w:vAlign w:val="center"/>
          </w:tcPr>
          <w:p w14:paraId="6A7EDE3B"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w:t>
            </w:r>
          </w:p>
        </w:tc>
        <w:tc>
          <w:tcPr>
            <w:tcW w:w="3685" w:type="dxa"/>
            <w:tcBorders>
              <w:top w:val="single" w:sz="4" w:space="0" w:color="auto"/>
              <w:left w:val="nil"/>
              <w:bottom w:val="single" w:sz="4" w:space="0" w:color="auto"/>
              <w:right w:val="single" w:sz="4" w:space="0" w:color="auto"/>
            </w:tcBorders>
            <w:shd w:val="clear" w:color="000000" w:fill="FFFFFF"/>
            <w:vAlign w:val="center"/>
          </w:tcPr>
          <w:p w14:paraId="20207CBD" w14:textId="77777777" w:rsidR="00296162" w:rsidRPr="00464CAC" w:rsidRDefault="00296162" w:rsidP="003B4135">
            <w:pPr>
              <w:ind w:right="-336"/>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XXXXXXXXXXXXXXXXXXXXXXX</w:t>
            </w:r>
          </w:p>
        </w:tc>
        <w:tc>
          <w:tcPr>
            <w:tcW w:w="1134" w:type="dxa"/>
            <w:tcBorders>
              <w:top w:val="single" w:sz="4" w:space="0" w:color="auto"/>
              <w:left w:val="nil"/>
              <w:bottom w:val="single" w:sz="4" w:space="0" w:color="auto"/>
              <w:right w:val="single" w:sz="4" w:space="0" w:color="auto"/>
            </w:tcBorders>
            <w:shd w:val="clear" w:color="000000" w:fill="FFFFFF"/>
          </w:tcPr>
          <w:p w14:paraId="195E2971"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En ejecución</w:t>
            </w:r>
          </w:p>
        </w:tc>
        <w:tc>
          <w:tcPr>
            <w:tcW w:w="1276" w:type="dxa"/>
            <w:tcBorders>
              <w:top w:val="single" w:sz="4" w:space="0" w:color="auto"/>
              <w:left w:val="single" w:sz="4" w:space="0" w:color="auto"/>
              <w:bottom w:val="single" w:sz="4" w:space="0" w:color="auto"/>
              <w:right w:val="single" w:sz="4" w:space="0" w:color="auto"/>
            </w:tcBorders>
            <w:shd w:val="clear" w:color="000000" w:fill="FFFFFF"/>
            <w:vAlign w:val="center"/>
          </w:tcPr>
          <w:p w14:paraId="4C68922A" w14:textId="77777777" w:rsidR="00296162" w:rsidRPr="00464CAC" w:rsidRDefault="00296162" w:rsidP="00547EB4">
            <w:pPr>
              <w:ind w:right="68"/>
              <w:jc w:val="both"/>
              <w:rPr>
                <w:rFonts w:ascii="Arial" w:eastAsia="Times New Roman" w:hAnsi="Arial" w:cs="Arial"/>
                <w:color w:val="4F4F4F"/>
                <w:sz w:val="22"/>
                <w:szCs w:val="22"/>
                <w:highlight w:val="green"/>
                <w:lang w:eastAsia="es-EC"/>
              </w:rPr>
            </w:pPr>
            <w:r w:rsidRPr="00464CAC">
              <w:rPr>
                <w:rFonts w:ascii="Arial" w:eastAsia="Times New Roman" w:hAnsi="Arial" w:cs="Arial"/>
                <w:color w:val="4F4F4F"/>
                <w:sz w:val="22"/>
                <w:szCs w:val="22"/>
                <w:highlight w:val="green"/>
                <w:lang w:eastAsia="es-EC"/>
              </w:rPr>
              <w:t>Si cumple</w:t>
            </w:r>
          </w:p>
        </w:tc>
      </w:tr>
    </w:tbl>
    <w:p w14:paraId="6BBD5D57"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ab/>
      </w:r>
    </w:p>
    <w:p w14:paraId="5AB2D607" w14:textId="6955E769" w:rsidR="00296162" w:rsidRPr="00464CAC" w:rsidRDefault="00D761BC" w:rsidP="003B4135">
      <w:pPr>
        <w:ind w:right="-336"/>
        <w:jc w:val="both"/>
        <w:rPr>
          <w:rFonts w:ascii="Arial" w:hAnsi="Arial" w:cs="Arial"/>
          <w:b/>
          <w:bCs/>
          <w:sz w:val="22"/>
          <w:szCs w:val="22"/>
        </w:rPr>
      </w:pPr>
      <w:r>
        <w:rPr>
          <w:rFonts w:ascii="Arial" w:hAnsi="Arial" w:cs="Arial"/>
          <w:b/>
          <w:bCs/>
          <w:sz w:val="22"/>
          <w:szCs w:val="22"/>
        </w:rPr>
        <w:t>3</w:t>
      </w:r>
      <w:r w:rsidR="00296162" w:rsidRPr="00464CAC">
        <w:rPr>
          <w:rFonts w:ascii="Arial" w:hAnsi="Arial" w:cs="Arial"/>
          <w:b/>
          <w:bCs/>
          <w:sz w:val="22"/>
          <w:szCs w:val="22"/>
        </w:rPr>
        <w:t>.3 Identificación de precios unitarios</w:t>
      </w:r>
    </w:p>
    <w:p w14:paraId="6B296D70" w14:textId="0D21284C"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xml:space="preserve">De la revisión efectuada a los procesos de </w:t>
      </w:r>
      <w:r w:rsidRPr="00464CAC">
        <w:rPr>
          <w:rFonts w:ascii="Arial" w:hAnsi="Arial" w:cs="Arial"/>
          <w:color w:val="000000" w:themeColor="text1"/>
          <w:sz w:val="22"/>
          <w:szCs w:val="22"/>
        </w:rPr>
        <w:t>contratación cuyas características</w:t>
      </w:r>
      <w:r w:rsidR="008B75CC" w:rsidRPr="00464CAC">
        <w:rPr>
          <w:rFonts w:ascii="Arial" w:hAnsi="Arial" w:cs="Arial"/>
          <w:color w:val="000000" w:themeColor="text1"/>
          <w:sz w:val="22"/>
          <w:szCs w:val="22"/>
        </w:rPr>
        <w:t xml:space="preserve"> o</w:t>
      </w:r>
      <w:r w:rsidRPr="00464CAC">
        <w:rPr>
          <w:rFonts w:ascii="Arial" w:hAnsi="Arial" w:cs="Arial"/>
          <w:color w:val="000000" w:themeColor="text1"/>
          <w:sz w:val="22"/>
          <w:szCs w:val="22"/>
        </w:rPr>
        <w:t xml:space="preserve"> especificaciones técnicas sí son similares a las requeridas por la ESPOL, se ha identificado </w:t>
      </w:r>
      <w:r w:rsidRPr="00464CAC">
        <w:rPr>
          <w:rFonts w:ascii="Arial" w:hAnsi="Arial" w:cs="Arial"/>
          <w:sz w:val="22"/>
          <w:szCs w:val="22"/>
        </w:rPr>
        <w:t>los precios unitarios de cada uno de estos rubros.</w:t>
      </w:r>
    </w:p>
    <w:p w14:paraId="35DCEE3A" w14:textId="77777777" w:rsidR="00296162" w:rsidRPr="00464CAC" w:rsidRDefault="00296162" w:rsidP="003B4135">
      <w:pPr>
        <w:tabs>
          <w:tab w:val="left" w:pos="1280"/>
        </w:tabs>
        <w:ind w:right="-336"/>
        <w:jc w:val="both"/>
        <w:rPr>
          <w:rFonts w:ascii="Arial" w:hAnsi="Arial" w:cs="Arial"/>
          <w:sz w:val="22"/>
          <w:szCs w:val="22"/>
        </w:rPr>
      </w:pPr>
    </w:p>
    <w:p w14:paraId="77AC04CD" w14:textId="77777777"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Como ejemplo:</w:t>
      </w:r>
    </w:p>
    <w:tbl>
      <w:tblPr>
        <w:tblStyle w:val="Tablaconcuadrcula"/>
        <w:tblW w:w="0" w:type="auto"/>
        <w:tblLook w:val="04A0" w:firstRow="1" w:lastRow="0" w:firstColumn="1" w:lastColumn="0" w:noHBand="0" w:noVBand="1"/>
      </w:tblPr>
      <w:tblGrid>
        <w:gridCol w:w="756"/>
        <w:gridCol w:w="1501"/>
        <w:gridCol w:w="2016"/>
        <w:gridCol w:w="1561"/>
        <w:gridCol w:w="1060"/>
        <w:gridCol w:w="1135"/>
      </w:tblGrid>
      <w:tr w:rsidR="00296162" w:rsidRPr="00464CAC" w14:paraId="54CFCD68" w14:textId="77777777" w:rsidTr="00D17C64">
        <w:tc>
          <w:tcPr>
            <w:tcW w:w="756" w:type="dxa"/>
            <w:shd w:val="clear" w:color="auto" w:fill="A6A6A6" w:themeFill="background1" w:themeFillShade="A6"/>
          </w:tcPr>
          <w:p w14:paraId="1D413598"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366" w:type="dxa"/>
            <w:shd w:val="clear" w:color="auto" w:fill="A6A6A6" w:themeFill="background1" w:themeFillShade="A6"/>
          </w:tcPr>
          <w:p w14:paraId="69B1CB47" w14:textId="77777777" w:rsidR="00296162" w:rsidRPr="00464CAC" w:rsidRDefault="00296162" w:rsidP="003B4135">
            <w:pPr>
              <w:ind w:right="-336"/>
              <w:jc w:val="both"/>
              <w:rPr>
                <w:rFonts w:ascii="Arial" w:hAnsi="Arial" w:cs="Arial"/>
                <w:b/>
                <w:bCs/>
              </w:rPr>
            </w:pPr>
            <w:r w:rsidRPr="00464CAC">
              <w:rPr>
                <w:rFonts w:ascii="Arial" w:hAnsi="Arial" w:cs="Arial"/>
                <w:b/>
                <w:bCs/>
              </w:rPr>
              <w:t>Descripción</w:t>
            </w:r>
          </w:p>
        </w:tc>
        <w:tc>
          <w:tcPr>
            <w:tcW w:w="2016" w:type="dxa"/>
            <w:shd w:val="clear" w:color="auto" w:fill="A6A6A6" w:themeFill="background1" w:themeFillShade="A6"/>
          </w:tcPr>
          <w:p w14:paraId="64D0526F" w14:textId="77777777" w:rsidR="00296162" w:rsidRPr="00464CAC" w:rsidRDefault="00296162" w:rsidP="003B4135">
            <w:pPr>
              <w:ind w:right="-336"/>
              <w:jc w:val="both"/>
              <w:rPr>
                <w:rFonts w:ascii="Arial" w:hAnsi="Arial" w:cs="Arial"/>
                <w:b/>
                <w:bCs/>
              </w:rPr>
            </w:pPr>
            <w:r w:rsidRPr="00464CAC">
              <w:rPr>
                <w:rFonts w:ascii="Arial" w:hAnsi="Arial" w:cs="Arial"/>
                <w:b/>
                <w:bCs/>
              </w:rPr>
              <w:t>proceso</w:t>
            </w:r>
          </w:p>
        </w:tc>
        <w:tc>
          <w:tcPr>
            <w:tcW w:w="1162" w:type="dxa"/>
            <w:shd w:val="clear" w:color="auto" w:fill="A6A6A6" w:themeFill="background1" w:themeFillShade="A6"/>
          </w:tcPr>
          <w:p w14:paraId="26F75EE4" w14:textId="77777777" w:rsidR="00296162" w:rsidRPr="00464CAC" w:rsidRDefault="00296162" w:rsidP="003B4135">
            <w:pPr>
              <w:ind w:right="-336"/>
              <w:jc w:val="both"/>
              <w:rPr>
                <w:rFonts w:ascii="Arial" w:hAnsi="Arial" w:cs="Arial"/>
                <w:b/>
                <w:bCs/>
              </w:rPr>
            </w:pPr>
            <w:r w:rsidRPr="00464CAC">
              <w:rPr>
                <w:rFonts w:ascii="Arial" w:hAnsi="Arial" w:cs="Arial"/>
                <w:b/>
                <w:bCs/>
              </w:rPr>
              <w:t>adjudicación</w:t>
            </w:r>
          </w:p>
        </w:tc>
        <w:tc>
          <w:tcPr>
            <w:tcW w:w="1015" w:type="dxa"/>
            <w:shd w:val="clear" w:color="auto" w:fill="A6A6A6" w:themeFill="background1" w:themeFillShade="A6"/>
          </w:tcPr>
          <w:p w14:paraId="7B002040"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135" w:type="dxa"/>
            <w:shd w:val="clear" w:color="auto" w:fill="A6A6A6" w:themeFill="background1" w:themeFillShade="A6"/>
          </w:tcPr>
          <w:p w14:paraId="4EE225C5" w14:textId="77777777" w:rsidR="00296162" w:rsidRPr="00464CAC" w:rsidRDefault="00296162" w:rsidP="003B4135">
            <w:pPr>
              <w:ind w:right="-336"/>
              <w:jc w:val="both"/>
              <w:rPr>
                <w:rFonts w:ascii="Arial" w:hAnsi="Arial" w:cs="Arial"/>
                <w:b/>
                <w:bCs/>
              </w:rPr>
            </w:pPr>
            <w:r w:rsidRPr="00464CAC">
              <w:rPr>
                <w:rFonts w:ascii="Arial" w:hAnsi="Arial" w:cs="Arial"/>
                <w:b/>
                <w:bCs/>
              </w:rPr>
              <w:t>Precio (*)</w:t>
            </w:r>
          </w:p>
        </w:tc>
      </w:tr>
      <w:tr w:rsidR="00296162" w:rsidRPr="00464CAC" w14:paraId="4C495FEC" w14:textId="77777777" w:rsidTr="00D17C64">
        <w:tc>
          <w:tcPr>
            <w:tcW w:w="756" w:type="dxa"/>
          </w:tcPr>
          <w:p w14:paraId="4307FCA0"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w:t>
            </w:r>
          </w:p>
        </w:tc>
        <w:tc>
          <w:tcPr>
            <w:tcW w:w="1366" w:type="dxa"/>
          </w:tcPr>
          <w:p w14:paraId="24736AE8"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computadora</w:t>
            </w:r>
          </w:p>
        </w:tc>
        <w:tc>
          <w:tcPr>
            <w:tcW w:w="2016" w:type="dxa"/>
          </w:tcPr>
          <w:p w14:paraId="7AD90584"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p w14:paraId="72B5A4D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SIE-CFN-030-2021</w:t>
            </w:r>
          </w:p>
        </w:tc>
        <w:tc>
          <w:tcPr>
            <w:tcW w:w="1162" w:type="dxa"/>
          </w:tcPr>
          <w:p w14:paraId="3D81D11B"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383FBC2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18-03-2021</w:t>
            </w:r>
          </w:p>
        </w:tc>
        <w:tc>
          <w:tcPr>
            <w:tcW w:w="1015" w:type="dxa"/>
          </w:tcPr>
          <w:p w14:paraId="0022A2C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p w14:paraId="4BCB6803" w14:textId="77777777" w:rsidR="00296162" w:rsidRPr="00464CAC" w:rsidRDefault="00296162" w:rsidP="003B4135">
            <w:pPr>
              <w:ind w:right="-336"/>
              <w:jc w:val="both"/>
              <w:rPr>
                <w:rFonts w:ascii="Arial" w:hAnsi="Arial" w:cs="Arial"/>
                <w:highlight w:val="green"/>
              </w:rPr>
            </w:pPr>
          </w:p>
        </w:tc>
        <w:tc>
          <w:tcPr>
            <w:tcW w:w="1135" w:type="dxa"/>
          </w:tcPr>
          <w:p w14:paraId="55620C0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1000</w:t>
            </w:r>
          </w:p>
          <w:p w14:paraId="2D73BDE9"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1090</w:t>
            </w:r>
          </w:p>
        </w:tc>
      </w:tr>
      <w:tr w:rsidR="00296162" w:rsidRPr="00464CAC" w14:paraId="3706C614" w14:textId="77777777" w:rsidTr="00D17C64">
        <w:tc>
          <w:tcPr>
            <w:tcW w:w="756" w:type="dxa"/>
          </w:tcPr>
          <w:p w14:paraId="35F1B721"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w:t>
            </w:r>
          </w:p>
        </w:tc>
        <w:tc>
          <w:tcPr>
            <w:tcW w:w="1366" w:type="dxa"/>
          </w:tcPr>
          <w:p w14:paraId="150B3107"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Scanner</w:t>
            </w:r>
          </w:p>
        </w:tc>
        <w:tc>
          <w:tcPr>
            <w:tcW w:w="2016" w:type="dxa"/>
          </w:tcPr>
          <w:p w14:paraId="69648A52"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SIE-ESPOL-028-2020</w:t>
            </w:r>
          </w:p>
        </w:tc>
        <w:tc>
          <w:tcPr>
            <w:tcW w:w="1162" w:type="dxa"/>
          </w:tcPr>
          <w:p w14:paraId="511B4F2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10-10-2020</w:t>
            </w:r>
          </w:p>
          <w:p w14:paraId="1FB812BD" w14:textId="77777777" w:rsidR="00296162" w:rsidRPr="00464CAC" w:rsidRDefault="00296162" w:rsidP="003B4135">
            <w:pPr>
              <w:ind w:right="-336"/>
              <w:jc w:val="both"/>
              <w:rPr>
                <w:rFonts w:ascii="Arial" w:hAnsi="Arial" w:cs="Arial"/>
                <w:highlight w:val="green"/>
              </w:rPr>
            </w:pPr>
          </w:p>
        </w:tc>
        <w:tc>
          <w:tcPr>
            <w:tcW w:w="1015" w:type="dxa"/>
          </w:tcPr>
          <w:p w14:paraId="73B39D6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4CAA297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200</w:t>
            </w:r>
          </w:p>
        </w:tc>
      </w:tr>
      <w:tr w:rsidR="00296162" w:rsidRPr="00464CAC" w14:paraId="6154E92C" w14:textId="77777777" w:rsidTr="00D17C64">
        <w:tc>
          <w:tcPr>
            <w:tcW w:w="756" w:type="dxa"/>
          </w:tcPr>
          <w:p w14:paraId="19E9B80C"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3</w:t>
            </w:r>
          </w:p>
        </w:tc>
        <w:tc>
          <w:tcPr>
            <w:tcW w:w="1366" w:type="dxa"/>
          </w:tcPr>
          <w:p w14:paraId="3646627A"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impresora</w:t>
            </w:r>
          </w:p>
        </w:tc>
        <w:tc>
          <w:tcPr>
            <w:tcW w:w="2016" w:type="dxa"/>
          </w:tcPr>
          <w:p w14:paraId="453CAC0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SIE-SENAE-001-2021</w:t>
            </w:r>
          </w:p>
          <w:p w14:paraId="43A13E5F"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lastRenderedPageBreak/>
              <w:t>SIE-IESS-038-2020</w:t>
            </w:r>
          </w:p>
        </w:tc>
        <w:tc>
          <w:tcPr>
            <w:tcW w:w="1162" w:type="dxa"/>
          </w:tcPr>
          <w:p w14:paraId="1BE29F93"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lastRenderedPageBreak/>
              <w:t>09-05-2021</w:t>
            </w:r>
          </w:p>
          <w:p w14:paraId="601094CE"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29-11-2020</w:t>
            </w:r>
          </w:p>
        </w:tc>
        <w:tc>
          <w:tcPr>
            <w:tcW w:w="1015" w:type="dxa"/>
          </w:tcPr>
          <w:p w14:paraId="77298AD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UNIDAD</w:t>
            </w:r>
          </w:p>
        </w:tc>
        <w:tc>
          <w:tcPr>
            <w:tcW w:w="1135" w:type="dxa"/>
          </w:tcPr>
          <w:p w14:paraId="0FC01215"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500</w:t>
            </w:r>
          </w:p>
          <w:p w14:paraId="5682571D" w14:textId="77777777" w:rsidR="00296162" w:rsidRPr="00464CAC" w:rsidRDefault="00296162" w:rsidP="003B4135">
            <w:pPr>
              <w:ind w:right="-336"/>
              <w:jc w:val="both"/>
              <w:rPr>
                <w:rFonts w:ascii="Arial" w:hAnsi="Arial" w:cs="Arial"/>
                <w:highlight w:val="green"/>
              </w:rPr>
            </w:pPr>
            <w:r w:rsidRPr="00464CAC">
              <w:rPr>
                <w:rFonts w:ascii="Arial" w:hAnsi="Arial" w:cs="Arial"/>
                <w:highlight w:val="green"/>
              </w:rPr>
              <w:t>450</w:t>
            </w:r>
          </w:p>
        </w:tc>
      </w:tr>
    </w:tbl>
    <w:p w14:paraId="11821D92" w14:textId="77777777" w:rsidR="00296162" w:rsidRPr="00464CAC" w:rsidRDefault="00296162" w:rsidP="003B4135">
      <w:pPr>
        <w:ind w:right="-336"/>
        <w:jc w:val="both"/>
        <w:rPr>
          <w:rFonts w:ascii="Arial" w:hAnsi="Arial" w:cs="Arial"/>
          <w:sz w:val="22"/>
          <w:szCs w:val="22"/>
        </w:rPr>
      </w:pPr>
      <w:r w:rsidRPr="00464CAC">
        <w:rPr>
          <w:rFonts w:ascii="Arial" w:hAnsi="Arial" w:cs="Arial"/>
          <w:b/>
          <w:sz w:val="22"/>
          <w:szCs w:val="22"/>
        </w:rPr>
        <w:t>(*)</w:t>
      </w:r>
      <w:r w:rsidRPr="00464CAC">
        <w:rPr>
          <w:rFonts w:ascii="Arial" w:hAnsi="Arial" w:cs="Arial"/>
          <w:sz w:val="22"/>
          <w:szCs w:val="22"/>
        </w:rPr>
        <w:t xml:space="preserve"> Indicar el precio unitario adjudicado para cada ítem en cada proceso identificado</w:t>
      </w:r>
    </w:p>
    <w:p w14:paraId="47B522AF" w14:textId="35DD9DFD" w:rsidR="00296162" w:rsidRPr="00464CAC" w:rsidRDefault="00296162" w:rsidP="003B4135">
      <w:pPr>
        <w:ind w:right="-336"/>
        <w:jc w:val="both"/>
        <w:rPr>
          <w:rFonts w:ascii="Arial" w:hAnsi="Arial" w:cs="Arial"/>
          <w:sz w:val="22"/>
          <w:szCs w:val="22"/>
        </w:rPr>
      </w:pPr>
    </w:p>
    <w:p w14:paraId="78A5DA06" w14:textId="22E41E83" w:rsidR="00685FCA" w:rsidRPr="00464CAC" w:rsidRDefault="00D761BC" w:rsidP="003B4135">
      <w:pPr>
        <w:autoSpaceDE w:val="0"/>
        <w:autoSpaceDN w:val="0"/>
        <w:adjustRightInd w:val="0"/>
        <w:ind w:right="-336"/>
        <w:jc w:val="both"/>
        <w:rPr>
          <w:rFonts w:ascii="Arial" w:eastAsiaTheme="minorHAnsi" w:hAnsi="Arial" w:cs="Arial"/>
          <w:b/>
          <w:bCs/>
          <w:kern w:val="0"/>
          <w:sz w:val="22"/>
          <w:szCs w:val="22"/>
        </w:rPr>
      </w:pPr>
      <w:r>
        <w:rPr>
          <w:rFonts w:ascii="Arial" w:eastAsiaTheme="minorHAnsi" w:hAnsi="Arial" w:cs="Arial"/>
          <w:b/>
          <w:bCs/>
          <w:kern w:val="0"/>
          <w:sz w:val="22"/>
          <w:szCs w:val="22"/>
        </w:rPr>
        <w:t>4</w:t>
      </w:r>
      <w:r w:rsidR="000F6EDC" w:rsidRPr="00464CAC">
        <w:rPr>
          <w:rFonts w:ascii="Arial" w:eastAsiaTheme="minorHAnsi" w:hAnsi="Arial" w:cs="Arial"/>
          <w:b/>
          <w:bCs/>
          <w:kern w:val="0"/>
          <w:sz w:val="22"/>
          <w:szCs w:val="22"/>
        </w:rPr>
        <w:t xml:space="preserve">. - </w:t>
      </w:r>
      <w:r w:rsidR="00685FCA" w:rsidRPr="00464CAC">
        <w:rPr>
          <w:rFonts w:ascii="Arial" w:eastAsiaTheme="minorHAnsi" w:hAnsi="Arial" w:cs="Arial"/>
          <w:b/>
          <w:bCs/>
          <w:kern w:val="0"/>
          <w:sz w:val="22"/>
          <w:szCs w:val="22"/>
        </w:rPr>
        <w:t>Análisis de la contratación</w:t>
      </w:r>
      <w:r w:rsidR="00355466">
        <w:rPr>
          <w:rFonts w:ascii="Arial" w:eastAsiaTheme="minorHAnsi" w:hAnsi="Arial" w:cs="Arial"/>
          <w:b/>
          <w:bCs/>
          <w:kern w:val="0"/>
          <w:sz w:val="22"/>
          <w:szCs w:val="22"/>
        </w:rPr>
        <w:t>/</w:t>
      </w:r>
      <w:r w:rsidR="00672217">
        <w:rPr>
          <w:rFonts w:ascii="Arial" w:eastAsiaTheme="minorHAnsi" w:hAnsi="Arial" w:cs="Arial"/>
          <w:b/>
          <w:bCs/>
          <w:kern w:val="0"/>
          <w:sz w:val="22"/>
          <w:szCs w:val="22"/>
        </w:rPr>
        <w:t>adquisición</w:t>
      </w:r>
      <w:r w:rsidR="00000E45">
        <w:rPr>
          <w:rFonts w:ascii="Arial" w:eastAsiaTheme="minorHAnsi" w:hAnsi="Arial" w:cs="Arial"/>
          <w:b/>
          <w:bCs/>
          <w:kern w:val="0"/>
          <w:sz w:val="22"/>
          <w:szCs w:val="22"/>
        </w:rPr>
        <w:t xml:space="preserve"> a desarrollarse</w:t>
      </w:r>
    </w:p>
    <w:p w14:paraId="06B87385" w14:textId="77777777" w:rsidR="002C1C91" w:rsidRPr="00464CAC" w:rsidRDefault="002C1C91" w:rsidP="003B4135">
      <w:pPr>
        <w:autoSpaceDE w:val="0"/>
        <w:autoSpaceDN w:val="0"/>
        <w:adjustRightInd w:val="0"/>
        <w:ind w:right="-336"/>
        <w:jc w:val="both"/>
        <w:rPr>
          <w:rFonts w:ascii="Arial" w:eastAsiaTheme="minorHAnsi" w:hAnsi="Arial" w:cs="Arial"/>
          <w:kern w:val="0"/>
          <w:sz w:val="22"/>
          <w:szCs w:val="22"/>
          <w:u w:val="single"/>
        </w:rPr>
      </w:pPr>
    </w:p>
    <w:p w14:paraId="21D74AD5" w14:textId="77777777" w:rsidR="00FD6093" w:rsidRPr="00464CAC" w:rsidRDefault="00FD6093" w:rsidP="00FD6093">
      <w:pPr>
        <w:autoSpaceDE w:val="0"/>
        <w:autoSpaceDN w:val="0"/>
        <w:adjustRightInd w:val="0"/>
        <w:ind w:right="-336"/>
        <w:jc w:val="both"/>
        <w:rPr>
          <w:rFonts w:ascii="Arial" w:hAnsi="Arial" w:cs="Arial"/>
          <w:sz w:val="22"/>
          <w:szCs w:val="22"/>
        </w:rPr>
      </w:pPr>
      <w:r w:rsidRPr="00464CAC">
        <w:rPr>
          <w:rFonts w:ascii="Arial" w:eastAsiaTheme="minorHAnsi" w:hAnsi="Arial" w:cs="Arial"/>
          <w:kern w:val="0"/>
          <w:sz w:val="22"/>
          <w:szCs w:val="22"/>
          <w:highlight w:val="yellow"/>
        </w:rPr>
        <w:t>La entidad contratante, de acuerdo a la necesidad institucional, podrá realizar un análisis de la contratación a desarrollarse, considerando para el efecto la naturaleza de la contratación y sus particularidades especiales, tales como ubicación geográfica y economía de escala, en observancia de los principios previstos en la Ley Orgánica del Sistema Nacional de Contratación Pública;</w:t>
      </w:r>
    </w:p>
    <w:p w14:paraId="2289EDD7"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6F54C35A" w14:textId="77777777" w:rsidR="00FD6093" w:rsidRDefault="00FD6093" w:rsidP="003B4135">
      <w:pPr>
        <w:autoSpaceDE w:val="0"/>
        <w:autoSpaceDN w:val="0"/>
        <w:adjustRightInd w:val="0"/>
        <w:ind w:right="-336"/>
        <w:jc w:val="both"/>
        <w:rPr>
          <w:rFonts w:ascii="Arial" w:eastAsiaTheme="minorHAnsi" w:hAnsi="Arial" w:cs="Arial"/>
          <w:kern w:val="0"/>
          <w:sz w:val="22"/>
          <w:szCs w:val="22"/>
        </w:rPr>
      </w:pPr>
    </w:p>
    <w:p w14:paraId="1CD3B6F2" w14:textId="20762421" w:rsidR="002C1C91" w:rsidRDefault="002C1C91" w:rsidP="003B4135">
      <w:pPr>
        <w:autoSpaceDE w:val="0"/>
        <w:autoSpaceDN w:val="0"/>
        <w:adjustRightInd w:val="0"/>
        <w:ind w:right="-336"/>
        <w:jc w:val="both"/>
        <w:rPr>
          <w:rFonts w:ascii="Arial" w:eastAsiaTheme="minorHAnsi" w:hAnsi="Arial" w:cs="Arial"/>
          <w:kern w:val="0"/>
          <w:sz w:val="22"/>
          <w:szCs w:val="22"/>
        </w:rPr>
      </w:pPr>
      <w:r w:rsidRPr="00464CAC">
        <w:rPr>
          <w:rFonts w:ascii="Arial" w:eastAsiaTheme="minorHAnsi" w:hAnsi="Arial" w:cs="Arial"/>
          <w:kern w:val="0"/>
          <w:sz w:val="22"/>
          <w:szCs w:val="22"/>
        </w:rPr>
        <w:t>Ejemplo:</w:t>
      </w:r>
    </w:p>
    <w:p w14:paraId="3397B516" w14:textId="77777777" w:rsidR="00AC2D68" w:rsidRPr="00464CAC" w:rsidRDefault="00AC2D68" w:rsidP="003B4135">
      <w:pPr>
        <w:autoSpaceDE w:val="0"/>
        <w:autoSpaceDN w:val="0"/>
        <w:adjustRightInd w:val="0"/>
        <w:ind w:right="-336"/>
        <w:jc w:val="both"/>
        <w:rPr>
          <w:rFonts w:ascii="Arial" w:eastAsiaTheme="minorHAnsi" w:hAnsi="Arial" w:cs="Arial"/>
          <w:kern w:val="0"/>
          <w:sz w:val="22"/>
          <w:szCs w:val="22"/>
        </w:rPr>
      </w:pPr>
    </w:p>
    <w:p w14:paraId="678A556D" w14:textId="74CFA994" w:rsidR="00C81669" w:rsidRPr="00AC2D68" w:rsidRDefault="00C21527" w:rsidP="003B4135">
      <w:pPr>
        <w:autoSpaceDE w:val="0"/>
        <w:autoSpaceDN w:val="0"/>
        <w:adjustRightInd w:val="0"/>
        <w:ind w:right="-336"/>
        <w:jc w:val="both"/>
        <w:rPr>
          <w:rFonts w:ascii="Arial" w:eastAsiaTheme="minorHAnsi" w:hAnsi="Arial" w:cs="Arial"/>
          <w:kern w:val="0"/>
          <w:sz w:val="22"/>
          <w:szCs w:val="22"/>
        </w:rPr>
      </w:pPr>
      <w:r>
        <w:rPr>
          <w:rFonts w:ascii="Arial" w:eastAsiaTheme="minorHAnsi" w:hAnsi="Arial" w:cs="Arial"/>
          <w:kern w:val="0"/>
          <w:sz w:val="22"/>
          <w:szCs w:val="22"/>
        </w:rPr>
        <w:t>En cuanto</w:t>
      </w:r>
      <w:r w:rsidR="00AC2D68" w:rsidRPr="00AC2D68">
        <w:rPr>
          <w:rFonts w:ascii="Arial" w:eastAsiaTheme="minorHAnsi" w:hAnsi="Arial" w:cs="Arial"/>
          <w:kern w:val="0"/>
          <w:sz w:val="22"/>
          <w:szCs w:val="22"/>
        </w:rPr>
        <w:t xml:space="preserve"> a ubicación geográfica:</w:t>
      </w:r>
    </w:p>
    <w:p w14:paraId="514160C4" w14:textId="77777777" w:rsidR="00734F29" w:rsidRDefault="00734F29" w:rsidP="00734F29">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(En el caso de que no afecte)</w:t>
      </w:r>
    </w:p>
    <w:p w14:paraId="4AE98F3E" w14:textId="77777777" w:rsidR="00AC2D68" w:rsidRDefault="00AC2D68" w:rsidP="00AC2D68">
      <w:pPr>
        <w:pStyle w:val="NormalWeb"/>
        <w:spacing w:before="0" w:beforeAutospacing="0" w:after="0" w:afterAutospacing="0"/>
        <w:ind w:right="-336"/>
        <w:jc w:val="both"/>
        <w:rPr>
          <w:rFonts w:ascii="Arial" w:hAnsi="Arial" w:cs="Arial"/>
          <w:sz w:val="22"/>
          <w:szCs w:val="22"/>
          <w:highlight w:val="green"/>
        </w:rPr>
      </w:pPr>
    </w:p>
    <w:p w14:paraId="567279F2" w14:textId="6612014F" w:rsidR="00355466"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En atención a la naturaleza de la contratación y a la necesidad institucional identificada,</w:t>
      </w:r>
      <w:r w:rsidR="00355466">
        <w:rPr>
          <w:rFonts w:ascii="Arial" w:hAnsi="Arial" w:cs="Arial"/>
          <w:sz w:val="22"/>
          <w:szCs w:val="22"/>
          <w:highlight w:val="green"/>
        </w:rPr>
        <w:t xml:space="preserve"> se evidencia que l</w:t>
      </w:r>
      <w:r w:rsidR="00355466" w:rsidRPr="00464CAC">
        <w:rPr>
          <w:rFonts w:ascii="Arial" w:hAnsi="Arial" w:cs="Arial"/>
          <w:sz w:val="22"/>
          <w:szCs w:val="22"/>
          <w:highlight w:val="green"/>
        </w:rPr>
        <w:t>os bienes/servicio a contratarse serán entregados en un único punto</w:t>
      </w:r>
      <w:r w:rsidR="00734F29">
        <w:rPr>
          <w:rFonts w:ascii="Arial" w:hAnsi="Arial" w:cs="Arial"/>
          <w:sz w:val="22"/>
          <w:szCs w:val="22"/>
          <w:highlight w:val="green"/>
        </w:rPr>
        <w:t>, correo electrónico, enlace etc.</w:t>
      </w:r>
      <w:r w:rsidR="00355466" w:rsidRPr="00464CAC">
        <w:rPr>
          <w:rFonts w:ascii="Arial" w:hAnsi="Arial" w:cs="Arial"/>
          <w:sz w:val="22"/>
          <w:szCs w:val="22"/>
          <w:highlight w:val="green"/>
        </w:rPr>
        <w:t xml:space="preserve"> </w:t>
      </w:r>
      <w:r w:rsidR="00355466">
        <w:rPr>
          <w:rFonts w:ascii="Arial" w:hAnsi="Arial" w:cs="Arial"/>
          <w:sz w:val="22"/>
          <w:szCs w:val="22"/>
          <w:highlight w:val="green"/>
        </w:rPr>
        <w:t>y</w:t>
      </w:r>
      <w:r w:rsidR="00355466" w:rsidRPr="00464CAC">
        <w:rPr>
          <w:rFonts w:ascii="Arial" w:hAnsi="Arial" w:cs="Arial"/>
          <w:sz w:val="22"/>
          <w:szCs w:val="22"/>
          <w:highlight w:val="green"/>
        </w:rPr>
        <w:t xml:space="preserve"> en ubicaciones de fácil acceso, lo que no representa dificultades logísticas ni afecta la disponibilidad de proveedores</w:t>
      </w:r>
      <w:r w:rsidR="00355466">
        <w:rPr>
          <w:rFonts w:ascii="Arial" w:hAnsi="Arial" w:cs="Arial"/>
          <w:sz w:val="22"/>
          <w:szCs w:val="22"/>
          <w:highlight w:val="green"/>
        </w:rPr>
        <w:t>.</w:t>
      </w:r>
    </w:p>
    <w:p w14:paraId="4FDEE1D7" w14:textId="77777777" w:rsidR="00734F29" w:rsidRDefault="00AC2D68" w:rsidP="003B4135">
      <w:pPr>
        <w:pStyle w:val="NormalWeb"/>
        <w:spacing w:before="0" w:beforeAutospacing="0" w:after="0" w:afterAutospacing="0"/>
        <w:ind w:right="-336"/>
        <w:jc w:val="both"/>
        <w:rPr>
          <w:rFonts w:ascii="Arial" w:hAnsi="Arial" w:cs="Arial"/>
          <w:sz w:val="22"/>
          <w:szCs w:val="22"/>
          <w:highlight w:val="green"/>
        </w:rPr>
      </w:pPr>
      <w:r>
        <w:rPr>
          <w:rFonts w:ascii="Arial" w:hAnsi="Arial" w:cs="Arial"/>
          <w:sz w:val="22"/>
          <w:szCs w:val="22"/>
          <w:highlight w:val="green"/>
        </w:rPr>
        <w:t xml:space="preserve"> </w:t>
      </w:r>
    </w:p>
    <w:p w14:paraId="3A22ACEB"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357CB07E" w14:textId="7647E664"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En caso que sea solicitudes consolidadas</w:t>
      </w:r>
    </w:p>
    <w:p w14:paraId="074962F6"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5789CFD8" w14:textId="584BBA6D"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r w:rsidRPr="00464CAC">
        <w:rPr>
          <w:rFonts w:ascii="Arial" w:eastAsia="Times New Roman" w:hAnsi="Arial" w:cs="Arial"/>
          <w:kern w:val="0"/>
          <w:sz w:val="22"/>
          <w:szCs w:val="22"/>
          <w:highlight w:val="green"/>
          <w:lang w:eastAsia="es-EC"/>
          <w14:ligatures w14:val="none"/>
        </w:rPr>
        <w:t xml:space="preserve">Adicionalmente, con el fin de optimizar recursos y aprovechar economías de escala, la contratación se ha planteado de manera consolidada, permitiendo adquirir un volumen significativo de bienes en un solo procedimiento. Esta estrategia permite obtener mejores precios unitarios, reducir costos administrativos y asegurar la disponibilidad oportuna de los </w:t>
      </w:r>
      <w:r>
        <w:rPr>
          <w:rFonts w:ascii="Arial" w:eastAsia="Times New Roman" w:hAnsi="Arial" w:cs="Arial"/>
          <w:kern w:val="0"/>
          <w:sz w:val="22"/>
          <w:szCs w:val="22"/>
          <w:highlight w:val="green"/>
          <w:lang w:eastAsia="es-EC"/>
          <w14:ligatures w14:val="none"/>
        </w:rPr>
        <w:t>bienes/servicios</w:t>
      </w:r>
      <w:r w:rsidRPr="00464CAC">
        <w:rPr>
          <w:rFonts w:ascii="Arial" w:eastAsia="Times New Roman" w:hAnsi="Arial" w:cs="Arial"/>
          <w:kern w:val="0"/>
          <w:sz w:val="22"/>
          <w:szCs w:val="22"/>
          <w:highlight w:val="green"/>
          <w:lang w:eastAsia="es-EC"/>
          <w14:ligatures w14:val="none"/>
        </w:rPr>
        <w:t xml:space="preserve"> para las distintas áreas </w:t>
      </w:r>
      <w:r>
        <w:rPr>
          <w:rFonts w:ascii="Arial" w:eastAsia="Times New Roman" w:hAnsi="Arial" w:cs="Arial"/>
          <w:kern w:val="0"/>
          <w:sz w:val="22"/>
          <w:szCs w:val="22"/>
          <w:highlight w:val="green"/>
          <w:lang w:eastAsia="es-EC"/>
          <w14:ligatures w14:val="none"/>
        </w:rPr>
        <w:t>requirentes de la ESPOL</w:t>
      </w:r>
      <w:r w:rsidRPr="00464CAC">
        <w:rPr>
          <w:rFonts w:ascii="Arial" w:eastAsia="Times New Roman" w:hAnsi="Arial" w:cs="Arial"/>
          <w:kern w:val="0"/>
          <w:sz w:val="22"/>
          <w:szCs w:val="22"/>
          <w:highlight w:val="green"/>
          <w:lang w:eastAsia="es-EC"/>
          <w14:ligatures w14:val="none"/>
        </w:rPr>
        <w:t>.</w:t>
      </w:r>
    </w:p>
    <w:p w14:paraId="5CF77BA4" w14:textId="77777777" w:rsidR="00355466" w:rsidRPr="00464CAC" w:rsidRDefault="00355466" w:rsidP="003B4135">
      <w:pPr>
        <w:autoSpaceDE w:val="0"/>
        <w:autoSpaceDN w:val="0"/>
        <w:adjustRightInd w:val="0"/>
        <w:ind w:right="-336"/>
        <w:jc w:val="both"/>
        <w:rPr>
          <w:rFonts w:ascii="Arial" w:eastAsia="Times New Roman" w:hAnsi="Arial" w:cs="Arial"/>
          <w:kern w:val="0"/>
          <w:sz w:val="22"/>
          <w:szCs w:val="22"/>
          <w:highlight w:val="green"/>
          <w:lang w:eastAsia="es-EC"/>
          <w14:ligatures w14:val="none"/>
        </w:rPr>
      </w:pPr>
    </w:p>
    <w:p w14:paraId="5E2123BC" w14:textId="594EA591" w:rsidR="00355466" w:rsidRPr="00355466" w:rsidRDefault="00355466" w:rsidP="003B4135">
      <w:pPr>
        <w:pStyle w:val="NormalWeb"/>
        <w:spacing w:before="0" w:beforeAutospacing="0" w:after="0" w:afterAutospacing="0"/>
        <w:ind w:right="-336"/>
        <w:jc w:val="both"/>
        <w:rPr>
          <w:rFonts w:ascii="Arial" w:hAnsi="Arial" w:cs="Arial"/>
          <w:sz w:val="22"/>
          <w:szCs w:val="22"/>
          <w:u w:val="single"/>
        </w:rPr>
      </w:pPr>
      <w:r w:rsidRPr="00355466">
        <w:rPr>
          <w:rFonts w:ascii="Arial" w:hAnsi="Arial" w:cs="Arial"/>
          <w:sz w:val="22"/>
          <w:szCs w:val="22"/>
          <w:u w:val="single"/>
        </w:rPr>
        <w:t xml:space="preserve">En caso que sea solicitudes </w:t>
      </w:r>
      <w:r>
        <w:rPr>
          <w:rFonts w:ascii="Arial" w:hAnsi="Arial" w:cs="Arial"/>
          <w:sz w:val="22"/>
          <w:szCs w:val="22"/>
          <w:u w:val="single"/>
        </w:rPr>
        <w:t xml:space="preserve">no </w:t>
      </w:r>
      <w:r w:rsidRPr="00355466">
        <w:rPr>
          <w:rFonts w:ascii="Arial" w:hAnsi="Arial" w:cs="Arial"/>
          <w:sz w:val="22"/>
          <w:szCs w:val="22"/>
          <w:u w:val="single"/>
        </w:rPr>
        <w:t>consolidadas</w:t>
      </w:r>
    </w:p>
    <w:p w14:paraId="67F15858" w14:textId="77777777" w:rsidR="00355466" w:rsidRDefault="00355466" w:rsidP="003B4135">
      <w:pPr>
        <w:pStyle w:val="NormalWeb"/>
        <w:spacing w:before="0" w:beforeAutospacing="0" w:after="0" w:afterAutospacing="0"/>
        <w:ind w:right="-336"/>
        <w:jc w:val="both"/>
        <w:rPr>
          <w:rFonts w:ascii="Arial" w:hAnsi="Arial" w:cs="Arial"/>
          <w:sz w:val="22"/>
          <w:szCs w:val="22"/>
          <w:highlight w:val="green"/>
        </w:rPr>
      </w:pPr>
    </w:p>
    <w:p w14:paraId="423F5C10" w14:textId="531EF1FE" w:rsidR="00C81669" w:rsidRPr="00464CAC" w:rsidRDefault="00C81669" w:rsidP="003B4135">
      <w:pPr>
        <w:pStyle w:val="NormalWeb"/>
        <w:spacing w:before="0" w:beforeAutospacing="0" w:after="0" w:afterAutospacing="0"/>
        <w:ind w:right="-336"/>
        <w:jc w:val="both"/>
        <w:rPr>
          <w:rFonts w:ascii="Arial" w:hAnsi="Arial" w:cs="Arial"/>
          <w:sz w:val="22"/>
          <w:szCs w:val="22"/>
          <w:highlight w:val="green"/>
        </w:rPr>
      </w:pPr>
      <w:r w:rsidRPr="00464CAC">
        <w:rPr>
          <w:rFonts w:ascii="Arial" w:hAnsi="Arial" w:cs="Arial"/>
          <w:sz w:val="22"/>
          <w:szCs w:val="22"/>
          <w:highlight w:val="green"/>
        </w:rPr>
        <w:t xml:space="preserve">Asimismo, </w:t>
      </w:r>
      <w:r w:rsidR="00355466">
        <w:rPr>
          <w:rFonts w:ascii="Arial" w:hAnsi="Arial" w:cs="Arial"/>
          <w:sz w:val="22"/>
          <w:szCs w:val="22"/>
          <w:highlight w:val="green"/>
        </w:rPr>
        <w:t>esta</w:t>
      </w:r>
      <w:r w:rsidRPr="00464CAC">
        <w:rPr>
          <w:rFonts w:ascii="Arial" w:hAnsi="Arial" w:cs="Arial"/>
          <w:sz w:val="22"/>
          <w:szCs w:val="22"/>
          <w:highlight w:val="green"/>
        </w:rPr>
        <w:t xml:space="preserve"> adquisición corresponde a una necesidad </w:t>
      </w:r>
      <w:r w:rsidR="00355466">
        <w:rPr>
          <w:rFonts w:ascii="Arial" w:hAnsi="Arial" w:cs="Arial"/>
          <w:sz w:val="22"/>
          <w:szCs w:val="22"/>
          <w:highlight w:val="green"/>
        </w:rPr>
        <w:t>especifica</w:t>
      </w:r>
      <w:r w:rsidRPr="00464CAC">
        <w:rPr>
          <w:rFonts w:ascii="Arial" w:hAnsi="Arial" w:cs="Arial"/>
          <w:sz w:val="22"/>
          <w:szCs w:val="22"/>
          <w:highlight w:val="green"/>
        </w:rPr>
        <w:t xml:space="preserve">, </w:t>
      </w:r>
      <w:r w:rsidR="00355466">
        <w:rPr>
          <w:rFonts w:ascii="Arial" w:hAnsi="Arial" w:cs="Arial"/>
          <w:sz w:val="22"/>
          <w:szCs w:val="22"/>
          <w:highlight w:val="green"/>
        </w:rPr>
        <w:t xml:space="preserve">por lo que no pudo ser </w:t>
      </w:r>
      <w:r w:rsidRPr="00464CAC">
        <w:rPr>
          <w:rFonts w:ascii="Arial" w:hAnsi="Arial" w:cs="Arial"/>
          <w:sz w:val="22"/>
          <w:szCs w:val="22"/>
          <w:highlight w:val="green"/>
        </w:rPr>
        <w:t>consolida</w:t>
      </w:r>
      <w:r w:rsidR="00355466">
        <w:rPr>
          <w:rFonts w:ascii="Arial" w:hAnsi="Arial" w:cs="Arial"/>
          <w:sz w:val="22"/>
          <w:szCs w:val="22"/>
          <w:highlight w:val="green"/>
        </w:rPr>
        <w:t>da con otros requerimientos</w:t>
      </w:r>
      <w:r w:rsidRPr="00464CAC">
        <w:rPr>
          <w:rFonts w:ascii="Arial" w:hAnsi="Arial" w:cs="Arial"/>
          <w:sz w:val="22"/>
          <w:szCs w:val="22"/>
          <w:highlight w:val="green"/>
        </w:rPr>
        <w:t xml:space="preserve"> </w:t>
      </w:r>
      <w:r w:rsidR="003B4135">
        <w:rPr>
          <w:rFonts w:ascii="Arial" w:hAnsi="Arial" w:cs="Arial"/>
          <w:sz w:val="22"/>
          <w:szCs w:val="22"/>
          <w:highlight w:val="green"/>
        </w:rPr>
        <w:t xml:space="preserve">de compras </w:t>
      </w:r>
      <w:r w:rsidRPr="00464CAC">
        <w:rPr>
          <w:rFonts w:ascii="Arial" w:hAnsi="Arial" w:cs="Arial"/>
          <w:sz w:val="22"/>
          <w:szCs w:val="22"/>
          <w:highlight w:val="green"/>
        </w:rPr>
        <w:t xml:space="preserve">por </w:t>
      </w:r>
      <w:r w:rsidR="003B4135">
        <w:rPr>
          <w:rFonts w:ascii="Arial" w:hAnsi="Arial" w:cs="Arial"/>
          <w:sz w:val="22"/>
          <w:szCs w:val="22"/>
          <w:highlight w:val="green"/>
        </w:rPr>
        <w:t xml:space="preserve">lo que no se considera aplicable la </w:t>
      </w:r>
      <w:r w:rsidRPr="00464CAC">
        <w:rPr>
          <w:rFonts w:ascii="Arial" w:hAnsi="Arial" w:cs="Arial"/>
          <w:sz w:val="22"/>
          <w:szCs w:val="22"/>
          <w:highlight w:val="green"/>
        </w:rPr>
        <w:t>economía de escala.</w:t>
      </w:r>
    </w:p>
    <w:p w14:paraId="2E8B7635" w14:textId="77777777" w:rsidR="002C1C91" w:rsidRPr="00464CAC" w:rsidRDefault="002C1C91" w:rsidP="003B4135">
      <w:pPr>
        <w:pStyle w:val="NormalWeb"/>
        <w:spacing w:before="0" w:beforeAutospacing="0" w:after="0" w:afterAutospacing="0"/>
        <w:ind w:right="-336"/>
        <w:jc w:val="both"/>
        <w:rPr>
          <w:rFonts w:ascii="Arial" w:hAnsi="Arial" w:cs="Arial"/>
          <w:sz w:val="22"/>
          <w:szCs w:val="22"/>
          <w:highlight w:val="green"/>
        </w:rPr>
      </w:pPr>
    </w:p>
    <w:p w14:paraId="0B0079B4" w14:textId="17BBF32F" w:rsidR="00296162" w:rsidRPr="00464CAC" w:rsidRDefault="00D761BC" w:rsidP="003B4135">
      <w:pPr>
        <w:ind w:right="-336"/>
        <w:jc w:val="both"/>
        <w:rPr>
          <w:rFonts w:ascii="Arial" w:hAnsi="Arial" w:cs="Arial"/>
          <w:b/>
          <w:bCs/>
          <w:sz w:val="22"/>
          <w:szCs w:val="22"/>
        </w:rPr>
      </w:pPr>
      <w:r>
        <w:rPr>
          <w:rFonts w:ascii="Arial" w:eastAsia="Arial Unicode MS" w:hAnsi="Arial" w:cs="Arial"/>
          <w:b/>
          <w:bCs/>
          <w:color w:val="000000" w:themeColor="text1"/>
          <w:sz w:val="22"/>
          <w:szCs w:val="22"/>
        </w:rPr>
        <w:t>5</w:t>
      </w:r>
      <w:r w:rsidR="00296162" w:rsidRPr="00464CAC">
        <w:rPr>
          <w:rFonts w:ascii="Arial" w:eastAsia="Arial Unicode MS" w:hAnsi="Arial" w:cs="Arial"/>
          <w:b/>
          <w:bCs/>
          <w:color w:val="000000" w:themeColor="text1"/>
          <w:sz w:val="22"/>
          <w:szCs w:val="22"/>
        </w:rPr>
        <w:t xml:space="preserve">.- De ser el caso, considerar la variación de precios locales o importados, según corresponda; </w:t>
      </w:r>
      <w:r w:rsidR="000F6EDC" w:rsidRPr="00464CAC">
        <w:rPr>
          <w:rFonts w:ascii="Arial" w:eastAsia="Arial Unicode MS" w:hAnsi="Arial" w:cs="Arial"/>
          <w:b/>
          <w:bCs/>
          <w:color w:val="000000" w:themeColor="text1"/>
          <w:sz w:val="22"/>
          <w:szCs w:val="22"/>
        </w:rPr>
        <w:t xml:space="preserve">y, </w:t>
      </w:r>
      <w:r w:rsidR="00296162" w:rsidRPr="00464CAC">
        <w:rPr>
          <w:rFonts w:ascii="Arial" w:eastAsia="Arial Unicode MS" w:hAnsi="Arial" w:cs="Arial"/>
          <w:b/>
          <w:bCs/>
          <w:color w:val="000000" w:themeColor="text1"/>
          <w:sz w:val="22"/>
          <w:szCs w:val="22"/>
        </w:rPr>
        <w:t>de ser necesario, realizar el análisis a precios actuales, considerando la inflación nacional y/o internacional.</w:t>
      </w:r>
    </w:p>
    <w:p w14:paraId="2C49B7F9" w14:textId="01ADF741" w:rsidR="00296162" w:rsidRPr="00464CAC" w:rsidRDefault="000F6EDC" w:rsidP="003B4135">
      <w:pPr>
        <w:ind w:right="-336"/>
        <w:jc w:val="both"/>
        <w:rPr>
          <w:rStyle w:val="eop"/>
          <w:rFonts w:ascii="Arial" w:hAnsi="Arial" w:cs="Arial"/>
          <w:color w:val="000000"/>
          <w:sz w:val="22"/>
          <w:szCs w:val="22"/>
          <w:shd w:val="clear" w:color="auto" w:fill="FFFFFF"/>
        </w:rPr>
      </w:pPr>
      <w:r w:rsidRPr="00464CAC">
        <w:rPr>
          <w:rStyle w:val="eop"/>
          <w:rFonts w:ascii="Arial" w:hAnsi="Arial" w:cs="Arial"/>
          <w:color w:val="000000"/>
          <w:sz w:val="22"/>
          <w:szCs w:val="22"/>
          <w:shd w:val="clear" w:color="auto" w:fill="FFFFFF"/>
        </w:rPr>
        <w:t>Ejemplo:</w:t>
      </w:r>
    </w:p>
    <w:tbl>
      <w:tblPr>
        <w:tblW w:w="9209" w:type="dxa"/>
        <w:jc w:val="center"/>
        <w:tblCellMar>
          <w:left w:w="70" w:type="dxa"/>
          <w:right w:w="70" w:type="dxa"/>
        </w:tblCellMar>
        <w:tblLook w:val="04A0" w:firstRow="1" w:lastRow="0" w:firstColumn="1" w:lastColumn="0" w:noHBand="0" w:noVBand="1"/>
      </w:tblPr>
      <w:tblGrid>
        <w:gridCol w:w="1200"/>
        <w:gridCol w:w="1260"/>
        <w:gridCol w:w="1260"/>
        <w:gridCol w:w="1260"/>
        <w:gridCol w:w="1260"/>
        <w:gridCol w:w="1326"/>
        <w:gridCol w:w="1709"/>
      </w:tblGrid>
      <w:tr w:rsidR="00296162" w:rsidRPr="00464CAC" w14:paraId="2427AF67" w14:textId="77777777" w:rsidTr="00D17C64">
        <w:trPr>
          <w:trHeight w:val="840"/>
          <w:jc w:val="center"/>
        </w:trPr>
        <w:tc>
          <w:tcPr>
            <w:tcW w:w="1200"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23238D2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Año</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5EB8FED"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Mes</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58FD40C0"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Índice</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06A9F4CC"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Mensual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4120F0E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Anual</w:t>
            </w:r>
          </w:p>
        </w:tc>
        <w:tc>
          <w:tcPr>
            <w:tcW w:w="1260" w:type="dxa"/>
            <w:tcBorders>
              <w:top w:val="single" w:sz="4" w:space="0" w:color="auto"/>
              <w:left w:val="nil"/>
              <w:bottom w:val="single" w:sz="4" w:space="0" w:color="auto"/>
              <w:right w:val="single" w:sz="4" w:space="0" w:color="auto"/>
            </w:tcBorders>
            <w:shd w:val="clear" w:color="000000" w:fill="D9D9D9"/>
            <w:vAlign w:val="center"/>
            <w:hideMark/>
          </w:tcPr>
          <w:p w14:paraId="27C7A47E"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c>
          <w:tcPr>
            <w:tcW w:w="1709" w:type="dxa"/>
            <w:tcBorders>
              <w:top w:val="single" w:sz="4" w:space="0" w:color="auto"/>
              <w:left w:val="nil"/>
              <w:bottom w:val="single" w:sz="4" w:space="0" w:color="auto"/>
              <w:right w:val="single" w:sz="4" w:space="0" w:color="auto"/>
            </w:tcBorders>
            <w:shd w:val="clear" w:color="000000" w:fill="D9D9D9"/>
            <w:vAlign w:val="center"/>
            <w:hideMark/>
          </w:tcPr>
          <w:p w14:paraId="30FE3AEF" w14:textId="77777777" w:rsidR="00296162" w:rsidRPr="00464CAC" w:rsidRDefault="00296162" w:rsidP="003B4135">
            <w:pPr>
              <w:ind w:right="-336"/>
              <w:jc w:val="both"/>
              <w:rPr>
                <w:rFonts w:ascii="Arial" w:eastAsia="Times New Roman" w:hAnsi="Arial" w:cs="Arial"/>
                <w:b/>
                <w:bCs/>
                <w:color w:val="000000"/>
                <w:sz w:val="22"/>
                <w:szCs w:val="22"/>
                <w:lang w:eastAsia="es-EC"/>
              </w:rPr>
            </w:pPr>
            <w:r w:rsidRPr="00464CAC">
              <w:rPr>
                <w:rFonts w:ascii="Arial" w:eastAsia="Times New Roman" w:hAnsi="Arial" w:cs="Arial"/>
                <w:b/>
                <w:bCs/>
                <w:color w:val="000000"/>
                <w:sz w:val="22"/>
                <w:szCs w:val="22"/>
                <w:lang w:eastAsia="es-EC"/>
              </w:rPr>
              <w:t>Inflación Acumulada</w:t>
            </w:r>
          </w:p>
        </w:tc>
      </w:tr>
      <w:tr w:rsidR="00296162" w:rsidRPr="00464CAC" w14:paraId="0716F920" w14:textId="77777777" w:rsidTr="00D17C64">
        <w:trPr>
          <w:trHeight w:val="290"/>
          <w:jc w:val="center"/>
        </w:trPr>
        <w:tc>
          <w:tcPr>
            <w:tcW w:w="1200" w:type="dxa"/>
            <w:tcBorders>
              <w:top w:val="nil"/>
              <w:left w:val="single" w:sz="4" w:space="0" w:color="auto"/>
              <w:bottom w:val="single" w:sz="4" w:space="0" w:color="auto"/>
              <w:right w:val="single" w:sz="4" w:space="0" w:color="auto"/>
            </w:tcBorders>
            <w:shd w:val="clear" w:color="000000" w:fill="D9D9D9"/>
            <w:noWrap/>
            <w:vAlign w:val="center"/>
            <w:hideMark/>
          </w:tcPr>
          <w:p w14:paraId="2180CE5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2019</w:t>
            </w:r>
          </w:p>
        </w:tc>
        <w:tc>
          <w:tcPr>
            <w:tcW w:w="1260" w:type="dxa"/>
            <w:tcBorders>
              <w:top w:val="nil"/>
              <w:left w:val="nil"/>
              <w:bottom w:val="single" w:sz="4" w:space="0" w:color="auto"/>
              <w:right w:val="single" w:sz="4" w:space="0" w:color="auto"/>
            </w:tcBorders>
            <w:shd w:val="clear" w:color="000000" w:fill="D9D9D9"/>
            <w:noWrap/>
            <w:vAlign w:val="center"/>
            <w:hideMark/>
          </w:tcPr>
          <w:p w14:paraId="6577F9B3"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Junio</w:t>
            </w:r>
          </w:p>
        </w:tc>
        <w:tc>
          <w:tcPr>
            <w:tcW w:w="1260" w:type="dxa"/>
            <w:tcBorders>
              <w:top w:val="nil"/>
              <w:left w:val="nil"/>
              <w:bottom w:val="single" w:sz="4" w:space="0" w:color="auto"/>
              <w:right w:val="single" w:sz="4" w:space="0" w:color="auto"/>
            </w:tcBorders>
            <w:shd w:val="clear" w:color="auto" w:fill="auto"/>
            <w:noWrap/>
            <w:vAlign w:val="center"/>
            <w:hideMark/>
          </w:tcPr>
          <w:p w14:paraId="46B34708"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105,45</w:t>
            </w:r>
          </w:p>
        </w:tc>
        <w:tc>
          <w:tcPr>
            <w:tcW w:w="1260" w:type="dxa"/>
            <w:tcBorders>
              <w:top w:val="nil"/>
              <w:left w:val="nil"/>
              <w:bottom w:val="single" w:sz="4" w:space="0" w:color="auto"/>
              <w:right w:val="single" w:sz="4" w:space="0" w:color="auto"/>
            </w:tcBorders>
            <w:shd w:val="clear" w:color="auto" w:fill="auto"/>
            <w:noWrap/>
            <w:vAlign w:val="center"/>
            <w:hideMark/>
          </w:tcPr>
          <w:p w14:paraId="66B8D32C"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-0,04%</w:t>
            </w:r>
          </w:p>
        </w:tc>
        <w:tc>
          <w:tcPr>
            <w:tcW w:w="1260" w:type="dxa"/>
            <w:tcBorders>
              <w:top w:val="nil"/>
              <w:left w:val="nil"/>
              <w:bottom w:val="single" w:sz="4" w:space="0" w:color="auto"/>
              <w:right w:val="single" w:sz="4" w:space="0" w:color="auto"/>
            </w:tcBorders>
            <w:shd w:val="clear" w:color="auto" w:fill="auto"/>
            <w:noWrap/>
            <w:vAlign w:val="center"/>
            <w:hideMark/>
          </w:tcPr>
          <w:p w14:paraId="5B8A33F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0,61%</w:t>
            </w:r>
          </w:p>
        </w:tc>
        <w:tc>
          <w:tcPr>
            <w:tcW w:w="1260" w:type="dxa"/>
            <w:tcBorders>
              <w:top w:val="nil"/>
              <w:left w:val="nil"/>
              <w:bottom w:val="single" w:sz="4" w:space="0" w:color="auto"/>
              <w:right w:val="single" w:sz="4" w:space="0" w:color="auto"/>
            </w:tcBorders>
            <w:shd w:val="clear" w:color="auto" w:fill="auto"/>
            <w:noWrap/>
            <w:vAlign w:val="center"/>
            <w:hideMark/>
          </w:tcPr>
          <w:p w14:paraId="5FF7B982" w14:textId="77777777" w:rsidR="00296162" w:rsidRPr="00464CAC" w:rsidRDefault="00296162" w:rsidP="003B4135">
            <w:pPr>
              <w:ind w:right="-336"/>
              <w:jc w:val="both"/>
              <w:rPr>
                <w:rFonts w:ascii="Arial" w:eastAsia="Times New Roman" w:hAnsi="Arial" w:cs="Arial"/>
                <w:color w:val="000000"/>
                <w:sz w:val="22"/>
                <w:szCs w:val="22"/>
                <w:lang w:eastAsia="es-EC"/>
              </w:rPr>
            </w:pPr>
            <w:r w:rsidRPr="00464CAC">
              <w:rPr>
                <w:rFonts w:ascii="Arial" w:eastAsia="Times New Roman" w:hAnsi="Arial" w:cs="Arial"/>
                <w:color w:val="000000"/>
                <w:sz w:val="22"/>
                <w:szCs w:val="22"/>
                <w:lang w:eastAsia="es-EC"/>
              </w:rPr>
              <w:t>0,15%</w:t>
            </w:r>
          </w:p>
        </w:tc>
        <w:tc>
          <w:tcPr>
            <w:tcW w:w="1709" w:type="dxa"/>
            <w:tcBorders>
              <w:top w:val="nil"/>
              <w:left w:val="nil"/>
              <w:bottom w:val="single" w:sz="4" w:space="0" w:color="auto"/>
              <w:right w:val="single" w:sz="4" w:space="0" w:color="auto"/>
            </w:tcBorders>
            <w:shd w:val="clear" w:color="000000" w:fill="00359E"/>
            <w:noWrap/>
            <w:vAlign w:val="center"/>
            <w:hideMark/>
          </w:tcPr>
          <w:p w14:paraId="3D948DF6" w14:textId="77777777" w:rsidR="00296162" w:rsidRPr="00464CAC" w:rsidRDefault="00296162" w:rsidP="003B4135">
            <w:pPr>
              <w:ind w:right="-336"/>
              <w:jc w:val="both"/>
              <w:rPr>
                <w:rFonts w:ascii="Arial" w:eastAsia="Times New Roman" w:hAnsi="Arial" w:cs="Arial"/>
                <w:b/>
                <w:bCs/>
                <w:color w:val="FFFFFF"/>
                <w:sz w:val="22"/>
                <w:szCs w:val="22"/>
                <w:lang w:eastAsia="es-EC"/>
              </w:rPr>
            </w:pPr>
            <w:r w:rsidRPr="00464CAC">
              <w:rPr>
                <w:rFonts w:ascii="Arial" w:eastAsia="Times New Roman" w:hAnsi="Arial" w:cs="Arial"/>
                <w:b/>
                <w:bCs/>
                <w:color w:val="FFFFFF"/>
                <w:sz w:val="22"/>
                <w:szCs w:val="22"/>
                <w:lang w:eastAsia="es-EC"/>
              </w:rPr>
              <w:t>-0,44%</w:t>
            </w:r>
          </w:p>
        </w:tc>
      </w:tr>
    </w:tbl>
    <w:p w14:paraId="057AFD16" w14:textId="77777777" w:rsidR="000F6EDC" w:rsidRPr="00464CAC" w:rsidRDefault="000F6EDC" w:rsidP="003B4135">
      <w:pPr>
        <w:ind w:right="-336"/>
        <w:jc w:val="both"/>
        <w:rPr>
          <w:rFonts w:ascii="Arial" w:hAnsi="Arial" w:cs="Arial"/>
          <w:color w:val="000000" w:themeColor="text1"/>
          <w:sz w:val="22"/>
          <w:szCs w:val="22"/>
          <w:highlight w:val="green"/>
        </w:rPr>
      </w:pPr>
    </w:p>
    <w:p w14:paraId="1760038A" w14:textId="32F53EE7" w:rsidR="00296162" w:rsidRPr="00464CAC" w:rsidRDefault="000F6EDC" w:rsidP="003B4135">
      <w:pPr>
        <w:ind w:right="-336"/>
        <w:jc w:val="both"/>
        <w:rPr>
          <w:rFonts w:ascii="Arial" w:hAnsi="Arial" w:cs="Arial"/>
          <w:color w:val="000000" w:themeColor="text1"/>
          <w:sz w:val="22"/>
          <w:szCs w:val="22"/>
          <w:highlight w:val="green"/>
        </w:rPr>
      </w:pPr>
      <w:r w:rsidRPr="00464CAC">
        <w:rPr>
          <w:rFonts w:ascii="Arial" w:hAnsi="Arial" w:cs="Arial"/>
          <w:color w:val="000000" w:themeColor="text1"/>
          <w:sz w:val="22"/>
          <w:szCs w:val="22"/>
          <w:highlight w:val="green"/>
        </w:rPr>
        <w:t xml:space="preserve"> Pegar tabla que se muestra en el siguiente enlace</w:t>
      </w:r>
    </w:p>
    <w:p w14:paraId="5C16AB4B" w14:textId="7B90ACFD" w:rsidR="000F6EDC" w:rsidRPr="00464CAC" w:rsidRDefault="00734F29" w:rsidP="003B4135">
      <w:pPr>
        <w:ind w:right="-336"/>
        <w:jc w:val="both"/>
        <w:rPr>
          <w:rFonts w:ascii="Arial" w:hAnsi="Arial" w:cs="Arial"/>
          <w:color w:val="000000" w:themeColor="text1"/>
          <w:sz w:val="22"/>
          <w:szCs w:val="22"/>
        </w:rPr>
      </w:pPr>
      <w:hyperlink r:id="rId9" w:history="1">
        <w:r w:rsidR="000F6EDC" w:rsidRPr="00464CAC">
          <w:rPr>
            <w:rStyle w:val="Hipervnculo"/>
            <w:rFonts w:ascii="Arial" w:hAnsi="Arial" w:cs="Arial"/>
            <w:sz w:val="22"/>
            <w:szCs w:val="22"/>
          </w:rPr>
          <w:t>https://portal.compraspublicas.gob.ec/sercop/calculadora-de-presupuesto-referencial/</w:t>
        </w:r>
      </w:hyperlink>
    </w:p>
    <w:p w14:paraId="030DD7C7" w14:textId="77777777" w:rsidR="000F6EDC" w:rsidRPr="00464CAC" w:rsidRDefault="000F6EDC" w:rsidP="003B4135">
      <w:pPr>
        <w:ind w:right="-336"/>
        <w:jc w:val="both"/>
        <w:rPr>
          <w:rFonts w:ascii="Arial" w:hAnsi="Arial" w:cs="Arial"/>
          <w:color w:val="000000" w:themeColor="text1"/>
          <w:sz w:val="22"/>
          <w:szCs w:val="22"/>
        </w:rPr>
      </w:pPr>
    </w:p>
    <w:p w14:paraId="7EBB9E99" w14:textId="58DA2073" w:rsidR="00296162" w:rsidRPr="00464CAC" w:rsidRDefault="00296162" w:rsidP="003B4135">
      <w:pPr>
        <w:spacing w:after="160" w:line="259" w:lineRule="auto"/>
        <w:ind w:right="-336"/>
        <w:jc w:val="both"/>
        <w:rPr>
          <w:rFonts w:ascii="Arial" w:hAnsi="Arial" w:cs="Arial"/>
          <w:sz w:val="22"/>
          <w:szCs w:val="22"/>
        </w:rPr>
      </w:pPr>
      <w:r w:rsidRPr="00464CAC">
        <w:rPr>
          <w:rFonts w:ascii="Arial" w:hAnsi="Arial" w:cs="Arial"/>
          <w:sz w:val="22"/>
          <w:szCs w:val="22"/>
          <w:highlight w:val="green"/>
        </w:rPr>
        <w:t xml:space="preserve">Adjuntar el archivo </w:t>
      </w:r>
      <w:r w:rsidR="00563F36" w:rsidRPr="00464CAC">
        <w:rPr>
          <w:rFonts w:ascii="Arial" w:hAnsi="Arial" w:cs="Arial"/>
          <w:sz w:val="22"/>
          <w:szCs w:val="22"/>
          <w:highlight w:val="green"/>
        </w:rPr>
        <w:t>Excel</w:t>
      </w:r>
      <w:r w:rsidRPr="00464CAC">
        <w:rPr>
          <w:rFonts w:ascii="Arial" w:hAnsi="Arial" w:cs="Arial"/>
          <w:sz w:val="22"/>
          <w:szCs w:val="22"/>
          <w:highlight w:val="green"/>
        </w:rPr>
        <w:t xml:space="preserve"> con el detalle de los cálculos efectuados</w:t>
      </w:r>
      <w:r w:rsidR="000F6EDC" w:rsidRPr="00464CAC">
        <w:rPr>
          <w:rFonts w:ascii="Arial" w:hAnsi="Arial" w:cs="Arial"/>
          <w:sz w:val="22"/>
          <w:szCs w:val="22"/>
          <w:highlight w:val="green"/>
        </w:rPr>
        <w:t xml:space="preserve"> o pegar las capturas de cada calculo.</w:t>
      </w:r>
    </w:p>
    <w:p w14:paraId="35242348" w14:textId="77777777" w:rsidR="00296162" w:rsidRPr="00464CAC" w:rsidRDefault="00296162" w:rsidP="003B4135">
      <w:pPr>
        <w:spacing w:after="160" w:line="259" w:lineRule="auto"/>
        <w:ind w:right="-336"/>
        <w:jc w:val="both"/>
        <w:rPr>
          <w:rStyle w:val="eop"/>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lastRenderedPageBreak/>
        <w:t>En el siguiente cuadro se muestra el valor actualizado de los precios unitarios con referencia al cálculo inflacionario mensual obtenido del reporte oficial del Instituto Nacional de Estadística y Censos (INEC):</w:t>
      </w:r>
      <w:r w:rsidRPr="00464CAC">
        <w:rPr>
          <w:rStyle w:val="eop"/>
          <w:rFonts w:ascii="Arial" w:hAnsi="Arial" w:cs="Arial"/>
          <w:color w:val="000000"/>
          <w:sz w:val="22"/>
          <w:szCs w:val="22"/>
          <w:shd w:val="clear" w:color="auto" w:fill="FFFFFF"/>
        </w:rPr>
        <w:t> </w:t>
      </w:r>
    </w:p>
    <w:tbl>
      <w:tblPr>
        <w:tblStyle w:val="Tablaconcuadrcula"/>
        <w:tblW w:w="0" w:type="auto"/>
        <w:tblLook w:val="04A0" w:firstRow="1" w:lastRow="0" w:firstColumn="1" w:lastColumn="0" w:noHBand="0" w:noVBand="1"/>
      </w:tblPr>
      <w:tblGrid>
        <w:gridCol w:w="803"/>
        <w:gridCol w:w="1044"/>
        <w:gridCol w:w="2905"/>
        <w:gridCol w:w="938"/>
        <w:gridCol w:w="1816"/>
      </w:tblGrid>
      <w:tr w:rsidR="00296162" w:rsidRPr="00464CAC" w14:paraId="7AA4A7C5" w14:textId="77777777" w:rsidTr="00D17C64">
        <w:tc>
          <w:tcPr>
            <w:tcW w:w="724" w:type="dxa"/>
            <w:shd w:val="clear" w:color="auto" w:fill="A6A6A6" w:themeFill="background1" w:themeFillShade="A6"/>
          </w:tcPr>
          <w:p w14:paraId="466A3F1F" w14:textId="77777777" w:rsidR="00296162" w:rsidRPr="00464CAC" w:rsidRDefault="00296162" w:rsidP="003B4135">
            <w:pPr>
              <w:ind w:right="-336"/>
              <w:jc w:val="both"/>
              <w:rPr>
                <w:rFonts w:ascii="Arial" w:hAnsi="Arial" w:cs="Arial"/>
                <w:b/>
                <w:bCs/>
              </w:rPr>
            </w:pPr>
            <w:r w:rsidRPr="00464CAC">
              <w:rPr>
                <w:rFonts w:ascii="Arial" w:hAnsi="Arial" w:cs="Arial"/>
                <w:b/>
                <w:bCs/>
              </w:rPr>
              <w:t>Ítem</w:t>
            </w:r>
          </w:p>
        </w:tc>
        <w:tc>
          <w:tcPr>
            <w:tcW w:w="1044" w:type="dxa"/>
            <w:shd w:val="clear" w:color="auto" w:fill="A6A6A6" w:themeFill="background1" w:themeFillShade="A6"/>
          </w:tcPr>
          <w:p w14:paraId="75046A6A" w14:textId="77777777" w:rsidR="00296162" w:rsidRPr="00464CAC" w:rsidRDefault="00296162" w:rsidP="003B4135">
            <w:pPr>
              <w:ind w:right="-336"/>
              <w:jc w:val="both"/>
              <w:rPr>
                <w:rFonts w:ascii="Arial" w:hAnsi="Arial" w:cs="Arial"/>
                <w:b/>
                <w:bCs/>
              </w:rPr>
            </w:pPr>
            <w:r w:rsidRPr="00464CAC">
              <w:rPr>
                <w:rFonts w:ascii="Arial" w:hAnsi="Arial" w:cs="Arial"/>
                <w:b/>
                <w:bCs/>
              </w:rPr>
              <w:t>CPC</w:t>
            </w:r>
          </w:p>
        </w:tc>
        <w:tc>
          <w:tcPr>
            <w:tcW w:w="2905" w:type="dxa"/>
            <w:shd w:val="clear" w:color="auto" w:fill="A6A6A6" w:themeFill="background1" w:themeFillShade="A6"/>
          </w:tcPr>
          <w:p w14:paraId="457362C3" w14:textId="77777777" w:rsidR="00296162" w:rsidRPr="00464CAC" w:rsidRDefault="00296162" w:rsidP="003B4135">
            <w:pPr>
              <w:tabs>
                <w:tab w:val="left" w:pos="380"/>
                <w:tab w:val="center" w:pos="1344"/>
              </w:tabs>
              <w:ind w:right="-336"/>
              <w:jc w:val="both"/>
              <w:rPr>
                <w:rFonts w:ascii="Arial" w:hAnsi="Arial" w:cs="Arial"/>
                <w:b/>
                <w:bCs/>
              </w:rPr>
            </w:pPr>
            <w:r w:rsidRPr="00464CAC">
              <w:rPr>
                <w:rFonts w:ascii="Arial" w:hAnsi="Arial" w:cs="Arial"/>
                <w:b/>
                <w:bCs/>
              </w:rPr>
              <w:tab/>
            </w:r>
            <w:r w:rsidRPr="00464CAC">
              <w:rPr>
                <w:rFonts w:ascii="Arial" w:hAnsi="Arial" w:cs="Arial"/>
                <w:b/>
                <w:bCs/>
              </w:rPr>
              <w:tab/>
              <w:t>Descripción</w:t>
            </w:r>
          </w:p>
        </w:tc>
        <w:tc>
          <w:tcPr>
            <w:tcW w:w="851" w:type="dxa"/>
            <w:shd w:val="clear" w:color="auto" w:fill="A6A6A6" w:themeFill="background1" w:themeFillShade="A6"/>
          </w:tcPr>
          <w:p w14:paraId="76A0AF39" w14:textId="77777777" w:rsidR="00296162" w:rsidRPr="00464CAC" w:rsidRDefault="00296162" w:rsidP="003B4135">
            <w:pPr>
              <w:ind w:right="-336"/>
              <w:jc w:val="both"/>
              <w:rPr>
                <w:rFonts w:ascii="Arial" w:hAnsi="Arial" w:cs="Arial"/>
                <w:b/>
                <w:bCs/>
              </w:rPr>
            </w:pPr>
            <w:r w:rsidRPr="00464CAC">
              <w:rPr>
                <w:rFonts w:ascii="Arial" w:hAnsi="Arial" w:cs="Arial"/>
                <w:b/>
                <w:bCs/>
              </w:rPr>
              <w:t>unidad</w:t>
            </w:r>
          </w:p>
        </w:tc>
        <w:tc>
          <w:tcPr>
            <w:tcW w:w="1816" w:type="dxa"/>
            <w:shd w:val="clear" w:color="auto" w:fill="A6A6A6" w:themeFill="background1" w:themeFillShade="A6"/>
          </w:tcPr>
          <w:p w14:paraId="0D6F1C7D" w14:textId="77777777" w:rsidR="00296162" w:rsidRPr="00464CAC" w:rsidRDefault="00296162" w:rsidP="003B4135">
            <w:pPr>
              <w:ind w:right="-336"/>
              <w:jc w:val="both"/>
              <w:rPr>
                <w:rFonts w:ascii="Arial" w:hAnsi="Arial" w:cs="Arial"/>
                <w:b/>
                <w:bCs/>
              </w:rPr>
            </w:pPr>
            <w:r w:rsidRPr="00464CAC">
              <w:rPr>
                <w:rFonts w:ascii="Arial" w:hAnsi="Arial" w:cs="Arial"/>
                <w:b/>
                <w:bCs/>
              </w:rPr>
              <w:t xml:space="preserve">Precio actual (*) </w:t>
            </w:r>
          </w:p>
        </w:tc>
      </w:tr>
      <w:tr w:rsidR="00296162" w:rsidRPr="00464CAC" w14:paraId="7EE061B7" w14:textId="77777777" w:rsidTr="000F6EDC">
        <w:trPr>
          <w:trHeight w:val="318"/>
        </w:trPr>
        <w:tc>
          <w:tcPr>
            <w:tcW w:w="724" w:type="dxa"/>
          </w:tcPr>
          <w:p w14:paraId="19C531E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044" w:type="dxa"/>
          </w:tcPr>
          <w:p w14:paraId="3D17E573"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2905" w:type="dxa"/>
          </w:tcPr>
          <w:p w14:paraId="58CA3CA6"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851" w:type="dxa"/>
          </w:tcPr>
          <w:p w14:paraId="61859E45"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XXXX</w:t>
            </w:r>
          </w:p>
        </w:tc>
        <w:tc>
          <w:tcPr>
            <w:tcW w:w="1816" w:type="dxa"/>
          </w:tcPr>
          <w:p w14:paraId="5E15A178" w14:textId="77777777" w:rsidR="00296162" w:rsidRPr="00464CAC" w:rsidRDefault="00296162" w:rsidP="003B4135">
            <w:pPr>
              <w:ind w:right="-336"/>
              <w:jc w:val="both"/>
              <w:rPr>
                <w:rFonts w:ascii="Arial" w:hAnsi="Arial" w:cs="Arial"/>
              </w:rPr>
            </w:pPr>
            <w:r w:rsidRPr="00464CAC">
              <w:rPr>
                <w:rFonts w:ascii="Arial" w:hAnsi="Arial" w:cs="Arial"/>
                <w:color w:val="000000" w:themeColor="text1"/>
                <w:highlight w:val="green"/>
              </w:rPr>
              <w:t>00.00</w:t>
            </w:r>
          </w:p>
        </w:tc>
      </w:tr>
    </w:tbl>
    <w:p w14:paraId="0111A39E" w14:textId="0368E4A3" w:rsidR="00296162" w:rsidRPr="00464CAC" w:rsidRDefault="00296162" w:rsidP="003B4135">
      <w:pPr>
        <w:ind w:right="-336"/>
        <w:jc w:val="both"/>
        <w:rPr>
          <w:rFonts w:ascii="Arial" w:hAnsi="Arial" w:cs="Arial"/>
          <w:sz w:val="22"/>
          <w:szCs w:val="22"/>
        </w:rPr>
      </w:pPr>
      <w:r w:rsidRPr="00464CAC">
        <w:rPr>
          <w:rFonts w:ascii="Arial" w:hAnsi="Arial" w:cs="Arial"/>
          <w:sz w:val="22"/>
          <w:szCs w:val="22"/>
        </w:rPr>
        <w:t>(*) colocar el precio unitario más bajo</w:t>
      </w:r>
      <w:r w:rsidR="00FD6093">
        <w:rPr>
          <w:rFonts w:ascii="Arial" w:hAnsi="Arial" w:cs="Arial"/>
          <w:sz w:val="22"/>
          <w:szCs w:val="22"/>
        </w:rPr>
        <w:t xml:space="preserve"> </w:t>
      </w:r>
      <w:r w:rsidR="000F6EDC" w:rsidRPr="00464CAC">
        <w:rPr>
          <w:rFonts w:ascii="Arial" w:hAnsi="Arial" w:cs="Arial"/>
          <w:sz w:val="22"/>
          <w:szCs w:val="22"/>
        </w:rPr>
        <w:t>o promedio (de acuerdo a su análisis si el precio es el más alto o promedio justificar su elección)</w:t>
      </w:r>
      <w:r w:rsidRPr="00464CAC">
        <w:rPr>
          <w:rFonts w:ascii="Arial" w:hAnsi="Arial" w:cs="Arial"/>
          <w:sz w:val="22"/>
          <w:szCs w:val="22"/>
        </w:rPr>
        <w:t xml:space="preserve"> obtenido en la calculadora de presupuesto referencial por cada ítem.</w:t>
      </w:r>
    </w:p>
    <w:p w14:paraId="1CBE9AE0" w14:textId="77777777" w:rsidR="00296162" w:rsidRPr="00464CAC" w:rsidRDefault="00296162" w:rsidP="003B4135">
      <w:pPr>
        <w:ind w:right="-336"/>
        <w:jc w:val="both"/>
        <w:rPr>
          <w:rFonts w:ascii="Arial" w:hAnsi="Arial" w:cs="Arial"/>
          <w:sz w:val="22"/>
          <w:szCs w:val="22"/>
        </w:rPr>
      </w:pPr>
    </w:p>
    <w:p w14:paraId="574838E0" w14:textId="411F44C4"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6</w:t>
      </w:r>
      <w:r w:rsidR="00296162" w:rsidRPr="00464CAC">
        <w:rPr>
          <w:rStyle w:val="normaltextrun"/>
          <w:rFonts w:ascii="Arial" w:eastAsiaTheme="minorHAnsi" w:hAnsi="Arial" w:cs="Arial"/>
          <w:b/>
          <w:bCs/>
          <w:color w:val="000000"/>
          <w:spacing w:val="0"/>
          <w:sz w:val="22"/>
          <w:szCs w:val="22"/>
          <w:shd w:val="clear" w:color="auto" w:fill="FFFFFF"/>
        </w:rPr>
        <w:t>.- Proformas de proveedores de bienes</w:t>
      </w:r>
      <w:r w:rsidR="00000E45">
        <w:rPr>
          <w:rStyle w:val="normaltextrun"/>
          <w:rFonts w:ascii="Arial" w:eastAsiaTheme="minorHAnsi" w:hAnsi="Arial" w:cs="Arial"/>
          <w:b/>
          <w:bCs/>
          <w:color w:val="000000"/>
          <w:spacing w:val="0"/>
          <w:sz w:val="22"/>
          <w:szCs w:val="22"/>
          <w:shd w:val="clear" w:color="auto" w:fill="FFFFFF"/>
        </w:rPr>
        <w:t>/servicios</w:t>
      </w:r>
      <w:r w:rsidR="00296162" w:rsidRPr="00464CAC">
        <w:rPr>
          <w:rStyle w:val="normaltextrun"/>
          <w:rFonts w:ascii="Arial" w:eastAsiaTheme="minorHAnsi" w:hAnsi="Arial" w:cs="Arial"/>
          <w:b/>
          <w:bCs/>
          <w:color w:val="000000"/>
          <w:spacing w:val="0"/>
          <w:sz w:val="22"/>
          <w:szCs w:val="22"/>
          <w:shd w:val="clear" w:color="auto" w:fill="FFFFFF"/>
        </w:rPr>
        <w:t xml:space="preserve"> a contratar</w:t>
      </w:r>
    </w:p>
    <w:p w14:paraId="5C6E79B2" w14:textId="77777777" w:rsidR="000F6EDC" w:rsidRPr="00464CAC" w:rsidRDefault="000F6EDC" w:rsidP="003B4135">
      <w:pPr>
        <w:ind w:right="-336"/>
        <w:jc w:val="both"/>
        <w:rPr>
          <w:rStyle w:val="normaltextrun"/>
          <w:rFonts w:ascii="Arial" w:hAnsi="Arial" w:cs="Arial"/>
          <w:color w:val="000000"/>
          <w:sz w:val="22"/>
          <w:szCs w:val="22"/>
          <w:shd w:val="clear" w:color="auto" w:fill="FFFFFF"/>
        </w:rPr>
      </w:pPr>
    </w:p>
    <w:p w14:paraId="4700B2CE" w14:textId="4560BD3C" w:rsidR="00734F29"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Con el fin de conocer los precios actuales en el mercado</w:t>
      </w:r>
      <w:r w:rsidR="00534B1F">
        <w:rPr>
          <w:rStyle w:val="normaltextrun"/>
          <w:rFonts w:ascii="Arial" w:hAnsi="Arial" w:cs="Arial"/>
          <w:color w:val="000000"/>
          <w:sz w:val="22"/>
          <w:szCs w:val="22"/>
          <w:shd w:val="clear" w:color="auto" w:fill="FFFFFF"/>
        </w:rPr>
        <w:t xml:space="preserve">, con fecha </w:t>
      </w:r>
      <w:r w:rsidR="00534B1F" w:rsidRPr="00534B1F">
        <w:rPr>
          <w:rStyle w:val="normaltextrun"/>
          <w:rFonts w:ascii="Arial" w:hAnsi="Arial" w:cs="Arial"/>
          <w:color w:val="000000"/>
          <w:sz w:val="22"/>
          <w:szCs w:val="22"/>
          <w:highlight w:val="green"/>
          <w:shd w:val="clear" w:color="auto" w:fill="FFFFFF"/>
        </w:rPr>
        <w:t>XXX</w:t>
      </w:r>
      <w:r w:rsidRPr="00464CAC">
        <w:rPr>
          <w:rStyle w:val="normaltextrun"/>
          <w:rFonts w:ascii="Arial" w:hAnsi="Arial" w:cs="Arial"/>
          <w:color w:val="000000"/>
          <w:sz w:val="22"/>
          <w:szCs w:val="22"/>
          <w:shd w:val="clear" w:color="auto" w:fill="FFFFFF"/>
        </w:rPr>
        <w:t xml:space="preserve"> </w:t>
      </w:r>
      <w:r w:rsidR="00AD6C97">
        <w:rPr>
          <w:rStyle w:val="normaltextrun"/>
          <w:rFonts w:ascii="Arial" w:hAnsi="Arial" w:cs="Arial"/>
          <w:color w:val="000000"/>
          <w:sz w:val="22"/>
          <w:szCs w:val="22"/>
          <w:shd w:val="clear" w:color="auto" w:fill="FFFFFF"/>
        </w:rPr>
        <w:t xml:space="preserve">se </w:t>
      </w:r>
      <w:r w:rsidR="00AD6C97" w:rsidRPr="00EA3133">
        <w:rPr>
          <w:rFonts w:asciiTheme="majorHAnsi" w:hAnsiTheme="majorHAnsi" w:cstheme="majorHAnsi"/>
        </w:rPr>
        <w:t xml:space="preserve">registró la necesidad en el portal del SERCOP, con el código </w:t>
      </w:r>
      <w:r w:rsidR="00AD6C97" w:rsidRPr="00AD6C97">
        <w:rPr>
          <w:rFonts w:ascii="Arial" w:hAnsi="Arial" w:cs="Arial"/>
          <w:color w:val="000000" w:themeColor="text1"/>
          <w:sz w:val="22"/>
          <w:szCs w:val="22"/>
          <w:highlight w:val="green"/>
        </w:rPr>
        <w:t>NC-0960002780001-202X-00XXX</w:t>
      </w:r>
      <w:r w:rsidR="002E0ACC">
        <w:rPr>
          <w:rFonts w:ascii="Arial" w:hAnsi="Arial" w:cs="Arial"/>
          <w:color w:val="000000" w:themeColor="text1"/>
          <w:sz w:val="22"/>
          <w:szCs w:val="22"/>
        </w:rPr>
        <w:t xml:space="preserve"> (</w:t>
      </w:r>
      <w:r w:rsidR="002E0ACC" w:rsidRPr="002E0ACC">
        <w:rPr>
          <w:rFonts w:ascii="Arial" w:hAnsi="Arial" w:cs="Arial"/>
          <w:color w:val="000000" w:themeColor="text1"/>
          <w:sz w:val="22"/>
          <w:szCs w:val="22"/>
          <w:highlight w:val="green"/>
        </w:rPr>
        <w:t>enlace de la publicación)</w:t>
      </w:r>
      <w:r w:rsidR="00AD6C97">
        <w:rPr>
          <w:rFonts w:asciiTheme="majorHAnsi" w:hAnsiTheme="majorHAnsi" w:cstheme="majorHAnsi"/>
        </w:rPr>
        <w:t xml:space="preserve"> </w:t>
      </w:r>
      <w:r w:rsidR="00AD6C97">
        <w:rPr>
          <w:rStyle w:val="normaltextrun"/>
          <w:rFonts w:ascii="Arial" w:hAnsi="Arial" w:cs="Arial"/>
          <w:color w:val="000000"/>
          <w:sz w:val="22"/>
          <w:szCs w:val="22"/>
          <w:shd w:val="clear" w:color="auto" w:fill="FFFFFF"/>
        </w:rPr>
        <w:t xml:space="preserve">otorgando el término de </w:t>
      </w:r>
      <w:r w:rsidR="00AD6C97" w:rsidRPr="00AD6C97">
        <w:rPr>
          <w:color w:val="000000" w:themeColor="text1"/>
          <w:highlight w:val="green"/>
        </w:rPr>
        <w:t>XX</w:t>
      </w:r>
      <w:r w:rsidR="00AD6C97" w:rsidRPr="00AD6C97">
        <w:rPr>
          <w:rStyle w:val="normaltextrun"/>
          <w:rFonts w:ascii="Arial" w:hAnsi="Arial" w:cs="Arial"/>
          <w:color w:val="000000"/>
          <w:sz w:val="22"/>
          <w:szCs w:val="22"/>
          <w:shd w:val="clear" w:color="auto" w:fill="FFFFFF"/>
        </w:rPr>
        <w:t xml:space="preserve"> días para presentar sus cotizaciones. Adicionalmente, mediante correo electrónico se informó a varios proveedores la publicación de la necesidad</w:t>
      </w:r>
      <w:r w:rsidR="00734F29">
        <w:rPr>
          <w:rStyle w:val="normaltextrun"/>
          <w:rFonts w:ascii="Arial" w:hAnsi="Arial" w:cs="Arial"/>
          <w:color w:val="000000"/>
          <w:sz w:val="22"/>
          <w:szCs w:val="22"/>
          <w:shd w:val="clear" w:color="auto" w:fill="FFFFFF"/>
        </w:rPr>
        <w:t xml:space="preserve"> sin obtener respuesta alguna, por esta razón se ha considerado tomar la proforma del proveedor extranjero  </w:t>
      </w:r>
    </w:p>
    <w:p w14:paraId="3071AD2B" w14:textId="12056893" w:rsidR="00AD6C97" w:rsidRDefault="00AD6C97" w:rsidP="003B4135">
      <w:pPr>
        <w:ind w:right="-336"/>
        <w:jc w:val="both"/>
        <w:rPr>
          <w:rStyle w:val="normaltextrun"/>
          <w:rFonts w:ascii="Arial" w:hAnsi="Arial" w:cs="Arial"/>
          <w:color w:val="000000"/>
          <w:sz w:val="22"/>
          <w:szCs w:val="22"/>
          <w:shd w:val="clear" w:color="auto" w:fill="FFFFFF"/>
        </w:rPr>
      </w:pPr>
    </w:p>
    <w:p w14:paraId="74898ECA" w14:textId="5C37CED9" w:rsidR="00734F29" w:rsidRDefault="00734F29" w:rsidP="003B4135">
      <w:pPr>
        <w:ind w:right="-336"/>
        <w:jc w:val="both"/>
        <w:rPr>
          <w:rStyle w:val="normaltextrun"/>
          <w:rFonts w:ascii="Arial" w:hAnsi="Arial" w:cs="Arial"/>
          <w:color w:val="000000"/>
          <w:sz w:val="22"/>
          <w:szCs w:val="22"/>
          <w:shd w:val="clear" w:color="auto" w:fill="FFFFFF"/>
        </w:rPr>
      </w:pPr>
    </w:p>
    <w:p w14:paraId="00F005B2" w14:textId="77777777" w:rsidR="00734F29" w:rsidRDefault="00734F29" w:rsidP="00734F29">
      <w:pPr>
        <w:jc w:val="both"/>
        <w:rPr>
          <w:rStyle w:val="normaltextrun"/>
          <w:rFonts w:ascii="Arial" w:hAnsi="Arial" w:cs="Arial"/>
          <w:color w:val="000000"/>
          <w:sz w:val="20"/>
          <w:szCs w:val="20"/>
          <w:shd w:val="clear" w:color="auto" w:fill="FFFFFF"/>
        </w:rPr>
      </w:pPr>
    </w:p>
    <w:tbl>
      <w:tblPr>
        <w:tblpPr w:leftFromText="141" w:rightFromText="141" w:bottomFromText="160" w:vertAnchor="text" w:horzAnchor="margin" w:tblpXSpec="center" w:tblpY="67"/>
        <w:tblW w:w="0" w:type="auto"/>
        <w:tblLook w:val="04A0" w:firstRow="1" w:lastRow="0" w:firstColumn="1" w:lastColumn="0" w:noHBand="0" w:noVBand="1"/>
      </w:tblPr>
      <w:tblGrid>
        <w:gridCol w:w="430"/>
        <w:gridCol w:w="3392"/>
        <w:gridCol w:w="1907"/>
        <w:gridCol w:w="1907"/>
      </w:tblGrid>
      <w:tr w:rsidR="00734F29" w14:paraId="6105755B" w14:textId="77777777" w:rsidTr="00734F29">
        <w:trPr>
          <w:trHeight w:val="70"/>
        </w:trPr>
        <w:tc>
          <w:tcPr>
            <w:tcW w:w="430" w:type="dxa"/>
            <w:tcBorders>
              <w:top w:val="single" w:sz="4" w:space="0" w:color="auto"/>
              <w:left w:val="single" w:sz="4" w:space="0" w:color="auto"/>
              <w:bottom w:val="single" w:sz="4" w:space="0" w:color="auto"/>
              <w:right w:val="single" w:sz="4" w:space="0" w:color="auto"/>
            </w:tcBorders>
            <w:hideMark/>
          </w:tcPr>
          <w:p w14:paraId="131728D3" w14:textId="77777777" w:rsidR="00734F29" w:rsidRDefault="00734F29">
            <w:pPr>
              <w:spacing w:line="254" w:lineRule="auto"/>
              <w:jc w:val="center"/>
              <w:rPr>
                <w:b/>
                <w:color w:val="000000" w:themeColor="text1"/>
                <w:lang w:val="en-US"/>
              </w:rPr>
            </w:pPr>
            <w:r>
              <w:rPr>
                <w:rFonts w:ascii="Arial" w:hAnsi="Arial" w:cs="Arial"/>
                <w:b/>
                <w:color w:val="000000" w:themeColor="text1"/>
                <w:sz w:val="20"/>
                <w:szCs w:val="20"/>
              </w:rPr>
              <w:t>#</w:t>
            </w:r>
          </w:p>
        </w:tc>
        <w:tc>
          <w:tcPr>
            <w:tcW w:w="3392" w:type="dxa"/>
            <w:tcBorders>
              <w:top w:val="single" w:sz="4" w:space="0" w:color="auto"/>
              <w:left w:val="single" w:sz="4" w:space="0" w:color="auto"/>
              <w:bottom w:val="single" w:sz="4" w:space="0" w:color="auto"/>
              <w:right w:val="single" w:sz="4" w:space="0" w:color="auto"/>
            </w:tcBorders>
            <w:hideMark/>
          </w:tcPr>
          <w:p w14:paraId="7A85F21A" w14:textId="77777777" w:rsidR="00734F29" w:rsidRDefault="00734F29">
            <w:pPr>
              <w:spacing w:line="254" w:lineRule="auto"/>
              <w:jc w:val="center"/>
              <w:rPr>
                <w:rFonts w:ascii="Arial" w:hAnsi="Arial" w:cs="Arial"/>
                <w:b/>
                <w:color w:val="000000" w:themeColor="text1"/>
                <w:sz w:val="20"/>
                <w:szCs w:val="20"/>
              </w:rPr>
            </w:pPr>
            <w:r>
              <w:rPr>
                <w:rFonts w:ascii="Arial" w:hAnsi="Arial" w:cs="Arial"/>
                <w:b/>
                <w:color w:val="000000" w:themeColor="text1"/>
                <w:sz w:val="20"/>
                <w:szCs w:val="20"/>
              </w:rPr>
              <w:t>RAZÓN SOCIAL</w:t>
            </w:r>
          </w:p>
        </w:tc>
        <w:tc>
          <w:tcPr>
            <w:tcW w:w="1907" w:type="dxa"/>
            <w:tcBorders>
              <w:top w:val="single" w:sz="4" w:space="0" w:color="auto"/>
              <w:left w:val="single" w:sz="4" w:space="0" w:color="auto"/>
              <w:bottom w:val="single" w:sz="4" w:space="0" w:color="auto"/>
              <w:right w:val="single" w:sz="4" w:space="0" w:color="auto"/>
            </w:tcBorders>
            <w:hideMark/>
          </w:tcPr>
          <w:p w14:paraId="7FA5D7C6" w14:textId="77777777" w:rsidR="00734F29" w:rsidRDefault="00734F29">
            <w:pPr>
              <w:spacing w:line="254" w:lineRule="auto"/>
              <w:jc w:val="center"/>
              <w:rPr>
                <w:rFonts w:ascii="Arial" w:hAnsi="Arial" w:cs="Arial"/>
                <w:b/>
                <w:color w:val="000000" w:themeColor="text1"/>
                <w:sz w:val="20"/>
                <w:szCs w:val="20"/>
              </w:rPr>
            </w:pPr>
            <w:r>
              <w:rPr>
                <w:rFonts w:ascii="Arial" w:hAnsi="Arial" w:cs="Arial"/>
                <w:b/>
                <w:color w:val="000000" w:themeColor="text1"/>
                <w:sz w:val="20"/>
                <w:szCs w:val="20"/>
              </w:rPr>
              <w:t>DIRECCIÓN</w:t>
            </w:r>
          </w:p>
        </w:tc>
        <w:tc>
          <w:tcPr>
            <w:tcW w:w="1907" w:type="dxa"/>
            <w:tcBorders>
              <w:top w:val="single" w:sz="4" w:space="0" w:color="auto"/>
              <w:left w:val="single" w:sz="4" w:space="0" w:color="auto"/>
              <w:bottom w:val="single" w:sz="4" w:space="0" w:color="auto"/>
              <w:right w:val="single" w:sz="4" w:space="0" w:color="auto"/>
            </w:tcBorders>
            <w:hideMark/>
          </w:tcPr>
          <w:p w14:paraId="1853C6FC" w14:textId="77777777" w:rsidR="00734F29" w:rsidRDefault="00734F29">
            <w:pPr>
              <w:spacing w:line="254" w:lineRule="auto"/>
              <w:jc w:val="center"/>
              <w:rPr>
                <w:rFonts w:ascii="Arial" w:hAnsi="Arial" w:cs="Arial"/>
                <w:b/>
                <w:color w:val="000000" w:themeColor="text1"/>
                <w:sz w:val="20"/>
                <w:szCs w:val="20"/>
              </w:rPr>
            </w:pPr>
            <w:r>
              <w:rPr>
                <w:rFonts w:ascii="Arial" w:hAnsi="Arial" w:cs="Arial"/>
                <w:b/>
                <w:color w:val="000000" w:themeColor="text1"/>
                <w:sz w:val="20"/>
                <w:szCs w:val="20"/>
              </w:rPr>
              <w:t>VALOR sin IVA</w:t>
            </w:r>
          </w:p>
        </w:tc>
      </w:tr>
      <w:tr w:rsidR="00734F29" w14:paraId="7CB3DD29" w14:textId="77777777" w:rsidTr="00734F29">
        <w:trPr>
          <w:trHeight w:val="603"/>
        </w:trPr>
        <w:tc>
          <w:tcPr>
            <w:tcW w:w="430" w:type="dxa"/>
            <w:tcBorders>
              <w:top w:val="single" w:sz="4" w:space="0" w:color="auto"/>
              <w:left w:val="single" w:sz="4" w:space="0" w:color="auto"/>
              <w:bottom w:val="single" w:sz="4" w:space="0" w:color="auto"/>
              <w:right w:val="single" w:sz="4" w:space="0" w:color="auto"/>
            </w:tcBorders>
            <w:vAlign w:val="center"/>
            <w:hideMark/>
          </w:tcPr>
          <w:p w14:paraId="29740CA9" w14:textId="77777777" w:rsidR="00734F29" w:rsidRDefault="00734F29">
            <w:pPr>
              <w:spacing w:line="254" w:lineRule="auto"/>
              <w:ind w:left="22"/>
              <w:jc w:val="center"/>
              <w:rPr>
                <w:rFonts w:ascii="Arial" w:hAnsi="Arial" w:cs="Arial"/>
                <w:color w:val="000000" w:themeColor="text1"/>
                <w:sz w:val="20"/>
                <w:szCs w:val="20"/>
              </w:rPr>
            </w:pPr>
            <w:r>
              <w:rPr>
                <w:rFonts w:ascii="Arial" w:hAnsi="Arial" w:cs="Arial"/>
                <w:color w:val="000000" w:themeColor="text1"/>
                <w:sz w:val="20"/>
                <w:szCs w:val="20"/>
              </w:rPr>
              <w:t>1</w:t>
            </w:r>
          </w:p>
        </w:tc>
        <w:tc>
          <w:tcPr>
            <w:tcW w:w="3392" w:type="dxa"/>
            <w:tcBorders>
              <w:top w:val="single" w:sz="4" w:space="0" w:color="auto"/>
              <w:left w:val="single" w:sz="4" w:space="0" w:color="auto"/>
              <w:bottom w:val="single" w:sz="4" w:space="0" w:color="auto"/>
              <w:right w:val="single" w:sz="4" w:space="0" w:color="auto"/>
            </w:tcBorders>
            <w:vAlign w:val="center"/>
            <w:hideMark/>
          </w:tcPr>
          <w:p w14:paraId="641678BF" w14:textId="77777777" w:rsidR="00734F29" w:rsidRDefault="00734F29">
            <w:pPr>
              <w:spacing w:line="254" w:lineRule="auto"/>
              <w:jc w:val="center"/>
              <w:rPr>
                <w:rFonts w:ascii="Arial" w:hAnsi="Arial" w:cs="Arial"/>
                <w:color w:val="000000" w:themeColor="text1"/>
                <w:sz w:val="20"/>
                <w:szCs w:val="20"/>
                <w:highlight w:val="green"/>
              </w:rPr>
            </w:pPr>
            <w:r>
              <w:rPr>
                <w:rFonts w:ascii="Arial" w:hAnsi="Arial" w:cs="Arial"/>
                <w:color w:val="000000" w:themeColor="text1"/>
                <w:sz w:val="20"/>
                <w:szCs w:val="20"/>
              </w:rPr>
              <w:t>GRUPO MANZ SA</w:t>
            </w:r>
          </w:p>
        </w:tc>
        <w:tc>
          <w:tcPr>
            <w:tcW w:w="1907" w:type="dxa"/>
            <w:tcBorders>
              <w:top w:val="single" w:sz="4" w:space="0" w:color="auto"/>
              <w:left w:val="single" w:sz="4" w:space="0" w:color="auto"/>
              <w:bottom w:val="single" w:sz="4" w:space="0" w:color="auto"/>
              <w:right w:val="single" w:sz="4" w:space="0" w:color="auto"/>
            </w:tcBorders>
            <w:hideMark/>
          </w:tcPr>
          <w:p w14:paraId="4D2330EC" w14:textId="77777777" w:rsidR="00734F29" w:rsidRDefault="00734F29">
            <w:pPr>
              <w:spacing w:line="254" w:lineRule="auto"/>
              <w:jc w:val="center"/>
              <w:rPr>
                <w:rFonts w:ascii="Arial" w:hAnsi="Arial" w:cs="Arial"/>
                <w:color w:val="000000" w:themeColor="text1"/>
                <w:sz w:val="20"/>
                <w:szCs w:val="20"/>
              </w:rPr>
            </w:pPr>
            <w:r>
              <w:rPr>
                <w:rFonts w:ascii="Arial" w:hAnsi="Arial" w:cs="Arial"/>
                <w:color w:val="000000" w:themeColor="text1"/>
                <w:sz w:val="20"/>
                <w:szCs w:val="20"/>
              </w:rPr>
              <w:t>PANAMÁ – VÍA ARGENTINA PH BALMORAL E1</w:t>
            </w:r>
          </w:p>
        </w:tc>
        <w:tc>
          <w:tcPr>
            <w:tcW w:w="1907" w:type="dxa"/>
            <w:tcBorders>
              <w:top w:val="single" w:sz="4" w:space="0" w:color="auto"/>
              <w:left w:val="single" w:sz="4" w:space="0" w:color="auto"/>
              <w:bottom w:val="single" w:sz="4" w:space="0" w:color="auto"/>
              <w:right w:val="single" w:sz="4" w:space="0" w:color="auto"/>
            </w:tcBorders>
            <w:vAlign w:val="center"/>
            <w:hideMark/>
          </w:tcPr>
          <w:p w14:paraId="5A189909" w14:textId="77777777" w:rsidR="00734F29" w:rsidRDefault="00734F29">
            <w:pPr>
              <w:spacing w:line="254" w:lineRule="auto"/>
              <w:jc w:val="center"/>
              <w:rPr>
                <w:rFonts w:ascii="Arial" w:hAnsi="Arial" w:cs="Arial"/>
                <w:color w:val="000000" w:themeColor="text1"/>
                <w:sz w:val="20"/>
                <w:szCs w:val="20"/>
              </w:rPr>
            </w:pPr>
            <w:r>
              <w:rPr>
                <w:rFonts w:ascii="Arial" w:hAnsi="Arial" w:cs="Arial"/>
                <w:color w:val="000000" w:themeColor="text1"/>
                <w:sz w:val="20"/>
                <w:szCs w:val="20"/>
              </w:rPr>
              <w:t>$10.000,00</w:t>
            </w:r>
          </w:p>
        </w:tc>
      </w:tr>
    </w:tbl>
    <w:p w14:paraId="64073139" w14:textId="77777777" w:rsidR="00734F29" w:rsidRPr="00464CAC" w:rsidRDefault="00734F29" w:rsidP="003B4135">
      <w:pPr>
        <w:ind w:right="-336"/>
        <w:jc w:val="both"/>
        <w:rPr>
          <w:rStyle w:val="normaltextrun"/>
          <w:rFonts w:ascii="Arial" w:hAnsi="Arial" w:cs="Arial"/>
          <w:color w:val="000000"/>
          <w:sz w:val="22"/>
          <w:szCs w:val="22"/>
          <w:shd w:val="clear" w:color="auto" w:fill="FFFFFF"/>
        </w:rPr>
      </w:pPr>
    </w:p>
    <w:p w14:paraId="1F63F2BD" w14:textId="65125E29" w:rsidR="00296162" w:rsidRPr="00464CAC" w:rsidRDefault="00D761BC" w:rsidP="003B4135">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7</w:t>
      </w:r>
      <w:r w:rsidR="00912527" w:rsidRPr="00464CAC">
        <w:rPr>
          <w:rStyle w:val="normaltextrun"/>
          <w:rFonts w:ascii="Arial" w:eastAsiaTheme="minorHAnsi" w:hAnsi="Arial" w:cs="Arial"/>
          <w:b/>
          <w:bCs/>
          <w:color w:val="000000"/>
          <w:spacing w:val="0"/>
          <w:sz w:val="22"/>
          <w:szCs w:val="22"/>
          <w:shd w:val="clear" w:color="auto" w:fill="FFFFFF"/>
        </w:rPr>
        <w:t xml:space="preserve">.- </w:t>
      </w:r>
      <w:r w:rsidR="00296162" w:rsidRPr="00464CAC">
        <w:rPr>
          <w:rStyle w:val="normaltextrun"/>
          <w:rFonts w:ascii="Arial" w:eastAsiaTheme="minorHAnsi" w:hAnsi="Arial" w:cs="Arial"/>
          <w:b/>
          <w:bCs/>
          <w:color w:val="000000"/>
          <w:spacing w:val="0"/>
          <w:sz w:val="22"/>
          <w:szCs w:val="22"/>
          <w:shd w:val="clear" w:color="auto" w:fill="FFFFFF"/>
        </w:rPr>
        <w:t>Presupuesto Referencial</w:t>
      </w:r>
    </w:p>
    <w:p w14:paraId="5863F322" w14:textId="77777777" w:rsidR="00296162" w:rsidRPr="00464CAC" w:rsidRDefault="00296162" w:rsidP="003B4135">
      <w:pPr>
        <w:ind w:right="-336"/>
        <w:jc w:val="both"/>
        <w:rPr>
          <w:rFonts w:ascii="Arial" w:hAnsi="Arial" w:cs="Arial"/>
          <w:sz w:val="22"/>
          <w:szCs w:val="22"/>
        </w:rPr>
      </w:pPr>
    </w:p>
    <w:p w14:paraId="093981FF" w14:textId="0FCBBFB5" w:rsidR="006D580A" w:rsidRDefault="002C1C91" w:rsidP="003B4135">
      <w:pPr>
        <w:ind w:right="-336"/>
        <w:jc w:val="both"/>
        <w:rPr>
          <w:rFonts w:ascii="Arial" w:eastAsia="Times New Roman" w:hAnsi="Arial" w:cs="Arial"/>
          <w:color w:val="000000"/>
          <w:kern w:val="0"/>
          <w:sz w:val="22"/>
          <w:szCs w:val="22"/>
          <w:highlight w:val="green"/>
          <w:lang w:eastAsia="es-EC"/>
          <w14:ligatures w14:val="none"/>
        </w:rPr>
      </w:pPr>
      <w:r w:rsidRPr="00464CAC">
        <w:rPr>
          <w:rFonts w:ascii="Arial" w:eastAsia="Times New Roman" w:hAnsi="Arial" w:cs="Arial"/>
          <w:color w:val="000000"/>
          <w:kern w:val="0"/>
          <w:sz w:val="22"/>
          <w:szCs w:val="22"/>
          <w:highlight w:val="green"/>
          <w:lang w:eastAsia="es-EC"/>
          <w14:ligatures w14:val="none"/>
        </w:rPr>
        <w:t>Finalmente, se procede a realizar el análisis de los precios unitarios</w:t>
      </w:r>
      <w:r w:rsidR="006D580A">
        <w:rPr>
          <w:rFonts w:ascii="Arial" w:eastAsia="Times New Roman" w:hAnsi="Arial" w:cs="Arial"/>
          <w:color w:val="000000"/>
          <w:kern w:val="0"/>
          <w:sz w:val="22"/>
          <w:szCs w:val="22"/>
          <w:highlight w:val="green"/>
          <w:lang w:eastAsia="es-EC"/>
          <w14:ligatures w14:val="none"/>
        </w:rPr>
        <w:t xml:space="preserve"> con el fin de </w:t>
      </w:r>
      <w:r w:rsidR="006D580A" w:rsidRPr="00464CAC">
        <w:rPr>
          <w:rFonts w:ascii="Arial" w:eastAsia="Times New Roman" w:hAnsi="Arial" w:cs="Arial"/>
          <w:color w:val="000000"/>
          <w:kern w:val="0"/>
          <w:sz w:val="22"/>
          <w:szCs w:val="22"/>
          <w:highlight w:val="green"/>
          <w:lang w:eastAsia="es-EC"/>
          <w14:ligatures w14:val="none"/>
        </w:rPr>
        <w:t>incentivar la participación y fomentar la concurrencia de posibles oferentes</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asegurando condiciones competitivas en el proceso de contratación</w:t>
      </w:r>
      <w:r w:rsidR="006D580A">
        <w:rPr>
          <w:rFonts w:ascii="Arial" w:eastAsia="Times New Roman" w:hAnsi="Arial" w:cs="Arial"/>
          <w:color w:val="000000"/>
          <w:kern w:val="0"/>
          <w:sz w:val="22"/>
          <w:szCs w:val="22"/>
          <w:highlight w:val="green"/>
          <w:lang w:eastAsia="es-EC"/>
          <w14:ligatures w14:val="none"/>
        </w:rPr>
        <w:t>,</w:t>
      </w:r>
      <w:r w:rsidR="006D580A" w:rsidRPr="006D580A">
        <w:rPr>
          <w:rFonts w:ascii="Arial" w:eastAsia="Times New Roman" w:hAnsi="Arial" w:cs="Arial"/>
          <w:color w:val="000000"/>
          <w:kern w:val="0"/>
          <w:sz w:val="22"/>
          <w:szCs w:val="22"/>
          <w:highlight w:val="green"/>
          <w:lang w:eastAsia="es-EC"/>
          <w14:ligatures w14:val="none"/>
        </w:rPr>
        <w:t xml:space="preserve"> </w:t>
      </w:r>
      <w:r w:rsidR="006D580A" w:rsidRPr="00464CAC">
        <w:rPr>
          <w:rFonts w:ascii="Arial" w:eastAsia="Times New Roman" w:hAnsi="Arial" w:cs="Arial"/>
          <w:color w:val="000000"/>
          <w:kern w:val="0"/>
          <w:sz w:val="22"/>
          <w:szCs w:val="22"/>
          <w:highlight w:val="green"/>
          <w:lang w:eastAsia="es-EC"/>
          <w14:ligatures w14:val="none"/>
        </w:rPr>
        <w:t>la unidad requirente ha tomado como presupuesto referencial el promedio del precio actual unitario y el precio unitario de las proformas recibidas</w:t>
      </w:r>
      <w:r w:rsidR="008D649D">
        <w:rPr>
          <w:rFonts w:ascii="Arial" w:eastAsia="Times New Roman" w:hAnsi="Arial" w:cs="Arial"/>
          <w:color w:val="000000"/>
          <w:kern w:val="0"/>
          <w:sz w:val="22"/>
          <w:szCs w:val="22"/>
          <w:highlight w:val="green"/>
          <w:lang w:eastAsia="es-EC"/>
          <w14:ligatures w14:val="none"/>
        </w:rPr>
        <w:t>.</w:t>
      </w:r>
    </w:p>
    <w:p w14:paraId="365A47C6" w14:textId="77777777" w:rsidR="00D67558" w:rsidRPr="00464CAC" w:rsidRDefault="00D67558" w:rsidP="003B4135">
      <w:pPr>
        <w:ind w:right="-336"/>
        <w:jc w:val="both"/>
        <w:rPr>
          <w:rFonts w:ascii="Arial" w:eastAsia="Times New Roman" w:hAnsi="Arial" w:cs="Arial"/>
          <w:color w:val="000000"/>
          <w:kern w:val="0"/>
          <w:sz w:val="22"/>
          <w:szCs w:val="22"/>
          <w:lang w:eastAsia="es-EC"/>
          <w14:ligatures w14:val="none"/>
        </w:rPr>
      </w:pPr>
    </w:p>
    <w:p w14:paraId="7AD13664" w14:textId="77777777" w:rsidR="002C1C91" w:rsidRPr="00464CAC" w:rsidRDefault="002C1C91" w:rsidP="003B4135">
      <w:pPr>
        <w:ind w:right="-336"/>
        <w:jc w:val="both"/>
        <w:rPr>
          <w:rFonts w:ascii="Arial" w:hAnsi="Arial" w:cs="Arial"/>
          <w:sz w:val="22"/>
          <w:szCs w:val="22"/>
        </w:rPr>
      </w:pPr>
    </w:p>
    <w:tbl>
      <w:tblPr>
        <w:tblW w:w="10486" w:type="dxa"/>
        <w:tblInd w:w="-8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4"/>
        <w:gridCol w:w="851"/>
        <w:gridCol w:w="1559"/>
        <w:gridCol w:w="1134"/>
        <w:gridCol w:w="993"/>
        <w:gridCol w:w="1417"/>
        <w:gridCol w:w="1276"/>
        <w:gridCol w:w="1276"/>
        <w:gridCol w:w="1276"/>
      </w:tblGrid>
      <w:tr w:rsidR="00296162" w:rsidRPr="00464CAC" w14:paraId="22C2CF52" w14:textId="77777777" w:rsidTr="00D17C64">
        <w:trPr>
          <w:trHeight w:val="479"/>
        </w:trPr>
        <w:tc>
          <w:tcPr>
            <w:tcW w:w="704" w:type="dxa"/>
            <w:tcBorders>
              <w:top w:val="single" w:sz="4" w:space="0" w:color="auto"/>
              <w:bottom w:val="single" w:sz="4" w:space="0" w:color="auto"/>
            </w:tcBorders>
            <w:shd w:val="clear" w:color="000000" w:fill="D9D9D9"/>
            <w:vAlign w:val="center"/>
            <w:hideMark/>
          </w:tcPr>
          <w:p w14:paraId="3881CC65"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ÍTEM</w:t>
            </w:r>
          </w:p>
        </w:tc>
        <w:tc>
          <w:tcPr>
            <w:tcW w:w="851" w:type="dxa"/>
            <w:tcBorders>
              <w:top w:val="single" w:sz="4" w:space="0" w:color="auto"/>
              <w:bottom w:val="single" w:sz="4" w:space="0" w:color="auto"/>
            </w:tcBorders>
            <w:shd w:val="clear" w:color="000000" w:fill="D9D9D9"/>
            <w:vAlign w:val="center"/>
            <w:hideMark/>
          </w:tcPr>
          <w:p w14:paraId="668B1708"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CPC</w:t>
            </w:r>
          </w:p>
        </w:tc>
        <w:tc>
          <w:tcPr>
            <w:tcW w:w="1559" w:type="dxa"/>
            <w:tcBorders>
              <w:top w:val="single" w:sz="4" w:space="0" w:color="auto"/>
              <w:bottom w:val="single" w:sz="4" w:space="0" w:color="auto"/>
            </w:tcBorders>
            <w:shd w:val="clear" w:color="000000" w:fill="D9D9D9"/>
            <w:vAlign w:val="center"/>
          </w:tcPr>
          <w:p w14:paraId="00FF6DAB"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DESCRIPCIÓN</w:t>
            </w:r>
          </w:p>
        </w:tc>
        <w:tc>
          <w:tcPr>
            <w:tcW w:w="1134" w:type="dxa"/>
            <w:tcBorders>
              <w:top w:val="single" w:sz="4" w:space="0" w:color="auto"/>
              <w:bottom w:val="single" w:sz="4" w:space="0" w:color="auto"/>
            </w:tcBorders>
            <w:shd w:val="clear" w:color="000000" w:fill="D9D9D9"/>
            <w:vAlign w:val="center"/>
            <w:hideMark/>
          </w:tcPr>
          <w:p w14:paraId="621EF1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CANTIDAD</w:t>
            </w:r>
          </w:p>
        </w:tc>
        <w:tc>
          <w:tcPr>
            <w:tcW w:w="993" w:type="dxa"/>
            <w:tcBorders>
              <w:top w:val="single" w:sz="4" w:space="0" w:color="auto"/>
              <w:bottom w:val="single" w:sz="4" w:space="0" w:color="auto"/>
            </w:tcBorders>
            <w:shd w:val="clear" w:color="000000" w:fill="D9D9D9"/>
            <w:vAlign w:val="center"/>
            <w:hideMark/>
          </w:tcPr>
          <w:p w14:paraId="5830B233"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UNIDAD</w:t>
            </w:r>
          </w:p>
        </w:tc>
        <w:tc>
          <w:tcPr>
            <w:tcW w:w="1417" w:type="dxa"/>
            <w:tcBorders>
              <w:top w:val="single" w:sz="4" w:space="0" w:color="auto"/>
              <w:bottom w:val="single" w:sz="4" w:space="0" w:color="auto"/>
            </w:tcBorders>
            <w:shd w:val="clear" w:color="000000" w:fill="D9D9D9"/>
            <w:vAlign w:val="center"/>
            <w:hideMark/>
          </w:tcPr>
          <w:p w14:paraId="5F3145D0"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 xml:space="preserve">PRECIO ACTUAL UNITARIO </w:t>
            </w:r>
          </w:p>
          <w:p w14:paraId="00501D00" w14:textId="2234CA1F"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(numeral 3)</w:t>
            </w:r>
            <w:r w:rsidR="0020258F">
              <w:rPr>
                <w:rFonts w:ascii="Arial" w:eastAsia="Times New Roman" w:hAnsi="Arial" w:cs="Arial"/>
                <w:b/>
                <w:bCs/>
                <w:color w:val="000000"/>
                <w:sz w:val="16"/>
                <w:szCs w:val="16"/>
                <w:lang w:eastAsia="es-EC"/>
              </w:rPr>
              <w:t xml:space="preserve"> (A)</w:t>
            </w:r>
          </w:p>
        </w:tc>
        <w:tc>
          <w:tcPr>
            <w:tcW w:w="1276" w:type="dxa"/>
            <w:tcBorders>
              <w:top w:val="single" w:sz="4" w:space="0" w:color="auto"/>
              <w:bottom w:val="single" w:sz="4" w:space="0" w:color="auto"/>
            </w:tcBorders>
            <w:shd w:val="clear" w:color="000000" w:fill="D9D9D9"/>
            <w:vAlign w:val="center"/>
            <w:hideMark/>
          </w:tcPr>
          <w:p w14:paraId="1C7533B6" w14:textId="68AED376" w:rsidR="00296162" w:rsidRPr="00464CAC" w:rsidRDefault="0020258F"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PRECIO UNITARIO</w:t>
            </w:r>
            <w:r w:rsidR="00296162" w:rsidRPr="00464CAC">
              <w:rPr>
                <w:rFonts w:ascii="Arial" w:eastAsia="Times New Roman" w:hAnsi="Arial" w:cs="Arial"/>
                <w:b/>
                <w:bCs/>
                <w:color w:val="000000"/>
                <w:sz w:val="16"/>
                <w:szCs w:val="16"/>
                <w:lang w:eastAsia="es-EC"/>
              </w:rPr>
              <w:t xml:space="preserve"> PROFORMAS</w:t>
            </w:r>
          </w:p>
          <w:p w14:paraId="574D9520" w14:textId="3DB9A943" w:rsidR="00296162" w:rsidRPr="00464CAC" w:rsidRDefault="00366803" w:rsidP="006D580A">
            <w:pPr>
              <w:jc w:val="both"/>
              <w:rPr>
                <w:rFonts w:ascii="Arial" w:eastAsia="Times New Roman" w:hAnsi="Arial" w:cs="Arial"/>
                <w:b/>
                <w:bCs/>
                <w:color w:val="000000"/>
                <w:sz w:val="16"/>
                <w:szCs w:val="16"/>
                <w:lang w:eastAsia="es-EC"/>
              </w:rPr>
            </w:pPr>
            <w:r>
              <w:rPr>
                <w:rFonts w:ascii="Arial" w:eastAsia="Times New Roman" w:hAnsi="Arial" w:cs="Arial"/>
                <w:b/>
                <w:bCs/>
                <w:color w:val="000000"/>
                <w:sz w:val="16"/>
                <w:szCs w:val="16"/>
                <w:lang w:eastAsia="es-EC"/>
              </w:rPr>
              <w:t>(numeral 6</w:t>
            </w:r>
            <w:r w:rsidR="00296162" w:rsidRPr="00464CAC">
              <w:rPr>
                <w:rFonts w:ascii="Arial" w:eastAsia="Times New Roman" w:hAnsi="Arial" w:cs="Arial"/>
                <w:b/>
                <w:bCs/>
                <w:color w:val="000000"/>
                <w:sz w:val="16"/>
                <w:szCs w:val="16"/>
                <w:lang w:eastAsia="es-EC"/>
              </w:rPr>
              <w:t xml:space="preserve">) </w:t>
            </w:r>
            <w:r w:rsidR="0020258F">
              <w:rPr>
                <w:rFonts w:ascii="Arial" w:eastAsia="Times New Roman" w:hAnsi="Arial" w:cs="Arial"/>
                <w:b/>
                <w:bCs/>
                <w:color w:val="000000"/>
                <w:sz w:val="16"/>
                <w:szCs w:val="16"/>
                <w:lang w:eastAsia="es-EC"/>
              </w:rPr>
              <w:t>(B)</w:t>
            </w:r>
          </w:p>
        </w:tc>
        <w:tc>
          <w:tcPr>
            <w:tcW w:w="1276" w:type="dxa"/>
            <w:tcBorders>
              <w:top w:val="single" w:sz="4" w:space="0" w:color="auto"/>
              <w:bottom w:val="single" w:sz="4" w:space="0" w:color="auto"/>
            </w:tcBorders>
            <w:shd w:val="clear" w:color="000000" w:fill="D9D9D9"/>
          </w:tcPr>
          <w:p w14:paraId="565EC3D7"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UNITARIO</w:t>
            </w:r>
          </w:p>
          <w:p w14:paraId="0C8BF96F"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REFERENCIAL</w:t>
            </w:r>
          </w:p>
          <w:p w14:paraId="70ECC122" w14:textId="6797783C"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w:t>
            </w:r>
            <w:r w:rsidR="0020258F">
              <w:rPr>
                <w:rFonts w:ascii="Arial" w:eastAsia="Times New Roman" w:hAnsi="Arial" w:cs="Arial"/>
                <w:b/>
                <w:bCs/>
                <w:color w:val="000000"/>
                <w:sz w:val="16"/>
                <w:szCs w:val="16"/>
                <w:lang w:eastAsia="es-EC"/>
              </w:rPr>
              <w:t xml:space="preserve"> (PROMEDIO ENTRE A Y B)</w:t>
            </w:r>
          </w:p>
        </w:tc>
        <w:tc>
          <w:tcPr>
            <w:tcW w:w="1276" w:type="dxa"/>
            <w:tcBorders>
              <w:top w:val="single" w:sz="4" w:space="0" w:color="auto"/>
              <w:bottom w:val="single" w:sz="4" w:space="0" w:color="auto"/>
            </w:tcBorders>
            <w:shd w:val="clear" w:color="000000" w:fill="D9D9D9"/>
          </w:tcPr>
          <w:p w14:paraId="45BA1CD4"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PRECIO TOTAL REFERENCIAL</w:t>
            </w:r>
          </w:p>
          <w:p w14:paraId="0FF0C503" w14:textId="77777777" w:rsidR="00296162" w:rsidRPr="00464CAC" w:rsidRDefault="00296162" w:rsidP="006D580A">
            <w:pPr>
              <w:ind w:right="74"/>
              <w:jc w:val="both"/>
              <w:rPr>
                <w:rFonts w:ascii="Arial" w:eastAsia="Times New Roman" w:hAnsi="Arial" w:cs="Arial"/>
                <w:b/>
                <w:bCs/>
                <w:color w:val="000000"/>
                <w:sz w:val="16"/>
                <w:szCs w:val="16"/>
                <w:lang w:eastAsia="es-EC"/>
              </w:rPr>
            </w:pPr>
            <w:r w:rsidRPr="00464CAC">
              <w:rPr>
                <w:rFonts w:ascii="Arial" w:eastAsia="Times New Roman" w:hAnsi="Arial" w:cs="Arial"/>
                <w:b/>
                <w:bCs/>
                <w:color w:val="000000"/>
                <w:sz w:val="16"/>
                <w:szCs w:val="16"/>
                <w:lang w:eastAsia="es-EC"/>
              </w:rPr>
              <w:t>(P.U.R X CANT)</w:t>
            </w:r>
          </w:p>
        </w:tc>
      </w:tr>
      <w:tr w:rsidR="00296162" w:rsidRPr="00464CAC" w14:paraId="226C6F42" w14:textId="77777777" w:rsidTr="00D17C64">
        <w:trPr>
          <w:trHeight w:val="479"/>
        </w:trPr>
        <w:tc>
          <w:tcPr>
            <w:tcW w:w="704" w:type="dxa"/>
            <w:tcBorders>
              <w:top w:val="single" w:sz="4" w:space="0" w:color="auto"/>
            </w:tcBorders>
            <w:shd w:val="clear" w:color="auto" w:fill="auto"/>
            <w:vAlign w:val="center"/>
          </w:tcPr>
          <w:p w14:paraId="26983E5A" w14:textId="77777777" w:rsidR="00296162" w:rsidRPr="00464CAC" w:rsidRDefault="00296162" w:rsidP="003B4135">
            <w:pPr>
              <w:ind w:right="-336"/>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851" w:type="dxa"/>
            <w:tcBorders>
              <w:top w:val="single" w:sz="4" w:space="0" w:color="auto"/>
            </w:tcBorders>
            <w:shd w:val="clear" w:color="auto" w:fill="auto"/>
            <w:vAlign w:val="center"/>
          </w:tcPr>
          <w:p w14:paraId="399CDA10" w14:textId="77777777" w:rsidR="00296162" w:rsidRPr="00464CAC" w:rsidRDefault="00296162" w:rsidP="006D580A">
            <w:pPr>
              <w:ind w:right="-109"/>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559" w:type="dxa"/>
            <w:tcBorders>
              <w:top w:val="single" w:sz="4" w:space="0" w:color="auto"/>
            </w:tcBorders>
            <w:shd w:val="clear" w:color="auto" w:fill="auto"/>
            <w:vAlign w:val="center"/>
          </w:tcPr>
          <w:p w14:paraId="516669B5" w14:textId="77777777" w:rsidR="00296162" w:rsidRPr="00464CAC" w:rsidRDefault="00296162" w:rsidP="006D580A">
            <w:pPr>
              <w:ind w:right="-72"/>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134" w:type="dxa"/>
            <w:tcBorders>
              <w:top w:val="single" w:sz="4" w:space="0" w:color="auto"/>
            </w:tcBorders>
            <w:shd w:val="clear" w:color="auto" w:fill="auto"/>
            <w:vAlign w:val="center"/>
          </w:tcPr>
          <w:p w14:paraId="60F2330C"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993" w:type="dxa"/>
            <w:tcBorders>
              <w:top w:val="single" w:sz="4" w:space="0" w:color="auto"/>
            </w:tcBorders>
            <w:shd w:val="clear" w:color="auto" w:fill="auto"/>
            <w:vAlign w:val="center"/>
          </w:tcPr>
          <w:p w14:paraId="469D3B96" w14:textId="77777777" w:rsidR="00296162" w:rsidRPr="00464CAC" w:rsidRDefault="00296162" w:rsidP="006D580A">
            <w:pPr>
              <w:ind w:right="-68"/>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XXX</w:t>
            </w:r>
          </w:p>
        </w:tc>
        <w:tc>
          <w:tcPr>
            <w:tcW w:w="1417" w:type="dxa"/>
            <w:tcBorders>
              <w:top w:val="single" w:sz="4" w:space="0" w:color="auto"/>
            </w:tcBorders>
            <w:shd w:val="clear" w:color="auto" w:fill="auto"/>
            <w:vAlign w:val="center"/>
          </w:tcPr>
          <w:p w14:paraId="1903B65F" w14:textId="77777777" w:rsidR="00296162" w:rsidRPr="00464CAC" w:rsidRDefault="00296162" w:rsidP="006D580A">
            <w:pPr>
              <w:ind w:right="-71"/>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vAlign w:val="center"/>
          </w:tcPr>
          <w:p w14:paraId="3E781BED" w14:textId="77777777" w:rsidR="00296162" w:rsidRPr="00464CAC" w:rsidRDefault="00296162" w:rsidP="006D580A">
            <w:pPr>
              <w:jc w:val="both"/>
              <w:rPr>
                <w:rFonts w:ascii="Arial" w:eastAsia="Times New Roman" w:hAnsi="Arial" w:cs="Arial"/>
                <w:b/>
                <w:bCs/>
                <w:color w:val="000000"/>
                <w:sz w:val="16"/>
                <w:szCs w:val="16"/>
                <w:lang w:eastAsia="es-EC"/>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20D41C88" w14:textId="77777777" w:rsidR="00296162" w:rsidRPr="00464CAC" w:rsidRDefault="00296162" w:rsidP="006D580A">
            <w:pPr>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c>
          <w:tcPr>
            <w:tcW w:w="1276" w:type="dxa"/>
            <w:tcBorders>
              <w:top w:val="single" w:sz="4" w:space="0" w:color="auto"/>
            </w:tcBorders>
            <w:shd w:val="clear" w:color="auto" w:fill="auto"/>
          </w:tcPr>
          <w:p w14:paraId="04574130" w14:textId="77777777" w:rsidR="00296162" w:rsidRPr="00464CAC" w:rsidRDefault="00296162" w:rsidP="006D580A">
            <w:pPr>
              <w:ind w:right="74"/>
              <w:jc w:val="both"/>
              <w:rPr>
                <w:rFonts w:ascii="Arial" w:hAnsi="Arial" w:cs="Arial"/>
                <w:color w:val="000000" w:themeColor="text1"/>
                <w:sz w:val="16"/>
                <w:szCs w:val="16"/>
                <w:highlight w:val="green"/>
              </w:rPr>
            </w:pPr>
            <w:r w:rsidRPr="00464CAC">
              <w:rPr>
                <w:rFonts w:ascii="Arial" w:hAnsi="Arial" w:cs="Arial"/>
                <w:color w:val="000000" w:themeColor="text1"/>
                <w:sz w:val="16"/>
                <w:szCs w:val="16"/>
                <w:highlight w:val="green"/>
              </w:rPr>
              <w:t>00.00</w:t>
            </w:r>
          </w:p>
        </w:tc>
      </w:tr>
    </w:tbl>
    <w:p w14:paraId="34F4FFE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31E3DC70" w14:textId="2AB2F9C9" w:rsidR="006D580A"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Análisis de mejor valor por dinero</w:t>
      </w:r>
    </w:p>
    <w:p w14:paraId="0D8C9473" w14:textId="77777777" w:rsidR="006D580A" w:rsidRPr="003B4135" w:rsidRDefault="006D580A" w:rsidP="006D580A"/>
    <w:p w14:paraId="09906D9A" w14:textId="54BDD110" w:rsidR="00C37508" w:rsidRDefault="00D761BC" w:rsidP="0020258F">
      <w:pPr>
        <w:pStyle w:val="Subttulo"/>
        <w:ind w:right="-336"/>
        <w:jc w:val="both"/>
        <w:rPr>
          <w:rStyle w:val="normaltextrun"/>
          <w:rFonts w:ascii="Arial" w:eastAsiaTheme="minorHAnsi" w:hAnsi="Arial" w:cs="Arial"/>
          <w:b/>
          <w:bCs/>
          <w:color w:val="000000"/>
          <w:spacing w:val="0"/>
          <w:sz w:val="22"/>
          <w:szCs w:val="22"/>
          <w:highlight w:val="yellow"/>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.1.- </w:t>
      </w:r>
      <w:r w:rsidR="00734F29" w:rsidRPr="00734F29">
        <w:rPr>
          <w:rStyle w:val="normaltextrun"/>
          <w:rFonts w:ascii="Arial" w:eastAsiaTheme="minorHAnsi" w:hAnsi="Arial" w:cs="Arial"/>
          <w:b/>
          <w:bCs/>
          <w:color w:val="000000"/>
          <w:spacing w:val="0"/>
          <w:sz w:val="22"/>
          <w:szCs w:val="22"/>
          <w:shd w:val="clear" w:color="auto" w:fill="FFFFFF"/>
        </w:rPr>
        <w:t>Bienes o servicios son estandarizados y de adquisici</w:t>
      </w:r>
      <w:r w:rsidR="00734F29" w:rsidRPr="00734F29">
        <w:rPr>
          <w:rStyle w:val="normaltextrun"/>
          <w:rFonts w:ascii="Arial" w:eastAsiaTheme="minorHAnsi" w:hAnsi="Arial" w:cs="Arial" w:hint="eastAsia"/>
          <w:b/>
          <w:bCs/>
          <w:color w:val="000000"/>
          <w:spacing w:val="0"/>
          <w:sz w:val="22"/>
          <w:szCs w:val="22"/>
          <w:shd w:val="clear" w:color="auto" w:fill="FFFFFF"/>
        </w:rPr>
        <w:t>ó</w:t>
      </w:r>
      <w:r w:rsidR="00734F29" w:rsidRPr="00734F29">
        <w:rPr>
          <w:rStyle w:val="normaltextrun"/>
          <w:rFonts w:ascii="Arial" w:eastAsiaTheme="minorHAnsi" w:hAnsi="Arial" w:cs="Arial"/>
          <w:b/>
          <w:bCs/>
          <w:color w:val="000000"/>
          <w:spacing w:val="0"/>
          <w:sz w:val="22"/>
          <w:szCs w:val="22"/>
          <w:shd w:val="clear" w:color="auto" w:fill="FFFFFF"/>
        </w:rPr>
        <w:t>n frecuente</w:t>
      </w:r>
    </w:p>
    <w:p w14:paraId="0E1433AB" w14:textId="2A473A33"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los bienes y/o servicios a contratarse son estandarizados, lo que incluirá el respectivo análisis acerca de la frecuencia con que dichos objetos contractuales fueron adquiridos en los últimos cinco años por la entidad contratante, así como acerca de la uniformidad, universalidad y facilidad de descripción de sus características;</w:t>
      </w:r>
    </w:p>
    <w:p w14:paraId="12CAEDDF" w14:textId="77777777" w:rsidR="0020258F" w:rsidRDefault="0020258F"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3FDDCD3C" w14:textId="06DACBD9"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son estandarizados </w:t>
      </w:r>
    </w:p>
    <w:p w14:paraId="3B173C42"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lastRenderedPageBreak/>
        <w:t>Ejemplo:</w:t>
      </w:r>
    </w:p>
    <w:p w14:paraId="056F721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sidRPr="00464CAC">
        <w:rPr>
          <w:rStyle w:val="normaltextrun"/>
          <w:rFonts w:ascii="Arial" w:eastAsiaTheme="minorHAnsi" w:hAnsi="Arial" w:cs="Arial"/>
          <w:color w:val="000000"/>
          <w:spacing w:val="0"/>
          <w:sz w:val="22"/>
          <w:szCs w:val="22"/>
          <w:highlight w:val="green"/>
          <w:shd w:val="clear" w:color="auto" w:fill="FFFFFF"/>
        </w:rPr>
        <w:t xml:space="preserve">Los bienes/servicios a contratar son estandarizados, de uso común y frecuente dentro de las actividades administrativas y operativas de la institución. Sus características </w:t>
      </w:r>
      <w:r>
        <w:rPr>
          <w:rStyle w:val="normaltextrun"/>
          <w:rFonts w:ascii="Arial" w:eastAsiaTheme="minorHAnsi" w:hAnsi="Arial" w:cs="Arial"/>
          <w:color w:val="000000"/>
          <w:spacing w:val="0"/>
          <w:sz w:val="22"/>
          <w:szCs w:val="22"/>
          <w:highlight w:val="green"/>
          <w:shd w:val="clear" w:color="auto" w:fill="FFFFFF"/>
        </w:rPr>
        <w:t>son</w:t>
      </w:r>
      <w:r w:rsidRPr="00464CAC">
        <w:rPr>
          <w:rStyle w:val="normaltextrun"/>
          <w:rFonts w:ascii="Arial" w:eastAsiaTheme="minorHAnsi" w:hAnsi="Arial" w:cs="Arial"/>
          <w:color w:val="000000"/>
          <w:spacing w:val="0"/>
          <w:sz w:val="22"/>
          <w:szCs w:val="22"/>
          <w:highlight w:val="green"/>
          <w:shd w:val="clear" w:color="auto" w:fill="FFFFFF"/>
        </w:rPr>
        <w:t xml:space="preserve"> fácilmente definidas y descritas, lo que permite establecer especificaciones técnicas/términos de referencia claras y comparables. Además, la entidad ha realizado adquisiciones similares de estos bienes/servicios de manera recurrente en los últimos cinco años, lo cual permite contar con referencias históricas sobre precios, </w:t>
      </w:r>
      <w:r>
        <w:rPr>
          <w:rStyle w:val="normaltextrun"/>
          <w:rFonts w:ascii="Arial" w:eastAsiaTheme="minorHAnsi" w:hAnsi="Arial" w:cs="Arial"/>
          <w:color w:val="000000"/>
          <w:spacing w:val="0"/>
          <w:sz w:val="22"/>
          <w:szCs w:val="22"/>
          <w:highlight w:val="green"/>
          <w:shd w:val="clear" w:color="auto" w:fill="FFFFFF"/>
        </w:rPr>
        <w:t xml:space="preserve">atributos </w:t>
      </w:r>
      <w:r w:rsidRPr="00464CAC">
        <w:rPr>
          <w:rStyle w:val="normaltextrun"/>
          <w:rFonts w:ascii="Arial" w:eastAsiaTheme="minorHAnsi" w:hAnsi="Arial" w:cs="Arial"/>
          <w:color w:val="000000"/>
          <w:spacing w:val="0"/>
          <w:sz w:val="22"/>
          <w:szCs w:val="22"/>
          <w:highlight w:val="green"/>
          <w:shd w:val="clear" w:color="auto" w:fill="FFFFFF"/>
        </w:rPr>
        <w:t>y proveedores. Esta estandarización facilita la evaluación objetiva de las ofertas y contribuye a garantizar la eficiencia del proceso de contratación.</w:t>
      </w:r>
    </w:p>
    <w:p w14:paraId="1F77B199"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p>
    <w:p w14:paraId="4DE4EFA1" w14:textId="77777777" w:rsidR="006D580A" w:rsidRPr="00464CAC" w:rsidRDefault="006D580A" w:rsidP="006D580A">
      <w:pPr>
        <w:pStyle w:val="Subttulo"/>
        <w:spacing w:after="0"/>
        <w:ind w:right="-336"/>
        <w:jc w:val="both"/>
        <w:rPr>
          <w:rStyle w:val="normaltextrun"/>
          <w:rFonts w:ascii="Arial" w:eastAsiaTheme="minorHAnsi" w:hAnsi="Arial" w:cs="Arial"/>
          <w:color w:val="000000"/>
          <w:spacing w:val="0"/>
          <w:sz w:val="22"/>
          <w:szCs w:val="22"/>
          <w:u w:val="single"/>
          <w:shd w:val="clear" w:color="auto" w:fill="FFFFFF"/>
        </w:rPr>
      </w:pPr>
      <w:r w:rsidRPr="00464CAC">
        <w:rPr>
          <w:rStyle w:val="normaltextrun"/>
          <w:rFonts w:ascii="Arial" w:eastAsiaTheme="minorHAnsi" w:hAnsi="Arial" w:cs="Arial"/>
          <w:color w:val="000000"/>
          <w:spacing w:val="0"/>
          <w:sz w:val="22"/>
          <w:szCs w:val="22"/>
          <w:u w:val="single"/>
          <w:shd w:val="clear" w:color="auto" w:fill="FFFFFF"/>
        </w:rPr>
        <w:t xml:space="preserve">Cuando </w:t>
      </w:r>
      <w:r>
        <w:rPr>
          <w:rStyle w:val="normaltextrun"/>
          <w:rFonts w:ascii="Arial" w:eastAsiaTheme="minorHAnsi" w:hAnsi="Arial" w:cs="Arial"/>
          <w:color w:val="000000"/>
          <w:spacing w:val="0"/>
          <w:sz w:val="22"/>
          <w:szCs w:val="22"/>
          <w:u w:val="single"/>
          <w:shd w:val="clear" w:color="auto" w:fill="FFFFFF"/>
        </w:rPr>
        <w:t xml:space="preserve">no </w:t>
      </w:r>
      <w:r w:rsidRPr="00464CAC">
        <w:rPr>
          <w:rStyle w:val="normaltextrun"/>
          <w:rFonts w:ascii="Arial" w:eastAsiaTheme="minorHAnsi" w:hAnsi="Arial" w:cs="Arial"/>
          <w:color w:val="000000"/>
          <w:spacing w:val="0"/>
          <w:sz w:val="22"/>
          <w:szCs w:val="22"/>
          <w:u w:val="single"/>
          <w:shd w:val="clear" w:color="auto" w:fill="FFFFFF"/>
        </w:rPr>
        <w:t xml:space="preserve">son estandarizados </w:t>
      </w:r>
    </w:p>
    <w:p w14:paraId="62C9E467" w14:textId="7777777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64C395A"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65412E26"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r>
        <w:rPr>
          <w:rStyle w:val="normaltextrun"/>
          <w:rFonts w:ascii="Arial" w:eastAsiaTheme="minorHAnsi" w:hAnsi="Arial" w:cs="Arial"/>
          <w:color w:val="000000"/>
          <w:spacing w:val="0"/>
          <w:sz w:val="22"/>
          <w:szCs w:val="22"/>
          <w:highlight w:val="green"/>
          <w:shd w:val="clear" w:color="auto" w:fill="FFFFFF"/>
        </w:rPr>
        <w:t>A pesar que l</w:t>
      </w:r>
      <w:r w:rsidRPr="00464CAC">
        <w:rPr>
          <w:rStyle w:val="normaltextrun"/>
          <w:rFonts w:ascii="Arial" w:eastAsiaTheme="minorHAnsi" w:hAnsi="Arial" w:cs="Arial"/>
          <w:color w:val="000000"/>
          <w:spacing w:val="0"/>
          <w:sz w:val="22"/>
          <w:szCs w:val="22"/>
          <w:highlight w:val="green"/>
          <w:shd w:val="clear" w:color="auto" w:fill="FFFFFF"/>
        </w:rPr>
        <w:t xml:space="preserve">a entidad ha realizado adquisiciones similares de estos bienes/servicios de manera recurrente </w:t>
      </w:r>
      <w:r>
        <w:rPr>
          <w:rStyle w:val="normaltextrun"/>
          <w:rFonts w:ascii="Arial" w:eastAsiaTheme="minorHAnsi" w:hAnsi="Arial" w:cs="Arial"/>
          <w:color w:val="000000"/>
          <w:spacing w:val="0"/>
          <w:sz w:val="22"/>
          <w:szCs w:val="22"/>
          <w:highlight w:val="green"/>
          <w:shd w:val="clear" w:color="auto" w:fill="FFFFFF"/>
        </w:rPr>
        <w:t xml:space="preserve">y </w:t>
      </w:r>
      <w:r w:rsidRPr="00464CAC">
        <w:rPr>
          <w:rStyle w:val="normaltextrun"/>
          <w:rFonts w:ascii="Arial" w:eastAsiaTheme="minorHAnsi" w:hAnsi="Arial" w:cs="Arial"/>
          <w:color w:val="000000"/>
          <w:spacing w:val="0"/>
          <w:sz w:val="22"/>
          <w:szCs w:val="22"/>
          <w:highlight w:val="green"/>
          <w:shd w:val="clear" w:color="auto" w:fill="FFFFFF"/>
        </w:rPr>
        <w:t xml:space="preserve">existe una frecuencia significativa en adquisiciones similares en los últimos cinco años, </w:t>
      </w:r>
      <w:r>
        <w:rPr>
          <w:rStyle w:val="normaltextrun"/>
          <w:rFonts w:ascii="Arial" w:eastAsiaTheme="minorHAnsi" w:hAnsi="Arial" w:cs="Arial"/>
          <w:color w:val="000000"/>
          <w:spacing w:val="0"/>
          <w:sz w:val="22"/>
          <w:szCs w:val="22"/>
          <w:highlight w:val="green"/>
          <w:shd w:val="clear" w:color="auto" w:fill="FFFFFF"/>
        </w:rPr>
        <w:t>l</w:t>
      </w:r>
      <w:r w:rsidRPr="00464CAC">
        <w:rPr>
          <w:rStyle w:val="normaltextrun"/>
          <w:rFonts w:ascii="Arial" w:eastAsiaTheme="minorHAnsi" w:hAnsi="Arial" w:cs="Arial"/>
          <w:color w:val="000000"/>
          <w:spacing w:val="0"/>
          <w:sz w:val="22"/>
          <w:szCs w:val="22"/>
          <w:highlight w:val="green"/>
          <w:shd w:val="clear" w:color="auto" w:fill="FFFFFF"/>
        </w:rPr>
        <w:t>os bienes/servicios a contratarse no son estandarizados, ya que</w:t>
      </w:r>
      <w:r>
        <w:rPr>
          <w:rStyle w:val="normaltextrun"/>
          <w:rFonts w:ascii="Arial" w:eastAsiaTheme="minorHAnsi" w:hAnsi="Arial" w:cs="Arial"/>
          <w:color w:val="000000"/>
          <w:spacing w:val="0"/>
          <w:sz w:val="22"/>
          <w:szCs w:val="22"/>
          <w:highlight w:val="green"/>
          <w:shd w:val="clear" w:color="auto" w:fill="FFFFFF"/>
        </w:rPr>
        <w:t xml:space="preserve"> dentro de este proceso las</w:t>
      </w:r>
      <w:r w:rsidRPr="00464CAC">
        <w:rPr>
          <w:rStyle w:val="normaltextrun"/>
          <w:rFonts w:ascii="Arial" w:eastAsiaTheme="minorHAnsi" w:hAnsi="Arial" w:cs="Arial"/>
          <w:color w:val="000000"/>
          <w:spacing w:val="0"/>
          <w:sz w:val="22"/>
          <w:szCs w:val="22"/>
          <w:highlight w:val="green"/>
          <w:shd w:val="clear" w:color="auto" w:fill="FFFFFF"/>
        </w:rPr>
        <w:t xml:space="preserve"> características </w:t>
      </w:r>
      <w:r>
        <w:rPr>
          <w:rStyle w:val="normaltextrun"/>
          <w:rFonts w:ascii="Arial" w:eastAsiaTheme="minorHAnsi" w:hAnsi="Arial" w:cs="Arial"/>
          <w:color w:val="000000"/>
          <w:spacing w:val="0"/>
          <w:sz w:val="22"/>
          <w:szCs w:val="22"/>
          <w:highlight w:val="green"/>
          <w:shd w:val="clear" w:color="auto" w:fill="FFFFFF"/>
        </w:rPr>
        <w:t xml:space="preserve">de cada ítem no son uniformes ni comparables dado que cada uno depende de </w:t>
      </w:r>
      <w:r w:rsidRPr="00464CAC">
        <w:rPr>
          <w:rStyle w:val="normaltextrun"/>
          <w:rFonts w:ascii="Arial" w:eastAsiaTheme="minorHAnsi" w:hAnsi="Arial" w:cs="Arial"/>
          <w:color w:val="000000"/>
          <w:spacing w:val="0"/>
          <w:sz w:val="22"/>
          <w:szCs w:val="22"/>
          <w:highlight w:val="green"/>
          <w:shd w:val="clear" w:color="auto" w:fill="FFFFFF"/>
        </w:rPr>
        <w:t xml:space="preserve">variables según </w:t>
      </w:r>
      <w:r>
        <w:rPr>
          <w:rStyle w:val="normaltextrun"/>
          <w:rFonts w:ascii="Arial" w:eastAsiaTheme="minorHAnsi" w:hAnsi="Arial" w:cs="Arial"/>
          <w:color w:val="000000"/>
          <w:spacing w:val="0"/>
          <w:sz w:val="22"/>
          <w:szCs w:val="22"/>
          <w:highlight w:val="green"/>
          <w:shd w:val="clear" w:color="auto" w:fill="FFFFFF"/>
        </w:rPr>
        <w:t xml:space="preserve">su necesidad, </w:t>
      </w:r>
      <w:r w:rsidRPr="00464CAC">
        <w:rPr>
          <w:rStyle w:val="normaltextrun"/>
          <w:rFonts w:ascii="Arial" w:eastAsiaTheme="minorHAnsi" w:hAnsi="Arial" w:cs="Arial"/>
          <w:color w:val="000000"/>
          <w:spacing w:val="0"/>
          <w:sz w:val="22"/>
          <w:szCs w:val="22"/>
          <w:highlight w:val="green"/>
          <w:shd w:val="clear" w:color="auto" w:fill="FFFFFF"/>
        </w:rPr>
        <w:t xml:space="preserve">funcionalidad, compatibilidad o desempeño requerido para su </w:t>
      </w:r>
      <w:r>
        <w:rPr>
          <w:rStyle w:val="normaltextrun"/>
          <w:rFonts w:ascii="Arial" w:eastAsiaTheme="minorHAnsi" w:hAnsi="Arial" w:cs="Arial"/>
          <w:color w:val="000000"/>
          <w:spacing w:val="0"/>
          <w:sz w:val="22"/>
          <w:szCs w:val="22"/>
          <w:highlight w:val="green"/>
          <w:shd w:val="clear" w:color="auto" w:fill="FFFFFF"/>
        </w:rPr>
        <w:t>correcta ejecución</w:t>
      </w:r>
      <w:r w:rsidRPr="00464CAC">
        <w:rPr>
          <w:rStyle w:val="normaltextrun"/>
          <w:rFonts w:ascii="Arial" w:eastAsiaTheme="minorHAnsi" w:hAnsi="Arial" w:cs="Arial"/>
          <w:color w:val="000000"/>
          <w:spacing w:val="0"/>
          <w:sz w:val="22"/>
          <w:szCs w:val="22"/>
          <w:highlight w:val="green"/>
          <w:shd w:val="clear" w:color="auto" w:fill="FFFFFF"/>
        </w:rPr>
        <w:t xml:space="preserve">. Su descripción requiere mayor nivel de detalle técnico. </w:t>
      </w:r>
    </w:p>
    <w:p w14:paraId="10945CC5" w14:textId="77777777" w:rsidR="006D580A" w:rsidRDefault="006D580A" w:rsidP="006D580A">
      <w:pPr>
        <w:pStyle w:val="Subttulo"/>
        <w:spacing w:after="0"/>
        <w:ind w:right="-336"/>
        <w:jc w:val="both"/>
        <w:rPr>
          <w:rStyle w:val="normaltextrun"/>
          <w:rFonts w:ascii="Arial" w:eastAsiaTheme="minorHAnsi" w:hAnsi="Arial" w:cs="Arial"/>
          <w:color w:val="000000"/>
          <w:spacing w:val="0"/>
          <w:sz w:val="22"/>
          <w:szCs w:val="22"/>
          <w:highlight w:val="green"/>
          <w:shd w:val="clear" w:color="auto" w:fill="FFFFFF"/>
        </w:rPr>
      </w:pPr>
    </w:p>
    <w:p w14:paraId="704CCE4C" w14:textId="77777777" w:rsidR="00C37508" w:rsidRPr="00464CAC" w:rsidRDefault="00C37508" w:rsidP="006D580A">
      <w:pPr>
        <w:ind w:right="-336"/>
        <w:rPr>
          <w:rFonts w:ascii="Arial" w:hAnsi="Arial" w:cs="Arial"/>
          <w:sz w:val="22"/>
          <w:szCs w:val="22"/>
          <w:highlight w:val="yellow"/>
        </w:rPr>
      </w:pPr>
    </w:p>
    <w:p w14:paraId="7D43D539" w14:textId="1AAC5AF7" w:rsidR="006D580A" w:rsidRPr="00464CAC" w:rsidRDefault="00D761BC" w:rsidP="006D580A">
      <w:pPr>
        <w:pStyle w:val="Subttulo"/>
        <w:spacing w:after="0"/>
        <w:ind w:right="-336"/>
        <w:jc w:val="both"/>
        <w:rPr>
          <w:rStyle w:val="normaltextrun"/>
          <w:rFonts w:ascii="Arial" w:eastAsiaTheme="minorHAnsi" w:hAnsi="Arial" w:cs="Arial"/>
          <w:b/>
          <w:bCs/>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.2.- </w:t>
      </w:r>
      <w:r w:rsidR="00C37508" w:rsidRPr="00C37508">
        <w:rPr>
          <w:rStyle w:val="normaltextrun"/>
          <w:rFonts w:ascii="Arial" w:eastAsiaTheme="minorHAnsi" w:hAnsi="Arial" w:cs="Arial"/>
          <w:b/>
          <w:bCs/>
          <w:color w:val="000000"/>
          <w:spacing w:val="0"/>
          <w:sz w:val="22"/>
          <w:szCs w:val="22"/>
          <w:shd w:val="clear" w:color="auto" w:fill="FFFFFF"/>
        </w:rPr>
        <w:t>Mercado Competitivo de proveedores calificados</w:t>
      </w:r>
    </w:p>
    <w:p w14:paraId="2E57D522" w14:textId="77777777" w:rsidR="006D580A" w:rsidRPr="00464CAC" w:rsidRDefault="006D580A" w:rsidP="006D580A">
      <w:pPr>
        <w:ind w:right="-336"/>
        <w:rPr>
          <w:rFonts w:ascii="Arial" w:hAnsi="Arial" w:cs="Arial"/>
          <w:sz w:val="22"/>
          <w:szCs w:val="22"/>
        </w:rPr>
      </w:pPr>
    </w:p>
    <w:p w14:paraId="1A9C7004" w14:textId="77777777" w:rsidR="0020258F" w:rsidRPr="00464CAC" w:rsidRDefault="0020258F" w:rsidP="0020258F">
      <w:pPr>
        <w:pStyle w:val="Subttulo"/>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Que exista un mercado competitivo de proveedores o contratistas previsiblemente cualificados para participar en el procedimiento de contratación, que garanticen que el mismo será competitivo; y,</w:t>
      </w:r>
    </w:p>
    <w:p w14:paraId="2D40662C" w14:textId="77777777" w:rsidR="0020258F" w:rsidRDefault="0020258F" w:rsidP="006D580A">
      <w:pPr>
        <w:ind w:right="-336"/>
        <w:jc w:val="both"/>
        <w:rPr>
          <w:rStyle w:val="normaltextrun"/>
          <w:rFonts w:ascii="Arial" w:eastAsiaTheme="minorHAnsi" w:hAnsi="Arial" w:cs="Arial"/>
          <w:color w:val="000000"/>
          <w:sz w:val="22"/>
          <w:szCs w:val="22"/>
          <w:shd w:val="clear" w:color="auto" w:fill="FFFFFF"/>
        </w:rPr>
      </w:pPr>
    </w:p>
    <w:p w14:paraId="078E6CCE" w14:textId="01B6E053" w:rsidR="006F42B9" w:rsidRPr="001D21B7" w:rsidRDefault="006F42B9" w:rsidP="006D580A">
      <w:pPr>
        <w:ind w:right="-336"/>
        <w:jc w:val="both"/>
        <w:rPr>
          <w:rStyle w:val="normaltextrun"/>
          <w:rFonts w:ascii="Arial" w:eastAsiaTheme="minorHAnsi" w:hAnsi="Arial" w:cs="Arial"/>
          <w:color w:val="000000"/>
          <w:sz w:val="22"/>
          <w:szCs w:val="22"/>
          <w:shd w:val="clear" w:color="auto" w:fill="FFFFFF"/>
        </w:rPr>
      </w:pPr>
      <w:r>
        <w:rPr>
          <w:rStyle w:val="normaltextrun"/>
          <w:rFonts w:ascii="Arial" w:eastAsiaTheme="minorHAnsi" w:hAnsi="Arial" w:cs="Arial"/>
          <w:color w:val="000000"/>
          <w:sz w:val="22"/>
          <w:szCs w:val="22"/>
          <w:shd w:val="clear" w:color="auto" w:fill="FFFFFF"/>
        </w:rPr>
        <w:t>Ejemplos:</w:t>
      </w:r>
    </w:p>
    <w:p w14:paraId="14AF72B3" w14:textId="29D006AF" w:rsidR="001D21B7" w:rsidRDefault="001D21B7" w:rsidP="006D580A">
      <w:pPr>
        <w:ind w:right="-336"/>
        <w:jc w:val="both"/>
        <w:rPr>
          <w:rStyle w:val="normaltextrun"/>
          <w:rFonts w:ascii="Arial" w:eastAsiaTheme="minorHAnsi" w:hAnsi="Arial" w:cs="Arial"/>
          <w:color w:val="000000"/>
          <w:sz w:val="22"/>
          <w:szCs w:val="22"/>
          <w:shd w:val="clear" w:color="auto" w:fill="FFFFFF"/>
        </w:rPr>
      </w:pPr>
    </w:p>
    <w:p w14:paraId="2C9D3042" w14:textId="0FD67087" w:rsidR="001D21B7" w:rsidRPr="001D21B7" w:rsidRDefault="001D21B7" w:rsidP="006D580A">
      <w:pPr>
        <w:ind w:right="-336"/>
        <w:jc w:val="both"/>
        <w:rPr>
          <w:rStyle w:val="normaltextrun"/>
          <w:rFonts w:ascii="Arial" w:eastAsiaTheme="minorHAnsi" w:hAnsi="Arial" w:cs="Arial"/>
          <w:color w:val="000000"/>
          <w:sz w:val="22"/>
          <w:szCs w:val="22"/>
          <w:highlight w:val="green"/>
          <w:shd w:val="clear" w:color="auto" w:fill="FFFFFF"/>
        </w:rPr>
      </w:pPr>
      <w:r w:rsidRPr="001D21B7">
        <w:rPr>
          <w:rStyle w:val="normaltextrun"/>
          <w:rFonts w:ascii="Arial" w:eastAsiaTheme="minorHAnsi" w:hAnsi="Arial" w:cs="Arial"/>
          <w:color w:val="000000"/>
          <w:sz w:val="22"/>
          <w:szCs w:val="22"/>
          <w:highlight w:val="green"/>
          <w:shd w:val="clear" w:color="auto" w:fill="FFFFFF"/>
        </w:rPr>
        <w:t>No aplica</w:t>
      </w:r>
      <w:r w:rsidR="00734F29">
        <w:rPr>
          <w:rStyle w:val="normaltextrun"/>
          <w:rFonts w:ascii="Arial" w:eastAsiaTheme="minorHAnsi" w:hAnsi="Arial" w:cs="Arial"/>
          <w:color w:val="000000"/>
          <w:sz w:val="22"/>
          <w:szCs w:val="22"/>
          <w:highlight w:val="green"/>
          <w:shd w:val="clear" w:color="auto" w:fill="FFFFFF"/>
        </w:rPr>
        <w:t xml:space="preserve"> debido a que no existen proveedores nacionales calificados para esta contratación</w:t>
      </w:r>
    </w:p>
    <w:p w14:paraId="43F8F6B1" w14:textId="77777777" w:rsidR="006D580A" w:rsidRPr="00464CAC" w:rsidRDefault="006D580A" w:rsidP="006D580A">
      <w:pPr>
        <w:ind w:right="-336"/>
        <w:rPr>
          <w:rFonts w:ascii="Arial" w:hAnsi="Arial" w:cs="Arial"/>
          <w:sz w:val="22"/>
          <w:szCs w:val="22"/>
          <w:highlight w:val="green"/>
        </w:rPr>
      </w:pPr>
    </w:p>
    <w:p w14:paraId="047E165C" w14:textId="1C6AA9A1" w:rsidR="006D580A" w:rsidRPr="00464CAC" w:rsidRDefault="00D761BC" w:rsidP="006D580A">
      <w:pPr>
        <w:pStyle w:val="Subttulo"/>
        <w:ind w:right="-336"/>
        <w:jc w:val="both"/>
        <w:rPr>
          <w:rStyle w:val="normaltextrun"/>
          <w:rFonts w:ascii="Arial" w:eastAsiaTheme="minorHAnsi" w:hAnsi="Arial" w:cs="Arial"/>
          <w:color w:val="000000"/>
          <w:spacing w:val="0"/>
          <w:sz w:val="22"/>
          <w:szCs w:val="22"/>
          <w:shd w:val="clear" w:color="auto" w:fill="FFFFFF"/>
        </w:rPr>
      </w:pPr>
      <w:r>
        <w:rPr>
          <w:rStyle w:val="normaltextrun"/>
          <w:rFonts w:ascii="Arial" w:eastAsiaTheme="minorHAnsi" w:hAnsi="Arial" w:cs="Arial"/>
          <w:b/>
          <w:bCs/>
          <w:color w:val="000000"/>
          <w:spacing w:val="0"/>
          <w:sz w:val="22"/>
          <w:szCs w:val="22"/>
          <w:shd w:val="clear" w:color="auto" w:fill="FFFFFF"/>
        </w:rPr>
        <w:t>8</w:t>
      </w:r>
      <w:r w:rsidR="006D580A" w:rsidRPr="00464CAC">
        <w:rPr>
          <w:rStyle w:val="normaltextrun"/>
          <w:rFonts w:ascii="Arial" w:eastAsiaTheme="minorHAnsi" w:hAnsi="Arial" w:cs="Arial"/>
          <w:b/>
          <w:bCs/>
          <w:color w:val="000000"/>
          <w:spacing w:val="0"/>
          <w:sz w:val="22"/>
          <w:szCs w:val="22"/>
          <w:shd w:val="clear" w:color="auto" w:fill="FFFFFF"/>
        </w:rPr>
        <w:t xml:space="preserve">.3.- </w:t>
      </w:r>
      <w:r w:rsidR="00C37508" w:rsidRPr="00C37508">
        <w:rPr>
          <w:rStyle w:val="normaltextrun"/>
          <w:rFonts w:ascii="Arial" w:eastAsiaTheme="minorHAnsi" w:hAnsi="Arial" w:cs="Arial"/>
          <w:b/>
          <w:bCs/>
          <w:color w:val="000000"/>
          <w:spacing w:val="0"/>
          <w:sz w:val="22"/>
          <w:szCs w:val="22"/>
          <w:shd w:val="clear" w:color="auto" w:fill="FFFFFF"/>
        </w:rPr>
        <w:t>El precio refleja por s</w:t>
      </w:r>
      <w:r w:rsidR="00C37508" w:rsidRPr="00C37508">
        <w:rPr>
          <w:rStyle w:val="normaltextrun"/>
          <w:rFonts w:ascii="Arial" w:eastAsiaTheme="minorHAnsi" w:hAnsi="Arial" w:cs="Arial" w:hint="eastAsia"/>
          <w:b/>
          <w:bCs/>
          <w:color w:val="000000"/>
          <w:spacing w:val="0"/>
          <w:sz w:val="22"/>
          <w:szCs w:val="22"/>
          <w:shd w:val="clear" w:color="auto" w:fill="FFFFFF"/>
        </w:rPr>
        <w:t>í</w:t>
      </w:r>
      <w:r w:rsidR="00C37508" w:rsidRPr="00C37508">
        <w:rPr>
          <w:rStyle w:val="normaltextrun"/>
          <w:rFonts w:ascii="Arial" w:eastAsiaTheme="minorHAnsi" w:hAnsi="Arial" w:cs="Arial"/>
          <w:b/>
          <w:bCs/>
          <w:color w:val="000000"/>
          <w:spacing w:val="0"/>
          <w:sz w:val="22"/>
          <w:szCs w:val="22"/>
          <w:shd w:val="clear" w:color="auto" w:fill="FFFFFF"/>
        </w:rPr>
        <w:t xml:space="preserve"> solo el mejor valor por dinero o deben priorizarse otros atributos</w:t>
      </w:r>
    </w:p>
    <w:p w14:paraId="03895030" w14:textId="77777777" w:rsidR="0020258F" w:rsidRDefault="0020258F" w:rsidP="0020258F">
      <w:pPr>
        <w:pStyle w:val="Subttulo"/>
        <w:spacing w:after="0"/>
        <w:ind w:right="-336"/>
        <w:jc w:val="both"/>
        <w:rPr>
          <w:rStyle w:val="normaltextrun"/>
          <w:rFonts w:ascii="Arial" w:eastAsiaTheme="minorHAnsi" w:hAnsi="Arial" w:cs="Arial"/>
          <w:color w:val="000000"/>
          <w:spacing w:val="0"/>
          <w:sz w:val="22"/>
          <w:szCs w:val="22"/>
          <w:shd w:val="clear" w:color="auto" w:fill="FFFFFF"/>
        </w:rPr>
      </w:pPr>
      <w:r w:rsidRPr="00464CAC">
        <w:rPr>
          <w:rStyle w:val="normaltextrun"/>
          <w:rFonts w:ascii="Arial" w:eastAsiaTheme="minorHAnsi" w:hAnsi="Arial" w:cs="Arial"/>
          <w:color w:val="000000"/>
          <w:spacing w:val="0"/>
          <w:sz w:val="22"/>
          <w:szCs w:val="22"/>
          <w:highlight w:val="yellow"/>
          <w:shd w:val="clear" w:color="auto" w:fill="FFFFFF"/>
        </w:rPr>
        <w:t>La evaluación acerca de la existencia de riesgos y/o necesidad de priorizar atributos distintos al precio de los bienes y/o servicios a adquirirse. El precio solo no necesariamente representa el mejor valor por dinero, dado que también podrían priorizarse como parte de la oferta atributos distintos al precio, tales como la calidad, la sostenibilidad, la innovación, los costos del ciclo de vida, y, en general, cuando se utilizan criterios de desempeño, funcionales y no descripciones exactas del bien y/o servicio.</w:t>
      </w:r>
    </w:p>
    <w:p w14:paraId="5AA192CB" w14:textId="77777777" w:rsidR="0020258F" w:rsidRDefault="0020258F" w:rsidP="006D580A">
      <w:pPr>
        <w:pStyle w:val="Subttulo"/>
        <w:ind w:right="-336"/>
        <w:jc w:val="both"/>
        <w:rPr>
          <w:rStyle w:val="normaltextrun"/>
          <w:rFonts w:ascii="Arial" w:eastAsiaTheme="minorHAnsi" w:hAnsi="Arial" w:cs="Arial"/>
          <w:color w:val="000000"/>
          <w:spacing w:val="0"/>
          <w:sz w:val="22"/>
          <w:szCs w:val="22"/>
          <w:u w:val="single"/>
          <w:shd w:val="clear" w:color="auto" w:fill="FFFFFF"/>
        </w:rPr>
      </w:pPr>
    </w:p>
    <w:p w14:paraId="0030AA6E"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r w:rsidRPr="00C37508">
        <w:rPr>
          <w:rStyle w:val="normaltextrun"/>
          <w:rFonts w:ascii="Arial" w:eastAsiaTheme="minorHAnsi" w:hAnsi="Arial" w:cs="Arial"/>
          <w:color w:val="000000"/>
          <w:sz w:val="22"/>
          <w:szCs w:val="22"/>
          <w:u w:val="single"/>
          <w:shd w:val="clear" w:color="auto" w:fill="FFFFFF"/>
        </w:rPr>
        <w:t>El precio refleja por s</w:t>
      </w:r>
      <w:r w:rsidRPr="00C37508">
        <w:rPr>
          <w:rStyle w:val="normaltextrun"/>
          <w:rFonts w:ascii="Arial" w:eastAsiaTheme="minorHAnsi" w:hAnsi="Arial" w:cs="Arial" w:hint="eastAsia"/>
          <w:color w:val="000000"/>
          <w:sz w:val="22"/>
          <w:szCs w:val="22"/>
          <w:u w:val="single"/>
          <w:shd w:val="clear" w:color="auto" w:fill="FFFFFF"/>
        </w:rPr>
        <w:t>í</w:t>
      </w:r>
      <w:r w:rsidRPr="00C37508">
        <w:rPr>
          <w:rStyle w:val="normaltextrun"/>
          <w:rFonts w:ascii="Arial" w:eastAsiaTheme="minorHAnsi" w:hAnsi="Arial" w:cs="Arial"/>
          <w:color w:val="000000"/>
          <w:sz w:val="22"/>
          <w:szCs w:val="22"/>
          <w:u w:val="single"/>
          <w:shd w:val="clear" w:color="auto" w:fill="FFFFFF"/>
        </w:rPr>
        <w:t xml:space="preserve"> solo el mejor valor por dinero </w:t>
      </w:r>
    </w:p>
    <w:p w14:paraId="350714BD" w14:textId="77777777" w:rsidR="00C37508" w:rsidRDefault="00C37508" w:rsidP="006D580A">
      <w:pPr>
        <w:ind w:right="-336"/>
        <w:rPr>
          <w:rStyle w:val="normaltextrun"/>
          <w:rFonts w:ascii="Arial" w:eastAsiaTheme="minorHAnsi" w:hAnsi="Arial" w:cs="Arial"/>
          <w:color w:val="000000"/>
          <w:sz w:val="22"/>
          <w:szCs w:val="22"/>
          <w:u w:val="single"/>
          <w:shd w:val="clear" w:color="auto" w:fill="FFFFFF"/>
        </w:rPr>
      </w:pPr>
    </w:p>
    <w:p w14:paraId="5DE994FA" w14:textId="6606FC39" w:rsidR="0000103E" w:rsidRDefault="0000103E" w:rsidP="006D580A">
      <w:pPr>
        <w:ind w:right="-336"/>
        <w:rPr>
          <w:rFonts w:ascii="Arial" w:hAnsi="Arial" w:cs="Arial"/>
          <w:sz w:val="22"/>
          <w:szCs w:val="22"/>
        </w:rPr>
      </w:pPr>
      <w:r>
        <w:rPr>
          <w:rFonts w:ascii="Arial" w:hAnsi="Arial" w:cs="Arial"/>
          <w:sz w:val="22"/>
          <w:szCs w:val="22"/>
        </w:rPr>
        <w:t>Para bienes:</w:t>
      </w:r>
    </w:p>
    <w:p w14:paraId="0FEABE14" w14:textId="77777777" w:rsidR="0000103E" w:rsidRDefault="0000103E" w:rsidP="006D580A">
      <w:pPr>
        <w:ind w:right="-336"/>
        <w:rPr>
          <w:rFonts w:ascii="Arial" w:hAnsi="Arial" w:cs="Arial"/>
          <w:sz w:val="22"/>
          <w:szCs w:val="22"/>
        </w:rPr>
      </w:pPr>
    </w:p>
    <w:p w14:paraId="6AEF0A27" w14:textId="65051B07" w:rsidR="006D580A" w:rsidRPr="00464CAC" w:rsidRDefault="006D580A" w:rsidP="006D580A">
      <w:pPr>
        <w:ind w:right="-336"/>
        <w:rPr>
          <w:rFonts w:ascii="Arial" w:hAnsi="Arial" w:cs="Arial"/>
          <w:sz w:val="22"/>
          <w:szCs w:val="22"/>
        </w:rPr>
      </w:pPr>
      <w:r w:rsidRPr="00464CAC">
        <w:rPr>
          <w:rFonts w:ascii="Arial" w:hAnsi="Arial" w:cs="Arial"/>
          <w:sz w:val="22"/>
          <w:szCs w:val="22"/>
        </w:rPr>
        <w:t>Ejemplo:</w:t>
      </w:r>
    </w:p>
    <w:p w14:paraId="78377A33" w14:textId="0B8B418A"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4D304AD6" w14:textId="631E7FA9"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bienes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de especificaciones técnicas </w:t>
      </w:r>
      <w:r w:rsidRPr="00464CAC">
        <w:rPr>
          <w:rStyle w:val="normaltextrun"/>
          <w:rFonts w:ascii="Arial" w:eastAsiaTheme="minorHAnsi" w:hAnsi="Arial" w:cs="Arial"/>
          <w:color w:val="000000"/>
          <w:sz w:val="22"/>
          <w:szCs w:val="22"/>
          <w:highlight w:val="green"/>
          <w:shd w:val="clear" w:color="auto" w:fill="FFFFFF"/>
        </w:rPr>
        <w:t>claras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 xml:space="preserve">no se identifica la necesidad de priorizar atributos distintos </w:t>
      </w:r>
      <w:r w:rsidRPr="00BF55BA">
        <w:rPr>
          <w:rStyle w:val="normaltextrun"/>
          <w:rFonts w:ascii="Arial" w:eastAsiaTheme="minorHAnsi" w:hAnsi="Arial" w:cs="Arial"/>
          <w:color w:val="000000"/>
          <w:sz w:val="22"/>
          <w:szCs w:val="22"/>
          <w:highlight w:val="green"/>
          <w:shd w:val="clear" w:color="auto" w:fill="FFFFFF"/>
        </w:rPr>
        <w:t>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w:t>
      </w:r>
      <w:r w:rsidR="00BF55BA">
        <w:rPr>
          <w:rStyle w:val="normaltextrun"/>
          <w:rFonts w:ascii="Arial" w:eastAsiaTheme="minorHAnsi" w:hAnsi="Arial" w:cs="Arial"/>
          <w:color w:val="000000"/>
          <w:sz w:val="22"/>
          <w:szCs w:val="22"/>
          <w:highlight w:val="green"/>
          <w:shd w:val="clear" w:color="auto" w:fill="FFFFFF"/>
        </w:rPr>
        <w:lastRenderedPageBreak/>
        <w:t xml:space="preserve">esta </w:t>
      </w:r>
      <w:r w:rsidR="00FC0A81">
        <w:rPr>
          <w:rStyle w:val="normaltextrun"/>
          <w:rFonts w:ascii="Arial" w:eastAsiaTheme="minorHAnsi" w:hAnsi="Arial" w:cs="Arial"/>
          <w:color w:val="000000"/>
          <w:sz w:val="22"/>
          <w:szCs w:val="22"/>
          <w:highlight w:val="green"/>
          <w:shd w:val="clear" w:color="auto" w:fill="FFFFFF"/>
        </w:rPr>
        <w:t>contratación, por lo que</w:t>
      </w:r>
      <w:r w:rsidR="00FC0A81" w:rsidRPr="00BF55BA">
        <w:rPr>
          <w:rStyle w:val="normaltextrun"/>
          <w:rFonts w:ascii="Arial" w:eastAsiaTheme="minorHAnsi" w:hAnsi="Arial" w:cs="Arial"/>
          <w:color w:val="000000"/>
          <w:sz w:val="22"/>
          <w:szCs w:val="22"/>
          <w:highlight w:val="green"/>
          <w:shd w:val="clear" w:color="auto" w:fill="FFFFFF"/>
        </w:rPr>
        <w:t xml:space="preserve"> se optará por el procedimiento de </w:t>
      </w:r>
      <w:r w:rsidR="00734F29">
        <w:rPr>
          <w:rStyle w:val="normaltextrun"/>
          <w:rFonts w:ascii="Arial" w:eastAsiaTheme="minorHAnsi" w:hAnsi="Arial" w:cs="Arial"/>
          <w:color w:val="000000"/>
          <w:sz w:val="22"/>
          <w:szCs w:val="22"/>
          <w:highlight w:val="green"/>
          <w:shd w:val="clear" w:color="auto" w:fill="FFFFFF"/>
        </w:rPr>
        <w:t>Verificación de producción nacional / Publicación Especial</w:t>
      </w:r>
      <w:r w:rsidR="00FC0A81" w:rsidRPr="00BF55BA">
        <w:rPr>
          <w:rStyle w:val="normaltextrun"/>
          <w:rFonts w:ascii="Arial" w:eastAsiaTheme="minorHAnsi" w:hAnsi="Arial" w:cs="Arial"/>
          <w:color w:val="000000"/>
          <w:sz w:val="22"/>
          <w:szCs w:val="22"/>
          <w:highlight w:val="green"/>
          <w:shd w:val="clear" w:color="auto" w:fill="FFFFFF"/>
        </w:rPr>
        <w:t>.</w:t>
      </w:r>
    </w:p>
    <w:p w14:paraId="126AC32E" w14:textId="24CE7A94"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20414274" w14:textId="5F188B6B" w:rsidR="0000103E" w:rsidRP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shd w:val="clear" w:color="auto" w:fill="FFFFFF"/>
        </w:rPr>
      </w:pPr>
      <w:r w:rsidRPr="0000103E">
        <w:rPr>
          <w:rStyle w:val="normaltextrun"/>
          <w:rFonts w:ascii="Arial" w:eastAsiaTheme="minorHAnsi" w:hAnsi="Arial" w:cs="Arial"/>
          <w:color w:val="000000"/>
          <w:sz w:val="22"/>
          <w:szCs w:val="22"/>
          <w:shd w:val="clear" w:color="auto" w:fill="FFFFFF"/>
        </w:rPr>
        <w:t>Para servicios:</w:t>
      </w:r>
    </w:p>
    <w:p w14:paraId="785E0CFE" w14:textId="77777777" w:rsidR="0000103E" w:rsidRDefault="0000103E" w:rsidP="006D580A">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38BBA6F4" w14:textId="594A044B" w:rsidR="0000103E" w:rsidRDefault="0000103E"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r>
        <w:rPr>
          <w:rStyle w:val="normaltextrun"/>
          <w:rFonts w:ascii="Arial" w:eastAsiaTheme="minorHAnsi" w:hAnsi="Arial" w:cs="Arial"/>
          <w:color w:val="000000"/>
          <w:sz w:val="22"/>
          <w:szCs w:val="22"/>
          <w:highlight w:val="green"/>
          <w:shd w:val="clear" w:color="auto" w:fill="FFFFFF"/>
        </w:rPr>
        <w:t xml:space="preserve">Dado que los servicios </w:t>
      </w:r>
      <w:r w:rsidRPr="00464CAC">
        <w:rPr>
          <w:rStyle w:val="normaltextrun"/>
          <w:rFonts w:ascii="Arial" w:eastAsiaTheme="minorHAnsi" w:hAnsi="Arial" w:cs="Arial"/>
          <w:color w:val="000000"/>
          <w:sz w:val="22"/>
          <w:szCs w:val="22"/>
          <w:highlight w:val="green"/>
          <w:shd w:val="clear" w:color="auto" w:fill="FFFFFF"/>
        </w:rPr>
        <w:t>son estandarizados</w:t>
      </w:r>
      <w:r>
        <w:rPr>
          <w:rStyle w:val="normaltextrun"/>
          <w:rFonts w:ascii="Arial" w:eastAsiaTheme="minorHAnsi" w:hAnsi="Arial" w:cs="Arial"/>
          <w:color w:val="000000"/>
          <w:sz w:val="22"/>
          <w:szCs w:val="22"/>
          <w:highlight w:val="green"/>
          <w:shd w:val="clear" w:color="auto" w:fill="FFFFFF"/>
        </w:rPr>
        <w:t xml:space="preserve"> y con términos de referencias claro</w:t>
      </w:r>
      <w:r w:rsidRPr="00464CAC">
        <w:rPr>
          <w:rStyle w:val="normaltextrun"/>
          <w:rFonts w:ascii="Arial" w:eastAsiaTheme="minorHAnsi" w:hAnsi="Arial" w:cs="Arial"/>
          <w:color w:val="000000"/>
          <w:sz w:val="22"/>
          <w:szCs w:val="22"/>
          <w:highlight w:val="green"/>
          <w:shd w:val="clear" w:color="auto" w:fill="FFFFFF"/>
        </w:rPr>
        <w:t>s y comparables,</w:t>
      </w:r>
      <w:r>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color w:val="000000"/>
          <w:sz w:val="22"/>
          <w:szCs w:val="22"/>
          <w:highlight w:val="green"/>
          <w:shd w:val="clear" w:color="auto" w:fill="FFFFFF"/>
        </w:rPr>
        <w:t>disponibles en el mercado, con características definidas y fáciles de verificar al momento de la recepción</w:t>
      </w:r>
      <w:r>
        <w:rPr>
          <w:rStyle w:val="normaltextrun"/>
          <w:rFonts w:ascii="Arial" w:eastAsiaTheme="minorHAnsi" w:hAnsi="Arial" w:cs="Arial"/>
          <w:color w:val="000000"/>
          <w:sz w:val="22"/>
          <w:szCs w:val="22"/>
          <w:highlight w:val="green"/>
          <w:shd w:val="clear" w:color="auto" w:fill="FFFFFF"/>
        </w:rPr>
        <w:t>,</w:t>
      </w:r>
      <w:r w:rsidRPr="00464CAC">
        <w:rPr>
          <w:rStyle w:val="normaltextrun"/>
          <w:rFonts w:ascii="Arial" w:eastAsiaTheme="minorHAnsi" w:hAnsi="Arial" w:cs="Arial"/>
          <w:color w:val="000000"/>
          <w:sz w:val="22"/>
          <w:szCs w:val="22"/>
          <w:highlight w:val="green"/>
          <w:shd w:val="clear" w:color="auto" w:fill="FFFFFF"/>
        </w:rPr>
        <w:t xml:space="preserve"> </w:t>
      </w:r>
      <w:r w:rsidRPr="00464CAC">
        <w:rPr>
          <w:rStyle w:val="normaltextrun"/>
          <w:rFonts w:ascii="Arial" w:eastAsiaTheme="minorHAnsi" w:hAnsi="Arial" w:cs="Arial"/>
          <w:b/>
          <w:bCs/>
          <w:color w:val="000000"/>
          <w:sz w:val="22"/>
          <w:szCs w:val="22"/>
          <w:highlight w:val="green"/>
          <w:shd w:val="clear" w:color="auto" w:fill="FFFFFF"/>
        </w:rPr>
        <w:t>no se identifica la necesidad de priorizar atributos distintos al precio</w:t>
      </w:r>
      <w:r w:rsidRPr="00464CAC">
        <w:rPr>
          <w:rStyle w:val="normaltextrun"/>
          <w:rFonts w:ascii="Arial" w:eastAsiaTheme="minorHAnsi" w:hAnsi="Arial" w:cs="Arial"/>
          <w:color w:val="000000"/>
          <w:sz w:val="22"/>
          <w:szCs w:val="22"/>
          <w:highlight w:val="green"/>
          <w:shd w:val="clear" w:color="auto" w:fill="FFFFFF"/>
        </w:rPr>
        <w:t xml:space="preserve">, ya que este representa adecuadamente el mejor valor por dinero </w:t>
      </w:r>
      <w:r w:rsidR="00BF55BA">
        <w:rPr>
          <w:rStyle w:val="normaltextrun"/>
          <w:rFonts w:ascii="Arial" w:eastAsiaTheme="minorHAnsi" w:hAnsi="Arial" w:cs="Arial"/>
          <w:color w:val="000000"/>
          <w:sz w:val="22"/>
          <w:szCs w:val="22"/>
          <w:highlight w:val="green"/>
          <w:shd w:val="clear" w:color="auto" w:fill="FFFFFF"/>
        </w:rPr>
        <w:t xml:space="preserve">en esta </w:t>
      </w:r>
      <w:r w:rsidR="00FC0A81">
        <w:rPr>
          <w:rStyle w:val="normaltextrun"/>
          <w:rFonts w:ascii="Arial" w:eastAsiaTheme="minorHAnsi" w:hAnsi="Arial" w:cs="Arial"/>
          <w:color w:val="000000"/>
          <w:sz w:val="22"/>
          <w:szCs w:val="22"/>
          <w:highlight w:val="green"/>
          <w:shd w:val="clear" w:color="auto" w:fill="FFFFFF"/>
        </w:rPr>
        <w:t xml:space="preserve">contratación, </w:t>
      </w:r>
      <w:r w:rsidR="00FC0A81" w:rsidRPr="00BF55BA">
        <w:rPr>
          <w:rStyle w:val="normaltextrun"/>
          <w:rFonts w:ascii="Arial" w:eastAsiaTheme="minorHAnsi" w:hAnsi="Arial" w:cs="Arial"/>
          <w:color w:val="000000"/>
          <w:sz w:val="22"/>
          <w:szCs w:val="22"/>
          <w:highlight w:val="green"/>
          <w:shd w:val="clear" w:color="auto" w:fill="FFFFFF"/>
        </w:rPr>
        <w:t xml:space="preserve">se optará por el procedimiento </w:t>
      </w:r>
      <w:r w:rsidR="00734F29" w:rsidRPr="00BF55BA">
        <w:rPr>
          <w:rStyle w:val="normaltextrun"/>
          <w:rFonts w:ascii="Arial" w:eastAsiaTheme="minorHAnsi" w:hAnsi="Arial" w:cs="Arial"/>
          <w:color w:val="000000"/>
          <w:sz w:val="22"/>
          <w:szCs w:val="22"/>
          <w:highlight w:val="green"/>
          <w:shd w:val="clear" w:color="auto" w:fill="FFFFFF"/>
        </w:rPr>
        <w:t xml:space="preserve">de </w:t>
      </w:r>
      <w:r w:rsidR="00734F29">
        <w:rPr>
          <w:rStyle w:val="normaltextrun"/>
          <w:rFonts w:ascii="Arial" w:eastAsiaTheme="minorHAnsi" w:hAnsi="Arial" w:cs="Arial"/>
          <w:color w:val="000000"/>
          <w:sz w:val="22"/>
          <w:szCs w:val="22"/>
          <w:highlight w:val="green"/>
          <w:shd w:val="clear" w:color="auto" w:fill="FFFFFF"/>
        </w:rPr>
        <w:t>Verificación de producción nacional / Publicación Especial</w:t>
      </w:r>
      <w:r w:rsidR="00FC0A81" w:rsidRPr="00BF55BA">
        <w:rPr>
          <w:rStyle w:val="normaltextrun"/>
          <w:rFonts w:ascii="Arial" w:eastAsiaTheme="minorHAnsi" w:hAnsi="Arial" w:cs="Arial"/>
          <w:color w:val="000000"/>
          <w:sz w:val="22"/>
          <w:szCs w:val="22"/>
          <w:highlight w:val="green"/>
          <w:shd w:val="clear" w:color="auto" w:fill="FFFFFF"/>
        </w:rPr>
        <w:t>.</w:t>
      </w:r>
    </w:p>
    <w:p w14:paraId="4090D604" w14:textId="0F6F2036" w:rsidR="00FC0A81" w:rsidRDefault="00FC0A81" w:rsidP="0000103E">
      <w:pPr>
        <w:pStyle w:val="NormalWeb"/>
        <w:spacing w:before="0" w:beforeAutospacing="0" w:after="0" w:afterAutospacing="0"/>
        <w:ind w:right="-336"/>
        <w:jc w:val="both"/>
        <w:rPr>
          <w:rStyle w:val="normaltextrun"/>
          <w:rFonts w:ascii="Arial" w:eastAsiaTheme="minorHAnsi" w:hAnsi="Arial" w:cs="Arial"/>
          <w:color w:val="000000"/>
          <w:sz w:val="22"/>
          <w:szCs w:val="22"/>
          <w:highlight w:val="green"/>
          <w:shd w:val="clear" w:color="auto" w:fill="FFFFFF"/>
        </w:rPr>
      </w:pPr>
    </w:p>
    <w:p w14:paraId="3A483A03" w14:textId="77777777" w:rsidR="006D580A" w:rsidRPr="00464CAC" w:rsidRDefault="006D580A" w:rsidP="006D580A">
      <w:pPr>
        <w:ind w:right="-336"/>
      </w:pPr>
    </w:p>
    <w:p w14:paraId="73AD5AB0" w14:textId="53F6747C" w:rsidR="00912527" w:rsidRPr="00464CAC" w:rsidRDefault="00D761BC" w:rsidP="003B4135">
      <w:pPr>
        <w:ind w:right="-336"/>
        <w:jc w:val="both"/>
        <w:rPr>
          <w:rStyle w:val="normaltextrun"/>
          <w:rFonts w:ascii="Arial" w:hAnsi="Arial" w:cs="Arial"/>
          <w:b/>
          <w:bCs/>
          <w:color w:val="000000"/>
          <w:sz w:val="22"/>
          <w:szCs w:val="22"/>
          <w:shd w:val="clear" w:color="auto" w:fill="FFFFFF"/>
        </w:rPr>
      </w:pPr>
      <w:r>
        <w:rPr>
          <w:rStyle w:val="normaltextrun"/>
          <w:rFonts w:ascii="Arial" w:hAnsi="Arial" w:cs="Arial"/>
          <w:b/>
          <w:bCs/>
          <w:color w:val="000000"/>
          <w:sz w:val="22"/>
          <w:szCs w:val="22"/>
          <w:shd w:val="clear" w:color="auto" w:fill="FFFFFF"/>
        </w:rPr>
        <w:t>9</w:t>
      </w:r>
      <w:r w:rsidR="00464CAC">
        <w:rPr>
          <w:rStyle w:val="normaltextrun"/>
          <w:rFonts w:ascii="Arial" w:hAnsi="Arial" w:cs="Arial"/>
          <w:b/>
          <w:bCs/>
          <w:color w:val="000000"/>
          <w:sz w:val="22"/>
          <w:szCs w:val="22"/>
          <w:shd w:val="clear" w:color="auto" w:fill="FFFFFF"/>
        </w:rPr>
        <w:t xml:space="preserve">.- </w:t>
      </w:r>
      <w:r w:rsidR="00464CAC" w:rsidRPr="00464CAC">
        <w:rPr>
          <w:rStyle w:val="normaltextrun"/>
          <w:rFonts w:ascii="Arial" w:hAnsi="Arial" w:cs="Arial"/>
          <w:b/>
          <w:bCs/>
          <w:color w:val="000000"/>
          <w:sz w:val="22"/>
          <w:szCs w:val="22"/>
          <w:shd w:val="clear" w:color="auto" w:fill="FFFFFF"/>
        </w:rPr>
        <w:t>Conclusión</w:t>
      </w:r>
      <w:r w:rsidR="00C81669" w:rsidRPr="00464CAC">
        <w:rPr>
          <w:rStyle w:val="normaltextrun"/>
          <w:rFonts w:ascii="Arial" w:hAnsi="Arial" w:cs="Arial"/>
          <w:b/>
          <w:bCs/>
          <w:color w:val="000000"/>
          <w:sz w:val="22"/>
          <w:szCs w:val="22"/>
          <w:shd w:val="clear" w:color="auto" w:fill="FFFFFF"/>
        </w:rPr>
        <w:t xml:space="preserve"> </w:t>
      </w:r>
    </w:p>
    <w:p w14:paraId="2E61FA1C" w14:textId="77777777" w:rsidR="00C81669" w:rsidRPr="00464CAC" w:rsidRDefault="00C81669" w:rsidP="003B4135">
      <w:pPr>
        <w:ind w:right="-336"/>
        <w:jc w:val="both"/>
        <w:rPr>
          <w:rStyle w:val="normaltextrun"/>
          <w:rFonts w:ascii="Arial" w:hAnsi="Arial" w:cs="Arial"/>
          <w:color w:val="000000"/>
          <w:sz w:val="22"/>
          <w:szCs w:val="22"/>
          <w:shd w:val="clear" w:color="auto" w:fill="FFFFFF"/>
        </w:rPr>
      </w:pPr>
    </w:p>
    <w:p w14:paraId="360950D4" w14:textId="2AD89DD2" w:rsidR="00296162" w:rsidRDefault="00296162" w:rsidP="003B4135">
      <w:pPr>
        <w:ind w:right="-336"/>
        <w:jc w:val="both"/>
        <w:rPr>
          <w:rStyle w:val="normaltextrun"/>
          <w:rFonts w:ascii="Arial" w:hAnsi="Arial" w:cs="Arial"/>
          <w:b/>
          <w:color w:val="000000"/>
          <w:sz w:val="22"/>
          <w:szCs w:val="22"/>
          <w:shd w:val="clear" w:color="auto" w:fill="FFFFFF"/>
        </w:rPr>
      </w:pPr>
      <w:r w:rsidRPr="00464CAC">
        <w:rPr>
          <w:rStyle w:val="normaltextrun"/>
          <w:rFonts w:ascii="Arial" w:hAnsi="Arial" w:cs="Arial"/>
          <w:color w:val="000000"/>
          <w:sz w:val="22"/>
          <w:szCs w:val="22"/>
          <w:shd w:val="clear" w:color="auto" w:fill="FFFFFF"/>
        </w:rPr>
        <w:t xml:space="preserve">Por lo antes expuesto, dando cumplimiento a lo establecido en </w:t>
      </w:r>
      <w:r w:rsidR="007E5914">
        <w:rPr>
          <w:rStyle w:val="normaltextrun"/>
          <w:rFonts w:ascii="Arial" w:hAnsi="Arial" w:cs="Arial"/>
          <w:color w:val="000000"/>
          <w:sz w:val="22"/>
          <w:szCs w:val="22"/>
          <w:shd w:val="clear" w:color="auto" w:fill="FFFFFF"/>
        </w:rPr>
        <w:t>los</w:t>
      </w:r>
      <w:r w:rsidRPr="00464CAC">
        <w:rPr>
          <w:rStyle w:val="normaltextrun"/>
          <w:rFonts w:ascii="Arial" w:hAnsi="Arial" w:cs="Arial"/>
          <w:color w:val="000000"/>
          <w:sz w:val="22"/>
          <w:szCs w:val="22"/>
          <w:shd w:val="clear" w:color="auto" w:fill="FFFFFF"/>
        </w:rPr>
        <w:t xml:space="preserve"> artícul</w:t>
      </w:r>
      <w:r w:rsidR="009D0B97">
        <w:rPr>
          <w:rStyle w:val="normaltextrun"/>
          <w:rFonts w:ascii="Arial" w:hAnsi="Arial" w:cs="Arial"/>
          <w:color w:val="000000"/>
          <w:sz w:val="22"/>
          <w:szCs w:val="22"/>
          <w:shd w:val="clear" w:color="auto" w:fill="FFFFFF"/>
        </w:rPr>
        <w:t>os</w:t>
      </w:r>
      <w:r w:rsidRPr="00464CAC">
        <w:rPr>
          <w:rStyle w:val="normaltextrun"/>
          <w:rFonts w:ascii="Arial" w:hAnsi="Arial" w:cs="Arial"/>
          <w:color w:val="000000"/>
          <w:sz w:val="22"/>
          <w:szCs w:val="22"/>
          <w:shd w:val="clear" w:color="auto" w:fill="FFFFFF"/>
        </w:rPr>
        <w:t xml:space="preserve"> </w:t>
      </w:r>
      <w:r w:rsidR="00C37508">
        <w:rPr>
          <w:rStyle w:val="normaltextrun"/>
          <w:rFonts w:ascii="Arial" w:hAnsi="Arial" w:cs="Arial"/>
          <w:color w:val="000000"/>
          <w:sz w:val="22"/>
          <w:szCs w:val="22"/>
          <w:shd w:val="clear" w:color="auto" w:fill="FFFFFF"/>
        </w:rPr>
        <w:t>73, 74 y 75</w:t>
      </w:r>
      <w:r w:rsidRPr="00464CAC">
        <w:rPr>
          <w:rStyle w:val="normaltextrun"/>
          <w:rFonts w:ascii="Arial" w:hAnsi="Arial" w:cs="Arial"/>
          <w:color w:val="000000"/>
          <w:sz w:val="22"/>
          <w:szCs w:val="22"/>
          <w:shd w:val="clear" w:color="auto" w:fill="FFFFFF"/>
        </w:rPr>
        <w:t xml:space="preserve"> del Reglamento General de la Ley Orgánica del Sistema Nacional de Contratación Pública, se considerará como presupuesto </w:t>
      </w:r>
      <w:r w:rsidR="00B35CBD">
        <w:rPr>
          <w:rStyle w:val="normaltextrun"/>
          <w:rFonts w:ascii="Arial" w:hAnsi="Arial" w:cs="Arial"/>
          <w:color w:val="000000"/>
          <w:sz w:val="22"/>
          <w:szCs w:val="22"/>
          <w:shd w:val="clear" w:color="auto" w:fill="FFFFFF"/>
        </w:rPr>
        <w:t>referencial el valor de USD</w:t>
      </w:r>
      <w:r w:rsidRPr="00464CAC">
        <w:rPr>
          <w:rStyle w:val="normaltextrun"/>
          <w:rFonts w:ascii="Arial" w:hAnsi="Arial" w:cs="Arial"/>
          <w:b/>
          <w:bCs/>
          <w:color w:val="000000"/>
          <w:sz w:val="22"/>
          <w:szCs w:val="22"/>
          <w:highlight w:val="green"/>
          <w:shd w:val="clear" w:color="auto" w:fill="FFFFFF"/>
        </w:rPr>
        <w:t>XXXXXXX.XX</w:t>
      </w:r>
      <w:r w:rsidRPr="00464CAC">
        <w:rPr>
          <w:rStyle w:val="normaltextrun"/>
          <w:rFonts w:ascii="Arial" w:hAnsi="Arial" w:cs="Arial"/>
          <w:color w:val="000000"/>
          <w:sz w:val="22"/>
          <w:szCs w:val="22"/>
          <w:highlight w:val="green"/>
          <w:shd w:val="clear" w:color="auto" w:fill="FFFFFF"/>
        </w:rPr>
        <w:t xml:space="preserve"> </w:t>
      </w:r>
      <w:r w:rsidRPr="00464CAC">
        <w:rPr>
          <w:rStyle w:val="normaltextrun"/>
          <w:rFonts w:ascii="Arial" w:hAnsi="Arial" w:cs="Arial"/>
          <w:color w:val="000000"/>
          <w:sz w:val="22"/>
          <w:szCs w:val="22"/>
          <w:highlight w:val="lightGray"/>
          <w:shd w:val="clear" w:color="auto" w:fill="FFFFFF"/>
        </w:rPr>
        <w:t>(</w:t>
      </w:r>
      <w:r w:rsidRPr="00464CAC">
        <w:rPr>
          <w:rStyle w:val="normaltextrun"/>
          <w:rFonts w:ascii="Arial" w:hAnsi="Arial" w:cs="Arial"/>
          <w:color w:val="000000"/>
          <w:sz w:val="22"/>
          <w:szCs w:val="22"/>
          <w:highlight w:val="green"/>
          <w:shd w:val="clear" w:color="auto" w:fill="FFFFFF"/>
        </w:rPr>
        <w:t>indicar cantidad en letras</w:t>
      </w:r>
      <w:r w:rsidR="0061790D" w:rsidRPr="0061790D">
        <w:rPr>
          <w:rStyle w:val="Ttulo1Car"/>
          <w:rFonts w:ascii="Arial" w:hAnsi="Arial" w:cs="Arial"/>
          <w:color w:val="000000"/>
          <w:sz w:val="22"/>
          <w:szCs w:val="22"/>
          <w:shd w:val="clear" w:color="auto" w:fill="FFFFFF"/>
        </w:rPr>
        <w:t xml:space="preserve"> </w:t>
      </w:r>
      <w:proofErr w:type="gramStart"/>
      <w:r w:rsidR="0061790D" w:rsidRPr="003058D7">
        <w:rPr>
          <w:rStyle w:val="normaltextrun"/>
          <w:rFonts w:ascii="Arial" w:hAnsi="Arial" w:cs="Arial"/>
          <w:color w:val="000000"/>
          <w:sz w:val="22"/>
          <w:szCs w:val="22"/>
          <w:shd w:val="clear" w:color="auto" w:fill="FFFFFF"/>
        </w:rPr>
        <w:t>Dólares</w:t>
      </w:r>
      <w:proofErr w:type="gramEnd"/>
      <w:r w:rsidR="0061790D" w:rsidRPr="003058D7">
        <w:rPr>
          <w:rStyle w:val="normaltextrun"/>
          <w:rFonts w:ascii="Arial" w:hAnsi="Arial" w:cs="Arial"/>
          <w:color w:val="000000"/>
          <w:sz w:val="22"/>
          <w:szCs w:val="22"/>
          <w:shd w:val="clear" w:color="auto" w:fill="FFFFFF"/>
        </w:rPr>
        <w:t xml:space="preserve"> de los Estados Unidos de América</w:t>
      </w:r>
      <w:r w:rsidRPr="00464CAC">
        <w:rPr>
          <w:rStyle w:val="normaltextrun"/>
          <w:rFonts w:ascii="Arial" w:hAnsi="Arial" w:cs="Arial"/>
          <w:color w:val="000000"/>
          <w:sz w:val="22"/>
          <w:szCs w:val="22"/>
          <w:shd w:val="clear" w:color="auto" w:fill="FFFFFF"/>
        </w:rPr>
        <w:t xml:space="preserve">) más IVA, aplicando el mecanismo de </w:t>
      </w:r>
      <w:r w:rsidR="00734F29" w:rsidRPr="00734F29">
        <w:rPr>
          <w:rStyle w:val="normaltextrun"/>
          <w:rFonts w:ascii="Arial" w:hAnsi="Arial" w:cs="Arial"/>
          <w:b/>
          <w:color w:val="000000"/>
          <w:sz w:val="22"/>
          <w:szCs w:val="22"/>
          <w:shd w:val="clear" w:color="auto" w:fill="FFFFFF"/>
        </w:rPr>
        <w:t>(</w:t>
      </w:r>
      <w:r w:rsidR="00734F29" w:rsidRPr="00734F29">
        <w:rPr>
          <w:rStyle w:val="normaltextrun"/>
          <w:rFonts w:ascii="Arial" w:eastAsiaTheme="minorHAnsi" w:hAnsi="Arial" w:cs="Arial"/>
          <w:b/>
          <w:color w:val="000000"/>
          <w:sz w:val="22"/>
          <w:szCs w:val="22"/>
          <w:highlight w:val="green"/>
          <w:shd w:val="clear" w:color="auto" w:fill="FFFFFF"/>
        </w:rPr>
        <w:t>VERIFICACIÓN DE PRODUCCIÓN NACIONAL / PUBLICACIÓN ESPECIAL</w:t>
      </w:r>
      <w:r w:rsidR="007E5914">
        <w:rPr>
          <w:rStyle w:val="normaltextrun"/>
          <w:rFonts w:ascii="Arial" w:hAnsi="Arial" w:cs="Arial"/>
          <w:b/>
          <w:color w:val="000000"/>
          <w:sz w:val="22"/>
          <w:szCs w:val="22"/>
          <w:shd w:val="clear" w:color="auto" w:fill="FFFFFF"/>
        </w:rPr>
        <w:t>)</w:t>
      </w:r>
    </w:p>
    <w:p w14:paraId="4CEDD6C9" w14:textId="5B55C53E" w:rsidR="001F383D" w:rsidRDefault="001F383D" w:rsidP="003B4135">
      <w:pPr>
        <w:ind w:right="-336"/>
        <w:jc w:val="both"/>
        <w:rPr>
          <w:rStyle w:val="normaltextrun"/>
          <w:rFonts w:ascii="Arial" w:hAnsi="Arial" w:cs="Arial"/>
          <w:b/>
          <w:color w:val="000000"/>
          <w:sz w:val="22"/>
          <w:szCs w:val="22"/>
          <w:shd w:val="clear" w:color="auto" w:fill="FFFFFF"/>
        </w:rPr>
      </w:pPr>
    </w:p>
    <w:p w14:paraId="1E6E92A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2FE09DC"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r w:rsidRPr="00464CAC">
        <w:rPr>
          <w:rStyle w:val="normaltextrun"/>
          <w:rFonts w:ascii="Arial" w:hAnsi="Arial" w:cs="Arial"/>
          <w:color w:val="000000"/>
          <w:sz w:val="22"/>
          <w:szCs w:val="22"/>
          <w:shd w:val="clear" w:color="auto" w:fill="FFFFFF"/>
        </w:rPr>
        <w:t>Para constancia de lo actuado, firman el presente documento.</w:t>
      </w:r>
    </w:p>
    <w:p w14:paraId="36CCFEEF"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715CF1A2"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15AED9C0"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tbl>
      <w:tblPr>
        <w:tblStyle w:val="Tablaconcuadrcula"/>
        <w:tblW w:w="0" w:type="auto"/>
        <w:tblInd w:w="137" w:type="dxa"/>
        <w:tblLook w:val="04A0" w:firstRow="1" w:lastRow="0" w:firstColumn="1" w:lastColumn="0" w:noHBand="0" w:noVBand="1"/>
      </w:tblPr>
      <w:tblGrid>
        <w:gridCol w:w="2883"/>
        <w:gridCol w:w="2746"/>
        <w:gridCol w:w="2722"/>
      </w:tblGrid>
      <w:tr w:rsidR="00296162" w:rsidRPr="00464CAC" w14:paraId="063E7109" w14:textId="77777777" w:rsidTr="00D17C64">
        <w:tc>
          <w:tcPr>
            <w:tcW w:w="2977" w:type="dxa"/>
          </w:tcPr>
          <w:p w14:paraId="6FE46500" w14:textId="77777777" w:rsidR="00296162" w:rsidRPr="00F94833" w:rsidRDefault="00296162" w:rsidP="003B4135">
            <w:pPr>
              <w:ind w:right="-336"/>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Elaborado por:</w:t>
            </w:r>
          </w:p>
          <w:p w14:paraId="2803B16E" w14:textId="77777777" w:rsidR="00296162" w:rsidRPr="00F94833" w:rsidRDefault="00296162" w:rsidP="003B4135">
            <w:pPr>
              <w:ind w:right="78"/>
              <w:jc w:val="both"/>
              <w:rPr>
                <w:rStyle w:val="normaltextrun"/>
                <w:rFonts w:ascii="Arial" w:hAnsi="Arial" w:cs="Arial"/>
                <w:color w:val="000000"/>
                <w:shd w:val="clear" w:color="auto" w:fill="FFFFFF"/>
              </w:rPr>
            </w:pPr>
          </w:p>
          <w:p w14:paraId="30BA8953" w14:textId="77777777" w:rsidR="00296162" w:rsidRPr="00F94833" w:rsidRDefault="00296162" w:rsidP="003B4135">
            <w:pPr>
              <w:ind w:right="78"/>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35" w:type="dxa"/>
          </w:tcPr>
          <w:p w14:paraId="7F33101D" w14:textId="77777777" w:rsidR="00296162" w:rsidRPr="00F94833" w:rsidRDefault="00296162" w:rsidP="003C7162">
            <w:pPr>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Revisado por:</w:t>
            </w:r>
          </w:p>
          <w:p w14:paraId="64FE1601" w14:textId="77777777" w:rsidR="00296162" w:rsidRPr="00F94833" w:rsidRDefault="00296162" w:rsidP="003C7162">
            <w:pPr>
              <w:jc w:val="both"/>
              <w:rPr>
                <w:rStyle w:val="normaltextrun"/>
                <w:rFonts w:ascii="Arial" w:hAnsi="Arial" w:cs="Arial"/>
                <w:color w:val="000000"/>
                <w:shd w:val="clear" w:color="auto" w:fill="FFFFFF"/>
              </w:rPr>
            </w:pPr>
          </w:p>
          <w:p w14:paraId="029F0CBE" w14:textId="77777777" w:rsidR="00296162" w:rsidRPr="00F94833" w:rsidRDefault="00296162" w:rsidP="003C7162">
            <w:pPr>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c>
          <w:tcPr>
            <w:tcW w:w="2807" w:type="dxa"/>
          </w:tcPr>
          <w:p w14:paraId="2AB8897A"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Style w:val="normaltextrun"/>
                <w:rFonts w:ascii="Arial" w:hAnsi="Arial" w:cs="Arial"/>
                <w:color w:val="000000"/>
                <w:shd w:val="clear" w:color="auto" w:fill="FFFFFF"/>
              </w:rPr>
              <w:t>Aprobado por:</w:t>
            </w:r>
          </w:p>
          <w:p w14:paraId="047EC67F" w14:textId="77777777" w:rsidR="00296162" w:rsidRPr="00F94833" w:rsidRDefault="00296162" w:rsidP="003B4135">
            <w:pPr>
              <w:ind w:right="22"/>
              <w:jc w:val="both"/>
              <w:rPr>
                <w:rStyle w:val="normaltextrun"/>
                <w:rFonts w:ascii="Arial" w:hAnsi="Arial" w:cs="Arial"/>
                <w:color w:val="000000"/>
                <w:shd w:val="clear" w:color="auto" w:fill="FFFFFF"/>
              </w:rPr>
            </w:pPr>
          </w:p>
          <w:p w14:paraId="0E91B0F5" w14:textId="77777777" w:rsidR="00296162" w:rsidRPr="00F94833" w:rsidRDefault="00296162" w:rsidP="003B4135">
            <w:pPr>
              <w:ind w:right="22"/>
              <w:jc w:val="both"/>
              <w:rPr>
                <w:rStyle w:val="normaltextrun"/>
                <w:rFonts w:ascii="Arial" w:hAnsi="Arial" w:cs="Arial"/>
                <w:color w:val="000000"/>
                <w:shd w:val="clear" w:color="auto" w:fill="FFFFFF"/>
              </w:rPr>
            </w:pPr>
            <w:r w:rsidRPr="00F94833">
              <w:rPr>
                <w:rFonts w:ascii="Arial" w:eastAsia="Times New Roman" w:hAnsi="Arial" w:cs="Arial"/>
                <w:b/>
              </w:rPr>
              <w:t>El funcionario deberá estar CERTIFICADO ANTE EL SERCOP</w:t>
            </w:r>
          </w:p>
        </w:tc>
      </w:tr>
    </w:tbl>
    <w:p w14:paraId="24832B6E" w14:textId="77777777" w:rsidR="00296162" w:rsidRPr="00464CAC" w:rsidRDefault="00296162" w:rsidP="003B4135">
      <w:pPr>
        <w:ind w:right="-336"/>
        <w:jc w:val="both"/>
        <w:rPr>
          <w:rStyle w:val="normaltextrun"/>
          <w:rFonts w:ascii="Arial" w:hAnsi="Arial" w:cs="Arial"/>
          <w:color w:val="000000"/>
          <w:sz w:val="22"/>
          <w:szCs w:val="22"/>
          <w:shd w:val="clear" w:color="auto" w:fill="FFFFFF"/>
        </w:rPr>
      </w:pPr>
    </w:p>
    <w:p w14:paraId="5725E789" w14:textId="77777777" w:rsidR="00296162" w:rsidRPr="00464CAC" w:rsidRDefault="00296162" w:rsidP="003B4135">
      <w:pPr>
        <w:ind w:right="-336"/>
        <w:jc w:val="both"/>
        <w:rPr>
          <w:rFonts w:ascii="Arial" w:hAnsi="Arial" w:cs="Arial"/>
          <w:sz w:val="22"/>
          <w:szCs w:val="22"/>
        </w:rPr>
      </w:pPr>
    </w:p>
    <w:p w14:paraId="08FB91F3" w14:textId="77777777" w:rsidR="00212095" w:rsidRPr="00464CAC" w:rsidRDefault="00212095" w:rsidP="003B4135">
      <w:pPr>
        <w:ind w:right="-336"/>
        <w:jc w:val="both"/>
        <w:rPr>
          <w:rFonts w:ascii="Arial" w:hAnsi="Arial" w:cs="Arial"/>
          <w:sz w:val="22"/>
          <w:szCs w:val="22"/>
        </w:rPr>
      </w:pPr>
    </w:p>
    <w:sectPr w:rsidR="00212095" w:rsidRPr="00464CAC" w:rsidSect="00E62FE4">
      <w:headerReference w:type="default" r:id="rId10"/>
      <w:footerReference w:type="default" r:id="rId11"/>
      <w:pgSz w:w="11900" w:h="16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0C621" w14:textId="77777777" w:rsidR="00E62FE4" w:rsidRDefault="00E62FE4" w:rsidP="00D315C5">
      <w:r>
        <w:separator/>
      </w:r>
    </w:p>
  </w:endnote>
  <w:endnote w:type="continuationSeparator" w:id="0">
    <w:p w14:paraId="64F8D608" w14:textId="77777777" w:rsidR="00E62FE4" w:rsidRDefault="00E62FE4" w:rsidP="00D315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altName w:val="Cambria"/>
    <w:charset w:val="00"/>
    <w:family w:val="auto"/>
    <w:pitch w:val="default"/>
  </w:font>
  <w:font w:name="Aptos Display">
    <w:altName w:val="Cambria"/>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36E1B" w14:textId="21B68A99" w:rsidR="00D315C5" w:rsidRDefault="00D315C5">
    <w:pPr>
      <w:pStyle w:val="Piedepgina"/>
    </w:pPr>
    <w:r>
      <w:rPr>
        <w:noProof/>
        <w:lang w:eastAsia="es-EC"/>
      </w:rPr>
      <w:drawing>
        <wp:anchor distT="0" distB="0" distL="114300" distR="114300" simplePos="0" relativeHeight="251659264" behindDoc="1" locked="0" layoutInCell="1" allowOverlap="1" wp14:anchorId="72EFD50A" wp14:editId="0ECC210D">
          <wp:simplePos x="0" y="0"/>
          <wp:positionH relativeFrom="column">
            <wp:posOffset>-1064697</wp:posOffset>
          </wp:positionH>
          <wp:positionV relativeFrom="paragraph">
            <wp:posOffset>-725805</wp:posOffset>
          </wp:positionV>
          <wp:extent cx="7563514" cy="1348722"/>
          <wp:effectExtent l="0" t="0" r="0" b="0"/>
          <wp:wrapNone/>
          <wp:docPr id="192683111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831112" name="Imagen 1926831112"/>
                  <pic:cNvPicPr/>
                </pic:nvPicPr>
                <pic:blipFill>
                  <a:blip r:embed="rId1">
                    <a:extLst>
                      <a:ext uri="{28A0092B-C50C-407E-A947-70E740481C1C}">
                        <a14:useLocalDpi xmlns:a14="http://schemas.microsoft.com/office/drawing/2010/main" val="0"/>
                      </a:ext>
                    </a:extLst>
                  </a:blip>
                  <a:stretch>
                    <a:fillRect/>
                  </a:stretch>
                </pic:blipFill>
                <pic:spPr>
                  <a:xfrm>
                    <a:off x="0" y="0"/>
                    <a:ext cx="7563514" cy="134872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0E59CF" w14:textId="77777777" w:rsidR="00E62FE4" w:rsidRDefault="00E62FE4" w:rsidP="00D315C5">
      <w:r>
        <w:separator/>
      </w:r>
    </w:p>
  </w:footnote>
  <w:footnote w:type="continuationSeparator" w:id="0">
    <w:p w14:paraId="53C36D5C" w14:textId="77777777" w:rsidR="00E62FE4" w:rsidRDefault="00E62FE4" w:rsidP="00D315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9E118" w14:textId="16985BF5" w:rsidR="00D315C5" w:rsidRDefault="00D315C5">
    <w:pPr>
      <w:pStyle w:val="Encabezado"/>
    </w:pPr>
    <w:r>
      <w:rPr>
        <w:noProof/>
        <w:lang w:eastAsia="es-EC"/>
      </w:rPr>
      <w:drawing>
        <wp:anchor distT="0" distB="0" distL="114300" distR="114300" simplePos="0" relativeHeight="251658240" behindDoc="1" locked="0" layoutInCell="1" allowOverlap="1" wp14:anchorId="6E0C8876" wp14:editId="6673A62F">
          <wp:simplePos x="0" y="0"/>
          <wp:positionH relativeFrom="column">
            <wp:posOffset>-1025650</wp:posOffset>
          </wp:positionH>
          <wp:positionV relativeFrom="paragraph">
            <wp:posOffset>-426720</wp:posOffset>
          </wp:positionV>
          <wp:extent cx="7456348" cy="884814"/>
          <wp:effectExtent l="0" t="0" r="0" b="4445"/>
          <wp:wrapNone/>
          <wp:docPr id="23682306"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82306" name="Imagen 23682306"/>
                  <pic:cNvPicPr/>
                </pic:nvPicPr>
                <pic:blipFill>
                  <a:blip r:embed="rId1">
                    <a:extLst>
                      <a:ext uri="{28A0092B-C50C-407E-A947-70E740481C1C}">
                        <a14:useLocalDpi xmlns:a14="http://schemas.microsoft.com/office/drawing/2010/main" val="0"/>
                      </a:ext>
                    </a:extLst>
                  </a:blip>
                  <a:stretch>
                    <a:fillRect/>
                  </a:stretch>
                </pic:blipFill>
                <pic:spPr>
                  <a:xfrm>
                    <a:off x="0" y="0"/>
                    <a:ext cx="7456348" cy="884814"/>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F164FB"/>
    <w:multiLevelType w:val="multilevel"/>
    <w:tmpl w:val="7518B31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15:restartNumberingAfterBreak="0">
    <w:nsid w:val="61344C1B"/>
    <w:multiLevelType w:val="hybridMultilevel"/>
    <w:tmpl w:val="5D2603B8"/>
    <w:lvl w:ilvl="0" w:tplc="90F471CE">
      <w:start w:val="1"/>
      <w:numFmt w:val="decimal"/>
      <w:lvlText w:val="%1)"/>
      <w:lvlJc w:val="left"/>
      <w:pPr>
        <w:ind w:left="360" w:hanging="360"/>
      </w:pPr>
      <w:rPr>
        <w:rFonts w:hint="default"/>
      </w:rPr>
    </w:lvl>
    <w:lvl w:ilvl="1" w:tplc="300A0019" w:tentative="1">
      <w:start w:val="1"/>
      <w:numFmt w:val="lowerLetter"/>
      <w:lvlText w:val="%2."/>
      <w:lvlJc w:val="left"/>
      <w:pPr>
        <w:ind w:left="1080" w:hanging="360"/>
      </w:pPr>
    </w:lvl>
    <w:lvl w:ilvl="2" w:tplc="300A001B" w:tentative="1">
      <w:start w:val="1"/>
      <w:numFmt w:val="lowerRoman"/>
      <w:lvlText w:val="%3."/>
      <w:lvlJc w:val="right"/>
      <w:pPr>
        <w:ind w:left="1800" w:hanging="180"/>
      </w:pPr>
    </w:lvl>
    <w:lvl w:ilvl="3" w:tplc="300A000F" w:tentative="1">
      <w:start w:val="1"/>
      <w:numFmt w:val="decimal"/>
      <w:lvlText w:val="%4."/>
      <w:lvlJc w:val="left"/>
      <w:pPr>
        <w:ind w:left="2520" w:hanging="360"/>
      </w:pPr>
    </w:lvl>
    <w:lvl w:ilvl="4" w:tplc="300A0019" w:tentative="1">
      <w:start w:val="1"/>
      <w:numFmt w:val="lowerLetter"/>
      <w:lvlText w:val="%5."/>
      <w:lvlJc w:val="left"/>
      <w:pPr>
        <w:ind w:left="3240" w:hanging="360"/>
      </w:pPr>
    </w:lvl>
    <w:lvl w:ilvl="5" w:tplc="300A001B" w:tentative="1">
      <w:start w:val="1"/>
      <w:numFmt w:val="lowerRoman"/>
      <w:lvlText w:val="%6."/>
      <w:lvlJc w:val="right"/>
      <w:pPr>
        <w:ind w:left="3960" w:hanging="180"/>
      </w:pPr>
    </w:lvl>
    <w:lvl w:ilvl="6" w:tplc="300A000F" w:tentative="1">
      <w:start w:val="1"/>
      <w:numFmt w:val="decimal"/>
      <w:lvlText w:val="%7."/>
      <w:lvlJc w:val="left"/>
      <w:pPr>
        <w:ind w:left="4680" w:hanging="360"/>
      </w:pPr>
    </w:lvl>
    <w:lvl w:ilvl="7" w:tplc="300A0019" w:tentative="1">
      <w:start w:val="1"/>
      <w:numFmt w:val="lowerLetter"/>
      <w:lvlText w:val="%8."/>
      <w:lvlJc w:val="left"/>
      <w:pPr>
        <w:ind w:left="5400" w:hanging="360"/>
      </w:pPr>
    </w:lvl>
    <w:lvl w:ilvl="8" w:tplc="300A001B" w:tentative="1">
      <w:start w:val="1"/>
      <w:numFmt w:val="lowerRoman"/>
      <w:lvlText w:val="%9."/>
      <w:lvlJc w:val="right"/>
      <w:pPr>
        <w:ind w:left="6120" w:hanging="180"/>
      </w:pPr>
    </w:lvl>
  </w:abstractNum>
  <w:abstractNum w:abstractNumId="2" w15:restartNumberingAfterBreak="0">
    <w:nsid w:val="645D0FC4"/>
    <w:multiLevelType w:val="multilevel"/>
    <w:tmpl w:val="07B4E30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753A0DAE"/>
    <w:multiLevelType w:val="multilevel"/>
    <w:tmpl w:val="30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
  </w:num>
  <w:num w:numId="2">
    <w:abstractNumId w:val="3"/>
  </w:num>
  <w:num w:numId="3">
    <w:abstractNumId w:val="2"/>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15C5"/>
    <w:rsid w:val="00000E45"/>
    <w:rsid w:val="0000103E"/>
    <w:rsid w:val="00031149"/>
    <w:rsid w:val="000757A0"/>
    <w:rsid w:val="000C0118"/>
    <w:rsid w:val="000F6EDC"/>
    <w:rsid w:val="0012183C"/>
    <w:rsid w:val="001426B5"/>
    <w:rsid w:val="001D21B7"/>
    <w:rsid w:val="001F383D"/>
    <w:rsid w:val="0020258F"/>
    <w:rsid w:val="0020290C"/>
    <w:rsid w:val="00206F48"/>
    <w:rsid w:val="00212095"/>
    <w:rsid w:val="002453E7"/>
    <w:rsid w:val="002849FB"/>
    <w:rsid w:val="00296162"/>
    <w:rsid w:val="002C1C91"/>
    <w:rsid w:val="002C3A1F"/>
    <w:rsid w:val="002C409D"/>
    <w:rsid w:val="002E0ACC"/>
    <w:rsid w:val="00355466"/>
    <w:rsid w:val="00366803"/>
    <w:rsid w:val="00372E86"/>
    <w:rsid w:val="00393090"/>
    <w:rsid w:val="003B4135"/>
    <w:rsid w:val="003C7162"/>
    <w:rsid w:val="003E249A"/>
    <w:rsid w:val="00402097"/>
    <w:rsid w:val="00405FB0"/>
    <w:rsid w:val="00427850"/>
    <w:rsid w:val="00464CAC"/>
    <w:rsid w:val="004766E7"/>
    <w:rsid w:val="00505390"/>
    <w:rsid w:val="00534B1F"/>
    <w:rsid w:val="00547EB4"/>
    <w:rsid w:val="00563F36"/>
    <w:rsid w:val="005868E4"/>
    <w:rsid w:val="005B3B10"/>
    <w:rsid w:val="0061790D"/>
    <w:rsid w:val="00623C66"/>
    <w:rsid w:val="00664B20"/>
    <w:rsid w:val="00672217"/>
    <w:rsid w:val="00685FCA"/>
    <w:rsid w:val="006D580A"/>
    <w:rsid w:val="006F42B9"/>
    <w:rsid w:val="00724B1C"/>
    <w:rsid w:val="0073139B"/>
    <w:rsid w:val="00734F29"/>
    <w:rsid w:val="00736793"/>
    <w:rsid w:val="007C295C"/>
    <w:rsid w:val="007E5914"/>
    <w:rsid w:val="00893A32"/>
    <w:rsid w:val="008B75CC"/>
    <w:rsid w:val="008D4D70"/>
    <w:rsid w:val="008D649D"/>
    <w:rsid w:val="008E703A"/>
    <w:rsid w:val="00912527"/>
    <w:rsid w:val="00942BE1"/>
    <w:rsid w:val="00967B0F"/>
    <w:rsid w:val="00980A5F"/>
    <w:rsid w:val="0098164C"/>
    <w:rsid w:val="009D0B97"/>
    <w:rsid w:val="009E7898"/>
    <w:rsid w:val="00A960D3"/>
    <w:rsid w:val="00AB1D47"/>
    <w:rsid w:val="00AC2D68"/>
    <w:rsid w:val="00AD6C97"/>
    <w:rsid w:val="00AE7497"/>
    <w:rsid w:val="00B35CBD"/>
    <w:rsid w:val="00B60ED7"/>
    <w:rsid w:val="00BE3688"/>
    <w:rsid w:val="00BF55BA"/>
    <w:rsid w:val="00C21527"/>
    <w:rsid w:val="00C37508"/>
    <w:rsid w:val="00C81669"/>
    <w:rsid w:val="00CE14F1"/>
    <w:rsid w:val="00CE1BFE"/>
    <w:rsid w:val="00CE7AEF"/>
    <w:rsid w:val="00D315C5"/>
    <w:rsid w:val="00D67558"/>
    <w:rsid w:val="00D761BC"/>
    <w:rsid w:val="00DB3F56"/>
    <w:rsid w:val="00DE67A4"/>
    <w:rsid w:val="00DE6D08"/>
    <w:rsid w:val="00E62FE4"/>
    <w:rsid w:val="00E9515C"/>
    <w:rsid w:val="00EB3552"/>
    <w:rsid w:val="00F63B44"/>
    <w:rsid w:val="00F94833"/>
    <w:rsid w:val="00FC0A81"/>
    <w:rsid w:val="00FD6093"/>
    <w:rsid w:val="00FF762D"/>
  </w:rsids>
  <m:mathPr>
    <m:mathFont m:val="Cambria Math"/>
    <m:brkBin m:val="before"/>
    <m:brkBinSub m:val="--"/>
    <m:smallFrac m:val="0"/>
    <m:dispDef/>
    <m:lMargin m:val="0"/>
    <m:rMargin m:val="0"/>
    <m:defJc m:val="centerGroup"/>
    <m:wrapIndent m:val="1440"/>
    <m:intLim m:val="subSup"/>
    <m:naryLim m:val="undOvr"/>
  </m:mathPr>
  <w:themeFontLang w:val="es-EC"/>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3D894F"/>
  <w15:chartTrackingRefBased/>
  <w15:docId w15:val="{72E46E6B-ED17-9A42-9B98-FB4A22B5D8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s-EC"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75CC"/>
    <w:rPr>
      <w:rFonts w:eastAsiaTheme="minorEastAsia"/>
    </w:rPr>
  </w:style>
  <w:style w:type="paragraph" w:styleId="Ttulo1">
    <w:name w:val="heading 1"/>
    <w:basedOn w:val="Normal"/>
    <w:next w:val="Normal"/>
    <w:link w:val="Ttulo1Car"/>
    <w:uiPriority w:val="9"/>
    <w:qFormat/>
    <w:rsid w:val="00D315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D315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315C5"/>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315C5"/>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315C5"/>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315C5"/>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15C5"/>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15C5"/>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15C5"/>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15C5"/>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D315C5"/>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315C5"/>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315C5"/>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315C5"/>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315C5"/>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15C5"/>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15C5"/>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15C5"/>
    <w:rPr>
      <w:rFonts w:eastAsiaTheme="majorEastAsia" w:cstheme="majorBidi"/>
      <w:color w:val="272727" w:themeColor="text1" w:themeTint="D8"/>
    </w:rPr>
  </w:style>
  <w:style w:type="paragraph" w:styleId="Ttulo">
    <w:name w:val="Title"/>
    <w:basedOn w:val="Normal"/>
    <w:next w:val="Normal"/>
    <w:link w:val="TtuloCar"/>
    <w:uiPriority w:val="10"/>
    <w:qFormat/>
    <w:rsid w:val="00D315C5"/>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15C5"/>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15C5"/>
    <w:pPr>
      <w:numPr>
        <w:ilvl w:val="1"/>
      </w:numPr>
      <w:spacing w:after="160"/>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15C5"/>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15C5"/>
    <w:pPr>
      <w:spacing w:before="160" w:after="160"/>
      <w:jc w:val="center"/>
    </w:pPr>
    <w:rPr>
      <w:i/>
      <w:iCs/>
      <w:color w:val="404040" w:themeColor="text1" w:themeTint="BF"/>
    </w:rPr>
  </w:style>
  <w:style w:type="character" w:customStyle="1" w:styleId="CitaCar">
    <w:name w:val="Cita Car"/>
    <w:basedOn w:val="Fuentedeprrafopredeter"/>
    <w:link w:val="Cita"/>
    <w:uiPriority w:val="29"/>
    <w:rsid w:val="00D315C5"/>
    <w:rPr>
      <w:i/>
      <w:iCs/>
      <w:color w:val="404040" w:themeColor="text1" w:themeTint="BF"/>
    </w:rPr>
  </w:style>
  <w:style w:type="paragraph" w:styleId="Prrafodelista">
    <w:name w:val="List Paragraph"/>
    <w:aliases w:val="TIT 2 IND,Capítulo,Texto,List Paragraph1,Colorful List - Accent 11,Párrafo 3,Párrafo de Viñeta,tEXTO,Titulo 1,AATITULO,Subtitulo1,INDICE,Titulo 2,Titulo parrafo,lp1,Lista Documento,Lista vistosa - Énfasis 11,Bullet List,List Paragraph"/>
    <w:basedOn w:val="Normal"/>
    <w:link w:val="PrrafodelistaCar"/>
    <w:uiPriority w:val="34"/>
    <w:qFormat/>
    <w:rsid w:val="00D315C5"/>
    <w:pPr>
      <w:ind w:left="720"/>
      <w:contextualSpacing/>
    </w:pPr>
  </w:style>
  <w:style w:type="character" w:styleId="nfasisintenso">
    <w:name w:val="Intense Emphasis"/>
    <w:basedOn w:val="Fuentedeprrafopredeter"/>
    <w:uiPriority w:val="21"/>
    <w:qFormat/>
    <w:rsid w:val="00D315C5"/>
    <w:rPr>
      <w:i/>
      <w:iCs/>
      <w:color w:val="0F4761" w:themeColor="accent1" w:themeShade="BF"/>
    </w:rPr>
  </w:style>
  <w:style w:type="paragraph" w:styleId="Citadestacada">
    <w:name w:val="Intense Quote"/>
    <w:basedOn w:val="Normal"/>
    <w:next w:val="Normal"/>
    <w:link w:val="CitadestacadaCar"/>
    <w:uiPriority w:val="30"/>
    <w:qFormat/>
    <w:rsid w:val="00D315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315C5"/>
    <w:rPr>
      <w:i/>
      <w:iCs/>
      <w:color w:val="0F4761" w:themeColor="accent1" w:themeShade="BF"/>
    </w:rPr>
  </w:style>
  <w:style w:type="character" w:styleId="Referenciaintensa">
    <w:name w:val="Intense Reference"/>
    <w:basedOn w:val="Fuentedeprrafopredeter"/>
    <w:uiPriority w:val="32"/>
    <w:qFormat/>
    <w:rsid w:val="00D315C5"/>
    <w:rPr>
      <w:b/>
      <w:bCs/>
      <w:smallCaps/>
      <w:color w:val="0F4761" w:themeColor="accent1" w:themeShade="BF"/>
      <w:spacing w:val="5"/>
    </w:rPr>
  </w:style>
  <w:style w:type="paragraph" w:styleId="Encabezado">
    <w:name w:val="header"/>
    <w:basedOn w:val="Normal"/>
    <w:link w:val="EncabezadoCar"/>
    <w:uiPriority w:val="99"/>
    <w:unhideWhenUsed/>
    <w:rsid w:val="00D315C5"/>
    <w:pPr>
      <w:tabs>
        <w:tab w:val="center" w:pos="4419"/>
        <w:tab w:val="right" w:pos="8838"/>
      </w:tabs>
    </w:pPr>
  </w:style>
  <w:style w:type="character" w:customStyle="1" w:styleId="EncabezadoCar">
    <w:name w:val="Encabezado Car"/>
    <w:basedOn w:val="Fuentedeprrafopredeter"/>
    <w:link w:val="Encabezado"/>
    <w:uiPriority w:val="99"/>
    <w:rsid w:val="00D315C5"/>
  </w:style>
  <w:style w:type="paragraph" w:styleId="Piedepgina">
    <w:name w:val="footer"/>
    <w:basedOn w:val="Normal"/>
    <w:link w:val="PiedepginaCar"/>
    <w:uiPriority w:val="99"/>
    <w:unhideWhenUsed/>
    <w:rsid w:val="00D315C5"/>
    <w:pPr>
      <w:tabs>
        <w:tab w:val="center" w:pos="4419"/>
        <w:tab w:val="right" w:pos="8838"/>
      </w:tabs>
    </w:pPr>
  </w:style>
  <w:style w:type="character" w:customStyle="1" w:styleId="PiedepginaCar">
    <w:name w:val="Pie de página Car"/>
    <w:basedOn w:val="Fuentedeprrafopredeter"/>
    <w:link w:val="Piedepgina"/>
    <w:uiPriority w:val="99"/>
    <w:rsid w:val="00D315C5"/>
  </w:style>
  <w:style w:type="character" w:customStyle="1" w:styleId="PrrafodelistaCar">
    <w:name w:val="Párrafo de lista Car"/>
    <w:aliases w:val="TIT 2 IND Car,Capítulo Car,Texto Car,List Paragraph1 Car,Colorful List - Accent 11 Car,Párrafo 3 Car,Párrafo de Viñeta Car,tEXTO Car,Titulo 1 Car,AATITULO Car,Subtitulo1 Car,INDICE Car,Titulo 2 Car,Titulo parrafo Car,lp1 Car"/>
    <w:link w:val="Prrafodelista"/>
    <w:uiPriority w:val="34"/>
    <w:qFormat/>
    <w:locked/>
    <w:rsid w:val="00296162"/>
    <w:rPr>
      <w:rFonts w:eastAsiaTheme="minorEastAsia"/>
    </w:rPr>
  </w:style>
  <w:style w:type="character" w:customStyle="1" w:styleId="normaltextrun">
    <w:name w:val="normaltextrun"/>
    <w:basedOn w:val="Fuentedeprrafopredeter"/>
    <w:rsid w:val="00296162"/>
  </w:style>
  <w:style w:type="character" w:customStyle="1" w:styleId="eop">
    <w:name w:val="eop"/>
    <w:basedOn w:val="Fuentedeprrafopredeter"/>
    <w:rsid w:val="00296162"/>
  </w:style>
  <w:style w:type="table" w:styleId="Tablaconcuadrcula">
    <w:name w:val="Table Grid"/>
    <w:basedOn w:val="Tablanormal"/>
    <w:uiPriority w:val="39"/>
    <w:rsid w:val="00296162"/>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296162"/>
    <w:rPr>
      <w:color w:val="0563C1"/>
      <w:u w:val="single"/>
    </w:rPr>
  </w:style>
  <w:style w:type="character" w:customStyle="1" w:styleId="Mencinsinresolver1">
    <w:name w:val="Mención sin resolver1"/>
    <w:basedOn w:val="Fuentedeprrafopredeter"/>
    <w:uiPriority w:val="99"/>
    <w:semiHidden/>
    <w:unhideWhenUsed/>
    <w:rsid w:val="000F6EDC"/>
    <w:rPr>
      <w:color w:val="605E5C"/>
      <w:shd w:val="clear" w:color="auto" w:fill="E1DFDD"/>
    </w:rPr>
  </w:style>
  <w:style w:type="character" w:styleId="Textoennegrita">
    <w:name w:val="Strong"/>
    <w:basedOn w:val="Fuentedeprrafopredeter"/>
    <w:uiPriority w:val="22"/>
    <w:qFormat/>
    <w:rsid w:val="00402097"/>
    <w:rPr>
      <w:b/>
      <w:bCs/>
    </w:rPr>
  </w:style>
  <w:style w:type="paragraph" w:styleId="NormalWeb">
    <w:name w:val="Normal (Web)"/>
    <w:basedOn w:val="Normal"/>
    <w:uiPriority w:val="99"/>
    <w:semiHidden/>
    <w:unhideWhenUsed/>
    <w:rsid w:val="00402097"/>
    <w:pPr>
      <w:spacing w:before="100" w:beforeAutospacing="1" w:after="100" w:afterAutospacing="1"/>
    </w:pPr>
    <w:rPr>
      <w:rFonts w:ascii="Times New Roman" w:eastAsia="Times New Roman" w:hAnsi="Times New Roman" w:cs="Times New Roman"/>
      <w:kern w:val="0"/>
      <w:lang w:eastAsia="es-EC"/>
      <w14:ligatures w14:val="none"/>
    </w:rPr>
  </w:style>
  <w:style w:type="character" w:styleId="Refdecomentario">
    <w:name w:val="annotation reference"/>
    <w:basedOn w:val="Fuentedeprrafopredeter"/>
    <w:uiPriority w:val="99"/>
    <w:semiHidden/>
    <w:unhideWhenUsed/>
    <w:rsid w:val="007C295C"/>
    <w:rPr>
      <w:sz w:val="16"/>
      <w:szCs w:val="16"/>
    </w:rPr>
  </w:style>
  <w:style w:type="paragraph" w:styleId="Textocomentario">
    <w:name w:val="annotation text"/>
    <w:basedOn w:val="Normal"/>
    <w:link w:val="TextocomentarioCar"/>
    <w:uiPriority w:val="99"/>
    <w:semiHidden/>
    <w:unhideWhenUsed/>
    <w:rsid w:val="007C295C"/>
    <w:rPr>
      <w:sz w:val="20"/>
      <w:szCs w:val="20"/>
    </w:rPr>
  </w:style>
  <w:style w:type="character" w:customStyle="1" w:styleId="TextocomentarioCar">
    <w:name w:val="Texto comentario Car"/>
    <w:basedOn w:val="Fuentedeprrafopredeter"/>
    <w:link w:val="Textocomentario"/>
    <w:uiPriority w:val="99"/>
    <w:semiHidden/>
    <w:rsid w:val="007C295C"/>
    <w:rPr>
      <w:rFonts w:eastAsiaTheme="minorEastAsia"/>
      <w:sz w:val="20"/>
      <w:szCs w:val="20"/>
    </w:rPr>
  </w:style>
  <w:style w:type="paragraph" w:styleId="Asuntodelcomentario">
    <w:name w:val="annotation subject"/>
    <w:basedOn w:val="Textocomentario"/>
    <w:next w:val="Textocomentario"/>
    <w:link w:val="AsuntodelcomentarioCar"/>
    <w:uiPriority w:val="99"/>
    <w:semiHidden/>
    <w:unhideWhenUsed/>
    <w:rsid w:val="007C295C"/>
    <w:rPr>
      <w:b/>
      <w:bCs/>
    </w:rPr>
  </w:style>
  <w:style w:type="character" w:customStyle="1" w:styleId="AsuntodelcomentarioCar">
    <w:name w:val="Asunto del comentario Car"/>
    <w:basedOn w:val="TextocomentarioCar"/>
    <w:link w:val="Asuntodelcomentario"/>
    <w:uiPriority w:val="99"/>
    <w:semiHidden/>
    <w:rsid w:val="007C295C"/>
    <w:rPr>
      <w:rFonts w:eastAsiaTheme="minorEastAsia"/>
      <w:b/>
      <w:bCs/>
      <w:sz w:val="20"/>
      <w:szCs w:val="20"/>
    </w:rPr>
  </w:style>
  <w:style w:type="paragraph" w:styleId="Textodeglobo">
    <w:name w:val="Balloon Text"/>
    <w:basedOn w:val="Normal"/>
    <w:link w:val="TextodegloboCar"/>
    <w:uiPriority w:val="99"/>
    <w:semiHidden/>
    <w:unhideWhenUsed/>
    <w:rsid w:val="007C295C"/>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C295C"/>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8121115">
      <w:bodyDiv w:val="1"/>
      <w:marLeft w:val="0"/>
      <w:marRight w:val="0"/>
      <w:marTop w:val="0"/>
      <w:marBottom w:val="0"/>
      <w:divBdr>
        <w:top w:val="none" w:sz="0" w:space="0" w:color="auto"/>
        <w:left w:val="none" w:sz="0" w:space="0" w:color="auto"/>
        <w:bottom w:val="none" w:sz="0" w:space="0" w:color="auto"/>
        <w:right w:val="none" w:sz="0" w:space="0" w:color="auto"/>
      </w:divBdr>
    </w:div>
    <w:div w:id="1304696396">
      <w:bodyDiv w:val="1"/>
      <w:marLeft w:val="0"/>
      <w:marRight w:val="0"/>
      <w:marTop w:val="0"/>
      <w:marBottom w:val="0"/>
      <w:divBdr>
        <w:top w:val="none" w:sz="0" w:space="0" w:color="auto"/>
        <w:left w:val="none" w:sz="0" w:space="0" w:color="auto"/>
        <w:bottom w:val="none" w:sz="0" w:space="0" w:color="auto"/>
        <w:right w:val="none" w:sz="0" w:space="0" w:color="auto"/>
      </w:divBdr>
    </w:div>
    <w:div w:id="1319772877">
      <w:bodyDiv w:val="1"/>
      <w:marLeft w:val="0"/>
      <w:marRight w:val="0"/>
      <w:marTop w:val="0"/>
      <w:marBottom w:val="0"/>
      <w:divBdr>
        <w:top w:val="none" w:sz="0" w:space="0" w:color="auto"/>
        <w:left w:val="none" w:sz="0" w:space="0" w:color="auto"/>
        <w:bottom w:val="none" w:sz="0" w:space="0" w:color="auto"/>
        <w:right w:val="none" w:sz="0" w:space="0" w:color="auto"/>
      </w:divBdr>
    </w:div>
    <w:div w:id="1369337974">
      <w:bodyDiv w:val="1"/>
      <w:marLeft w:val="0"/>
      <w:marRight w:val="0"/>
      <w:marTop w:val="0"/>
      <w:marBottom w:val="0"/>
      <w:divBdr>
        <w:top w:val="none" w:sz="0" w:space="0" w:color="auto"/>
        <w:left w:val="none" w:sz="0" w:space="0" w:color="auto"/>
        <w:bottom w:val="none" w:sz="0" w:space="0" w:color="auto"/>
        <w:right w:val="none" w:sz="0" w:space="0" w:color="auto"/>
      </w:divBdr>
    </w:div>
    <w:div w:id="1371370526">
      <w:bodyDiv w:val="1"/>
      <w:marLeft w:val="0"/>
      <w:marRight w:val="0"/>
      <w:marTop w:val="0"/>
      <w:marBottom w:val="0"/>
      <w:divBdr>
        <w:top w:val="none" w:sz="0" w:space="0" w:color="auto"/>
        <w:left w:val="none" w:sz="0" w:space="0" w:color="auto"/>
        <w:bottom w:val="none" w:sz="0" w:space="0" w:color="auto"/>
        <w:right w:val="none" w:sz="0" w:space="0" w:color="auto"/>
      </w:divBdr>
    </w:div>
    <w:div w:id="1464693227">
      <w:bodyDiv w:val="1"/>
      <w:marLeft w:val="0"/>
      <w:marRight w:val="0"/>
      <w:marTop w:val="0"/>
      <w:marBottom w:val="0"/>
      <w:divBdr>
        <w:top w:val="none" w:sz="0" w:space="0" w:color="auto"/>
        <w:left w:val="none" w:sz="0" w:space="0" w:color="auto"/>
        <w:bottom w:val="none" w:sz="0" w:space="0" w:color="auto"/>
        <w:right w:val="none" w:sz="0" w:space="0" w:color="auto"/>
      </w:divBdr>
    </w:div>
    <w:div w:id="201950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ortal.compraspublicas.gob.ec/sercop/valor-agregado-ecuatoriano/"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portal.compraspublicas.gob.ec/sercop/calculadora-de-presupuesto-referencial/"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4DA97F-A375-45BA-9385-EE064B92C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7</Pages>
  <Words>2404</Words>
  <Characters>13226</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Vanessa Solorzano Jurado</dc:creator>
  <cp:keywords/>
  <dc:description/>
  <cp:lastModifiedBy>Nury del Rocio Ponce Loor</cp:lastModifiedBy>
  <cp:revision>2</cp:revision>
  <cp:lastPrinted>2025-09-17T18:21:00Z</cp:lastPrinted>
  <dcterms:created xsi:type="dcterms:W3CDTF">2025-12-09T14:38:00Z</dcterms:created>
  <dcterms:modified xsi:type="dcterms:W3CDTF">2025-12-09T14:38:00Z</dcterms:modified>
</cp:coreProperties>
</file>