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439E5" w14:textId="77777777" w:rsidR="000F7C57" w:rsidRPr="003C3892" w:rsidRDefault="00924B9B">
      <w:pPr>
        <w:tabs>
          <w:tab w:val="left" w:pos="142"/>
        </w:tabs>
        <w:jc w:val="right"/>
        <w:rPr>
          <w:rFonts w:ascii="Calibri Light" w:eastAsia="Calibri" w:hAnsi="Calibri Light" w:cs="Calibri Light"/>
          <w:sz w:val="22"/>
          <w:szCs w:val="22"/>
        </w:rPr>
      </w:pPr>
      <w:r w:rsidRPr="003C3892">
        <w:rPr>
          <w:rFonts w:ascii="Calibri Light" w:eastAsia="Calibri" w:hAnsi="Calibri Light" w:cs="Calibri Light"/>
          <w:sz w:val="22"/>
          <w:szCs w:val="22"/>
          <w:highlight w:val="green"/>
        </w:rPr>
        <w:t>Fecha de elaboración: Días-mes-año</w:t>
      </w:r>
    </w:p>
    <w:p w14:paraId="60FDE43A" w14:textId="77777777" w:rsidR="000F7C57" w:rsidRPr="003C3892" w:rsidRDefault="000F7C57">
      <w:pPr>
        <w:tabs>
          <w:tab w:val="left" w:pos="142"/>
        </w:tabs>
        <w:jc w:val="both"/>
        <w:rPr>
          <w:rFonts w:ascii="Calibri Light" w:eastAsia="Calibri" w:hAnsi="Calibri Light" w:cs="Calibri Light"/>
          <w:sz w:val="22"/>
          <w:szCs w:val="22"/>
        </w:rPr>
      </w:pPr>
    </w:p>
    <w:p w14:paraId="07295D57" w14:textId="77777777" w:rsidR="000F7C57" w:rsidRPr="003C3892" w:rsidRDefault="00924B9B">
      <w:pPr>
        <w:ind w:left="-284"/>
        <w:jc w:val="center"/>
        <w:rPr>
          <w:rFonts w:ascii="Calibri Light" w:eastAsia="Calibri" w:hAnsi="Calibri Light" w:cs="Calibri Light"/>
          <w:b/>
          <w:sz w:val="22"/>
          <w:szCs w:val="22"/>
        </w:rPr>
      </w:pPr>
      <w:r w:rsidRPr="003C3892">
        <w:rPr>
          <w:rFonts w:ascii="Calibri Light" w:eastAsia="Calibri" w:hAnsi="Calibri Light" w:cs="Calibri Light"/>
          <w:b/>
          <w:sz w:val="22"/>
          <w:szCs w:val="22"/>
        </w:rPr>
        <w:t>TÉRMINOS DE REFERENCIA</w:t>
      </w:r>
    </w:p>
    <w:p w14:paraId="4CECF938" w14:textId="77777777" w:rsidR="00F504CE" w:rsidRPr="003C3892" w:rsidRDefault="00F504CE" w:rsidP="00F504CE">
      <w:pPr>
        <w:ind w:left="-284"/>
        <w:jc w:val="center"/>
        <w:rPr>
          <w:rFonts w:ascii="Calibri Light" w:eastAsia="Calibri" w:hAnsi="Calibri Light" w:cs="Calibri Light"/>
          <w:b/>
          <w:sz w:val="22"/>
          <w:szCs w:val="22"/>
        </w:rPr>
      </w:pPr>
      <w:r w:rsidRPr="003C3892">
        <w:rPr>
          <w:rFonts w:ascii="Calibri Light" w:eastAsia="Calibri" w:hAnsi="Calibri Light" w:cs="Calibri Light"/>
          <w:b/>
          <w:sz w:val="22"/>
          <w:szCs w:val="22"/>
        </w:rPr>
        <w:t>IMPORTACION SUPERIOR AL VALOR DE LA ÍNFIMA CUANTÍA</w:t>
      </w:r>
    </w:p>
    <w:p w14:paraId="5172671C" w14:textId="3A21B415" w:rsidR="000F7C57" w:rsidRPr="003C3892" w:rsidRDefault="00F504CE" w:rsidP="00F504CE">
      <w:pPr>
        <w:ind w:left="-284"/>
        <w:jc w:val="center"/>
        <w:rPr>
          <w:rFonts w:ascii="Calibri Light" w:eastAsia="Calibri" w:hAnsi="Calibri Light" w:cs="Calibri Light"/>
          <w:b/>
          <w:sz w:val="22"/>
          <w:szCs w:val="22"/>
        </w:rPr>
      </w:pPr>
      <w:r w:rsidRPr="003C3892">
        <w:rPr>
          <w:rFonts w:ascii="Calibri Light" w:eastAsia="Calibri" w:hAnsi="Calibri Light" w:cs="Calibri Light"/>
          <w:b/>
          <w:sz w:val="22"/>
          <w:szCs w:val="22"/>
        </w:rPr>
        <w:t>VERIFICACIÓN DE PRODUCCIÓN NACIONAL PARA SERVICIO</w:t>
      </w:r>
    </w:p>
    <w:p w14:paraId="2CEA89E5" w14:textId="77777777" w:rsidR="000F7C57" w:rsidRPr="003C3892" w:rsidRDefault="000F7C57">
      <w:pPr>
        <w:tabs>
          <w:tab w:val="left" w:pos="142"/>
        </w:tabs>
        <w:jc w:val="both"/>
        <w:rPr>
          <w:rFonts w:ascii="Calibri Light" w:eastAsia="Calibri" w:hAnsi="Calibri Light" w:cs="Calibri Light"/>
          <w:b/>
          <w:sz w:val="22"/>
          <w:szCs w:val="22"/>
        </w:rPr>
      </w:pPr>
    </w:p>
    <w:p w14:paraId="3CB8DF2C"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 xml:space="preserve">NOTAS: </w:t>
      </w:r>
    </w:p>
    <w:p w14:paraId="1B5671AE" w14:textId="77777777" w:rsidR="000F7C57" w:rsidRPr="003C3892" w:rsidRDefault="000F7C57">
      <w:pPr>
        <w:tabs>
          <w:tab w:val="left" w:pos="142"/>
        </w:tabs>
        <w:jc w:val="both"/>
        <w:rPr>
          <w:rFonts w:ascii="Calibri Light" w:eastAsia="Calibri" w:hAnsi="Calibri Light" w:cs="Calibri Light"/>
          <w:sz w:val="22"/>
          <w:szCs w:val="22"/>
        </w:rPr>
      </w:pPr>
    </w:p>
    <w:p w14:paraId="5E53D9C1"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Lo resaltado en </w:t>
      </w:r>
      <w:r w:rsidRPr="003C3892">
        <w:rPr>
          <w:rFonts w:ascii="Calibri Light" w:eastAsia="Calibri" w:hAnsi="Calibri Light" w:cs="Calibri Light"/>
          <w:sz w:val="22"/>
          <w:szCs w:val="22"/>
          <w:highlight w:val="green"/>
        </w:rPr>
        <w:t>verde</w:t>
      </w:r>
      <w:r w:rsidRPr="003C3892">
        <w:rPr>
          <w:rFonts w:ascii="Calibri Light" w:eastAsia="Calibri" w:hAnsi="Calibri Light" w:cs="Calibri Light"/>
          <w:sz w:val="22"/>
          <w:szCs w:val="22"/>
        </w:rPr>
        <w:t xml:space="preserve"> corresponde a la información que cada requirente debe indicar en función de cada proceso de contratación.</w:t>
      </w:r>
    </w:p>
    <w:p w14:paraId="51D5AE22" w14:textId="77777777" w:rsidR="000F7C57" w:rsidRPr="003C3892" w:rsidRDefault="000F7C57">
      <w:pPr>
        <w:tabs>
          <w:tab w:val="left" w:pos="142"/>
        </w:tabs>
        <w:spacing w:line="259" w:lineRule="auto"/>
        <w:rPr>
          <w:rFonts w:ascii="Calibri Light" w:eastAsia="Calibri" w:hAnsi="Calibri Light" w:cs="Calibri Light"/>
          <w:b/>
          <w:sz w:val="22"/>
          <w:szCs w:val="22"/>
        </w:rPr>
      </w:pPr>
    </w:p>
    <w:p w14:paraId="0D863335"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Lo resaltado en </w:t>
      </w:r>
      <w:r w:rsidRPr="003C3892">
        <w:rPr>
          <w:rFonts w:ascii="Calibri Light" w:eastAsia="Calibri" w:hAnsi="Calibri Light" w:cs="Calibri Light"/>
          <w:sz w:val="22"/>
          <w:szCs w:val="22"/>
          <w:highlight w:val="yellow"/>
        </w:rPr>
        <w:t>amarillo</w:t>
      </w:r>
      <w:r w:rsidRPr="003C3892">
        <w:rPr>
          <w:rFonts w:ascii="Calibri Light" w:eastAsia="Calibri" w:hAnsi="Calibri Light" w:cs="Calibri Light"/>
          <w:sz w:val="22"/>
          <w:szCs w:val="22"/>
        </w:rPr>
        <w:t xml:space="preserve"> corresponde a la base legal que sustenta cada numeral para conocimiento de las áreas requirentes, por lo que </w:t>
      </w:r>
      <w:r w:rsidRPr="003C3892">
        <w:rPr>
          <w:rFonts w:ascii="Calibri Light" w:eastAsia="Calibri" w:hAnsi="Calibri Light" w:cs="Calibri Light"/>
          <w:sz w:val="22"/>
          <w:szCs w:val="22"/>
          <w:u w:val="single"/>
        </w:rPr>
        <w:t>este texto no deberá constar en el documento final</w:t>
      </w:r>
      <w:r w:rsidRPr="003C3892">
        <w:rPr>
          <w:rFonts w:ascii="Calibri Light" w:eastAsia="Calibri" w:hAnsi="Calibri Light" w:cs="Calibri Light"/>
          <w:sz w:val="22"/>
          <w:szCs w:val="22"/>
        </w:rPr>
        <w:t>.</w:t>
      </w:r>
    </w:p>
    <w:p w14:paraId="70673E76" w14:textId="77777777" w:rsidR="000F7C57" w:rsidRPr="003C3892" w:rsidRDefault="000F7C57">
      <w:pPr>
        <w:tabs>
          <w:tab w:val="left" w:pos="142"/>
        </w:tabs>
        <w:jc w:val="both"/>
        <w:rPr>
          <w:rFonts w:ascii="Calibri Light" w:eastAsia="Calibri" w:hAnsi="Calibri Light" w:cs="Calibri Light"/>
          <w:sz w:val="22"/>
          <w:szCs w:val="22"/>
        </w:rPr>
      </w:pPr>
    </w:p>
    <w:p w14:paraId="43D41646"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OBJETO DE LA CONTRATACIÓN</w:t>
      </w:r>
    </w:p>
    <w:p w14:paraId="3A675A5D" w14:textId="77777777" w:rsidR="000F7C57" w:rsidRPr="003C3892" w:rsidRDefault="000F7C57">
      <w:pPr>
        <w:tabs>
          <w:tab w:val="left" w:pos="142"/>
        </w:tabs>
        <w:jc w:val="both"/>
        <w:rPr>
          <w:rFonts w:ascii="Calibri Light" w:eastAsia="Calibri" w:hAnsi="Calibri Light" w:cs="Calibri Light"/>
          <w:sz w:val="22"/>
          <w:szCs w:val="22"/>
          <w:highlight w:val="yellow"/>
        </w:rPr>
      </w:pPr>
    </w:p>
    <w:p w14:paraId="2A0280F2"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 “</w:t>
      </w:r>
      <w:r w:rsidRPr="003C3892">
        <w:rPr>
          <w:rFonts w:ascii="Calibri Light" w:eastAsia="Calibri" w:hAnsi="Calibri Light" w:cs="Calibri Light"/>
          <w:sz w:val="22"/>
          <w:szCs w:val="22"/>
          <w:highlight w:val="green"/>
        </w:rPr>
        <w:t>XXXXXXXXXXXXXXXXXXXXXXXXXXXXXXXXXXXXXXXXXXXXXXXXXXXXXXXXXXXXXXXXXXXXXXXXXXXXXXXX</w:t>
      </w:r>
      <w:r w:rsidRPr="003C3892">
        <w:rPr>
          <w:rFonts w:ascii="Calibri Light" w:eastAsia="Calibri" w:hAnsi="Calibri Light" w:cs="Calibri Light"/>
          <w:sz w:val="22"/>
          <w:szCs w:val="22"/>
        </w:rPr>
        <w:t>”</w:t>
      </w:r>
    </w:p>
    <w:p w14:paraId="3D19919D" w14:textId="77777777" w:rsidR="000F7C57" w:rsidRPr="003C3892" w:rsidRDefault="000F7C57">
      <w:pPr>
        <w:tabs>
          <w:tab w:val="left" w:pos="142"/>
        </w:tabs>
        <w:jc w:val="both"/>
        <w:rPr>
          <w:rFonts w:ascii="Calibri Light" w:eastAsia="Calibri" w:hAnsi="Calibri Light" w:cs="Calibri Light"/>
          <w:sz w:val="22"/>
          <w:szCs w:val="22"/>
        </w:rPr>
      </w:pPr>
    </w:p>
    <w:p w14:paraId="18F41BBD" w14:textId="77777777" w:rsidR="000F7C57" w:rsidRPr="003C3892" w:rsidRDefault="00924B9B">
      <w:pPr>
        <w:jc w:val="both"/>
        <w:rPr>
          <w:rFonts w:ascii="Calibri Light" w:eastAsia="Calibri" w:hAnsi="Calibri Light" w:cs="Calibri Light"/>
          <w:sz w:val="22"/>
          <w:szCs w:val="22"/>
        </w:rPr>
      </w:pPr>
      <w:r w:rsidRPr="003C3892">
        <w:rPr>
          <w:rFonts w:ascii="Calibri Light" w:eastAsia="Calibri" w:hAnsi="Calibri Light" w:cs="Calibri Light"/>
          <w:sz w:val="22"/>
          <w:szCs w:val="22"/>
          <w:highlight w:val="yellow"/>
        </w:rPr>
        <w:t>Es importante indicar que el objeto de contratación debe ser igual al que en el informe de necesidad.</w:t>
      </w:r>
    </w:p>
    <w:p w14:paraId="06B45786" w14:textId="77777777" w:rsidR="000F7C57" w:rsidRPr="003C3892" w:rsidRDefault="000F7C57">
      <w:pPr>
        <w:tabs>
          <w:tab w:val="left" w:pos="142"/>
        </w:tabs>
        <w:jc w:val="both"/>
        <w:rPr>
          <w:rFonts w:ascii="Calibri Light" w:eastAsia="Calibri" w:hAnsi="Calibri Light" w:cs="Calibri Light"/>
          <w:sz w:val="22"/>
          <w:szCs w:val="22"/>
        </w:rPr>
      </w:pPr>
    </w:p>
    <w:p w14:paraId="4F8E767C"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JUSTIFICACIÓN TECNICA DEL OBJETO DE CONTRATACIÓN</w:t>
      </w:r>
    </w:p>
    <w:p w14:paraId="276465D7"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51A3A712" w14:textId="49FF72CF" w:rsidR="000F7C57" w:rsidRPr="003C3892" w:rsidRDefault="00924B9B">
      <w:pPr>
        <w:tabs>
          <w:tab w:val="left" w:pos="142"/>
        </w:tabs>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rPr>
        <w:t>Se ha determinado el objeto de contratación con base en los</w:t>
      </w:r>
      <w:r w:rsidRPr="003C3892">
        <w:rPr>
          <w:rFonts w:ascii="Calibri Light" w:eastAsia="Calibri" w:hAnsi="Calibri Light" w:cs="Calibri Light"/>
          <w:sz w:val="22"/>
          <w:szCs w:val="22"/>
          <w:highlight w:val="green"/>
        </w:rPr>
        <w:t xml:space="preserve"> servicios requeridos en el numeral </w:t>
      </w:r>
      <w:r w:rsidR="006C4E2C" w:rsidRPr="003C3892">
        <w:rPr>
          <w:rFonts w:ascii="Calibri Light" w:eastAsia="Calibri" w:hAnsi="Calibri Light" w:cs="Calibri Light"/>
          <w:sz w:val="22"/>
          <w:szCs w:val="22"/>
          <w:highlight w:val="green"/>
        </w:rPr>
        <w:t>10</w:t>
      </w:r>
      <w:r w:rsidRPr="003C3892">
        <w:rPr>
          <w:rFonts w:ascii="Calibri Light" w:eastAsia="Calibri" w:hAnsi="Calibri Light" w:cs="Calibri Light"/>
          <w:sz w:val="22"/>
          <w:szCs w:val="22"/>
          <w:highlight w:val="green"/>
        </w:rPr>
        <w:t>, los cuales guardan una relación o vinculación razonable acorde a las necesidades institucionales</w:t>
      </w:r>
    </w:p>
    <w:p w14:paraId="0E4D3FB3" w14:textId="77777777" w:rsidR="000F7C57" w:rsidRPr="003C3892" w:rsidRDefault="000F7C57">
      <w:pPr>
        <w:tabs>
          <w:tab w:val="left" w:pos="142"/>
        </w:tabs>
        <w:jc w:val="both"/>
        <w:rPr>
          <w:rFonts w:ascii="Calibri Light" w:eastAsia="Calibri" w:hAnsi="Calibri Light" w:cs="Calibri Light"/>
          <w:sz w:val="22"/>
          <w:szCs w:val="22"/>
        </w:rPr>
      </w:pPr>
    </w:p>
    <w:p w14:paraId="4491678E"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CÓDIGO CLASIFICADOR CENTRAL DE PRODUCTOS</w:t>
      </w:r>
    </w:p>
    <w:p w14:paraId="193E8EE6" w14:textId="77777777" w:rsidR="000F7C57" w:rsidRPr="003C3892" w:rsidRDefault="000F7C57">
      <w:pPr>
        <w:jc w:val="both"/>
        <w:rPr>
          <w:rFonts w:ascii="Calibri Light" w:eastAsia="Calibri" w:hAnsi="Calibri Light" w:cs="Calibri Light"/>
          <w:sz w:val="22"/>
          <w:szCs w:val="22"/>
        </w:rPr>
      </w:pPr>
    </w:p>
    <w:p w14:paraId="0FFCDF01" w14:textId="77777777" w:rsidR="000F7C57" w:rsidRPr="003C3892" w:rsidRDefault="00924B9B">
      <w:pPr>
        <w:jc w:val="both"/>
        <w:rPr>
          <w:rFonts w:ascii="Calibri Light" w:eastAsia="Calibri" w:hAnsi="Calibri Light" w:cs="Calibri Light"/>
          <w:sz w:val="22"/>
          <w:szCs w:val="22"/>
        </w:rPr>
      </w:pPr>
      <w:r w:rsidRPr="003C3892">
        <w:rPr>
          <w:rFonts w:ascii="Calibri Light" w:eastAsia="Calibri" w:hAnsi="Calibri Light" w:cs="Calibri Light"/>
          <w:sz w:val="22"/>
          <w:szCs w:val="22"/>
        </w:rPr>
        <w:t>Se ha realizado la búsqueda del código de clasificador central de productos aplicable para este objeto de contratación y en función del estudio de mercado, se establece que el CPC a utilizar en esta contratación es:</w:t>
      </w:r>
    </w:p>
    <w:p w14:paraId="7303EDD8" w14:textId="77777777" w:rsidR="000F7C57" w:rsidRPr="003C3892" w:rsidRDefault="000F7C57">
      <w:pPr>
        <w:tabs>
          <w:tab w:val="left" w:pos="142"/>
        </w:tabs>
        <w:rPr>
          <w:rFonts w:ascii="Calibri Light" w:eastAsia="Calibri" w:hAnsi="Calibri Light" w:cs="Calibri Light"/>
          <w:sz w:val="22"/>
          <w:szCs w:val="22"/>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0F7C57" w:rsidRPr="003C3892" w14:paraId="1FAB81C6" w14:textId="77777777">
        <w:tc>
          <w:tcPr>
            <w:tcW w:w="2122" w:type="dxa"/>
          </w:tcPr>
          <w:p w14:paraId="78C8786B" w14:textId="77777777" w:rsidR="000F7C57" w:rsidRPr="003C3892" w:rsidRDefault="00924B9B">
            <w:pPr>
              <w:tabs>
                <w:tab w:val="left" w:pos="142"/>
              </w:tabs>
              <w:jc w:val="center"/>
              <w:rPr>
                <w:rFonts w:ascii="Calibri Light" w:eastAsia="Calibri" w:hAnsi="Calibri Light" w:cs="Calibri Light"/>
                <w:b/>
              </w:rPr>
            </w:pPr>
            <w:r w:rsidRPr="003C3892">
              <w:rPr>
                <w:rFonts w:ascii="Calibri Light" w:eastAsia="Calibri" w:hAnsi="Calibri Light" w:cs="Calibri Light"/>
                <w:b/>
              </w:rPr>
              <w:t>CODIGO</w:t>
            </w:r>
          </w:p>
        </w:tc>
        <w:tc>
          <w:tcPr>
            <w:tcW w:w="7201" w:type="dxa"/>
          </w:tcPr>
          <w:p w14:paraId="3DC091F0" w14:textId="77777777" w:rsidR="000F7C57" w:rsidRPr="003C3892" w:rsidRDefault="00924B9B">
            <w:pPr>
              <w:tabs>
                <w:tab w:val="left" w:pos="142"/>
              </w:tabs>
              <w:jc w:val="center"/>
              <w:rPr>
                <w:rFonts w:ascii="Calibri Light" w:eastAsia="Calibri" w:hAnsi="Calibri Light" w:cs="Calibri Light"/>
                <w:b/>
              </w:rPr>
            </w:pPr>
            <w:r w:rsidRPr="003C3892">
              <w:rPr>
                <w:rFonts w:ascii="Calibri Light" w:eastAsia="Calibri" w:hAnsi="Calibri Light" w:cs="Calibri Light"/>
                <w:b/>
              </w:rPr>
              <w:t>DESCRIPCIÓN</w:t>
            </w:r>
          </w:p>
        </w:tc>
      </w:tr>
      <w:tr w:rsidR="000F7C57" w:rsidRPr="003C3892" w14:paraId="47A8D3E0" w14:textId="77777777">
        <w:tc>
          <w:tcPr>
            <w:tcW w:w="2122" w:type="dxa"/>
          </w:tcPr>
          <w:p w14:paraId="119E5DC0" w14:textId="77777777" w:rsidR="000F7C57" w:rsidRPr="003C3892" w:rsidRDefault="00924B9B">
            <w:pPr>
              <w:tabs>
                <w:tab w:val="left" w:pos="142"/>
              </w:tabs>
              <w:jc w:val="center"/>
              <w:rPr>
                <w:rFonts w:ascii="Calibri Light" w:eastAsia="Calibri" w:hAnsi="Calibri Light" w:cs="Calibri Light"/>
                <w:highlight w:val="green"/>
              </w:rPr>
            </w:pPr>
            <w:r w:rsidRPr="003C3892">
              <w:rPr>
                <w:rFonts w:ascii="Calibri Light" w:eastAsia="Calibri" w:hAnsi="Calibri Light" w:cs="Calibri Light"/>
                <w:highlight w:val="green"/>
              </w:rPr>
              <w:t>XXXXXXXXX (</w:t>
            </w:r>
            <w:proofErr w:type="spellStart"/>
            <w:r w:rsidRPr="003C3892">
              <w:rPr>
                <w:rFonts w:ascii="Calibri Light" w:eastAsia="Calibri" w:hAnsi="Calibri Light" w:cs="Calibri Light"/>
                <w:highlight w:val="green"/>
              </w:rPr>
              <w:t>nivel</w:t>
            </w:r>
            <w:proofErr w:type="spellEnd"/>
            <w:r w:rsidRPr="003C3892">
              <w:rPr>
                <w:rFonts w:ascii="Calibri Light" w:eastAsia="Calibri" w:hAnsi="Calibri Light" w:cs="Calibri Light"/>
                <w:highlight w:val="green"/>
              </w:rPr>
              <w:t xml:space="preserve"> 9)</w:t>
            </w:r>
          </w:p>
        </w:tc>
        <w:tc>
          <w:tcPr>
            <w:tcW w:w="7201" w:type="dxa"/>
          </w:tcPr>
          <w:p w14:paraId="037F59E8" w14:textId="77777777" w:rsidR="000F7C57" w:rsidRPr="003C3892" w:rsidRDefault="00924B9B">
            <w:pPr>
              <w:tabs>
                <w:tab w:val="left" w:pos="142"/>
              </w:tabs>
              <w:jc w:val="both"/>
              <w:rPr>
                <w:rFonts w:ascii="Calibri Light" w:eastAsia="Calibri" w:hAnsi="Calibri Light" w:cs="Calibri Light"/>
                <w:highlight w:val="green"/>
              </w:rPr>
            </w:pPr>
            <w:r w:rsidRPr="003C3892">
              <w:rPr>
                <w:rFonts w:ascii="Calibri Light" w:eastAsia="Calibri" w:hAnsi="Calibri Light" w:cs="Calibri Light"/>
                <w:highlight w:val="green"/>
              </w:rPr>
              <w:t>XXXXXXXXXXXXXXXXXXXXXXX</w:t>
            </w:r>
          </w:p>
        </w:tc>
      </w:tr>
    </w:tbl>
    <w:p w14:paraId="32D513DD" w14:textId="77777777" w:rsidR="000F7C57" w:rsidRPr="003C3892" w:rsidRDefault="000F7C57">
      <w:pPr>
        <w:tabs>
          <w:tab w:val="left" w:pos="142"/>
        </w:tabs>
        <w:jc w:val="both"/>
        <w:rPr>
          <w:rFonts w:ascii="Calibri Light" w:eastAsia="Calibri" w:hAnsi="Calibri Light" w:cs="Calibri Light"/>
          <w:sz w:val="22"/>
          <w:szCs w:val="22"/>
        </w:rPr>
      </w:pPr>
    </w:p>
    <w:p w14:paraId="3367D6CF"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El CPC </w:t>
      </w:r>
      <w:r w:rsidRPr="003C3892">
        <w:rPr>
          <w:rFonts w:ascii="Calibri Light" w:eastAsia="Calibri" w:hAnsi="Calibri Light" w:cs="Calibri Light"/>
          <w:sz w:val="22"/>
          <w:szCs w:val="22"/>
          <w:highlight w:val="green"/>
        </w:rPr>
        <w:t>no/sí</w:t>
      </w:r>
      <w:r w:rsidRPr="003C3892">
        <w:rPr>
          <w:rFonts w:ascii="Calibri Light" w:eastAsia="Calibri" w:hAnsi="Calibri Light" w:cs="Calibri Light"/>
          <w:sz w:val="22"/>
          <w:szCs w:val="22"/>
        </w:rPr>
        <w:t xml:space="preserve"> se encuentra restringido </w:t>
      </w:r>
    </w:p>
    <w:p w14:paraId="31A88EA7" w14:textId="77777777" w:rsidR="000F7C57" w:rsidRPr="003C3892" w:rsidRDefault="00CD4812">
      <w:pPr>
        <w:tabs>
          <w:tab w:val="left" w:pos="142"/>
        </w:tabs>
        <w:jc w:val="both"/>
        <w:rPr>
          <w:rFonts w:ascii="Calibri Light" w:eastAsia="Calibri" w:hAnsi="Calibri Light" w:cs="Calibri Light"/>
          <w:sz w:val="22"/>
          <w:szCs w:val="22"/>
          <w:highlight w:val="green"/>
        </w:rPr>
      </w:pPr>
      <w:hyperlink r:id="rId8">
        <w:r w:rsidR="00924B9B" w:rsidRPr="003C3892">
          <w:rPr>
            <w:rFonts w:ascii="Calibri Light" w:eastAsia="Calibri" w:hAnsi="Calibri Light" w:cs="Calibri Light"/>
            <w:color w:val="0563C1"/>
            <w:sz w:val="22"/>
            <w:szCs w:val="22"/>
            <w:u w:val="single"/>
          </w:rPr>
          <w:t>https://www.compraspublicas.gob.ec/ProcesoContratacion/compras/RCC/RccFrmBuscarCpcEnCatalogo.cpe</w:t>
        </w:r>
      </w:hyperlink>
      <w:r w:rsidR="00924B9B" w:rsidRPr="003C3892">
        <w:rPr>
          <w:rFonts w:ascii="Calibri Light" w:eastAsia="Calibri" w:hAnsi="Calibri Light" w:cs="Calibri Light"/>
          <w:sz w:val="22"/>
          <w:szCs w:val="22"/>
          <w:highlight w:val="green"/>
        </w:rPr>
        <w:t xml:space="preserve"> </w:t>
      </w:r>
    </w:p>
    <w:p w14:paraId="2A757323" w14:textId="77777777" w:rsidR="000F7C57" w:rsidRPr="003C3892" w:rsidRDefault="00924B9B">
      <w:pPr>
        <w:tabs>
          <w:tab w:val="left" w:pos="142"/>
        </w:tabs>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(pegar la captura de pantalla de la búsqueda)</w:t>
      </w:r>
    </w:p>
    <w:p w14:paraId="6D666EA5" w14:textId="77777777" w:rsidR="000F7C57" w:rsidRPr="003C3892" w:rsidRDefault="000F7C57">
      <w:pPr>
        <w:tabs>
          <w:tab w:val="left" w:pos="142"/>
        </w:tabs>
        <w:jc w:val="both"/>
        <w:rPr>
          <w:rFonts w:ascii="Calibri Light" w:eastAsia="Calibri" w:hAnsi="Calibri Light" w:cs="Calibri Light"/>
          <w:sz w:val="22"/>
          <w:szCs w:val="22"/>
          <w:highlight w:val="green"/>
        </w:rPr>
      </w:pPr>
    </w:p>
    <w:p w14:paraId="0DAFB3BE"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BASE LEGAL</w:t>
      </w:r>
    </w:p>
    <w:p w14:paraId="288F46FB"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1BA2E58D" w14:textId="77777777" w:rsidR="000F7C57" w:rsidRPr="003C3892" w:rsidRDefault="00924B9B" w:rsidP="009C1AE5">
      <w:pPr>
        <w:ind w:left="-284" w:firstLine="284"/>
        <w:jc w:val="both"/>
        <w:rPr>
          <w:rFonts w:ascii="Calibri Light" w:eastAsia="Calibri" w:hAnsi="Calibri Light" w:cs="Calibri Light"/>
          <w:b/>
          <w:sz w:val="22"/>
          <w:szCs w:val="22"/>
        </w:rPr>
      </w:pPr>
      <w:r w:rsidRPr="003C3892">
        <w:rPr>
          <w:rFonts w:ascii="Calibri Light" w:eastAsia="Calibri" w:hAnsi="Calibri Light" w:cs="Calibri Light"/>
          <w:b/>
          <w:sz w:val="22"/>
          <w:szCs w:val="22"/>
        </w:rPr>
        <w:t>REGLAMENTO GENERAL A LA LEY ORGÁNICA DEL SISTEMA NACIONAL DE CONTRATACIÓN PÚBLICA</w:t>
      </w:r>
    </w:p>
    <w:p w14:paraId="534D07F2" w14:textId="77777777" w:rsidR="000F7C57" w:rsidRPr="003C3892" w:rsidRDefault="000F7C57">
      <w:pPr>
        <w:rPr>
          <w:rFonts w:ascii="Calibri Light" w:eastAsia="Calibri" w:hAnsi="Calibri Light" w:cs="Calibri Light"/>
          <w:b/>
          <w:color w:val="A14343"/>
          <w:sz w:val="22"/>
          <w:szCs w:val="22"/>
        </w:rPr>
      </w:pPr>
    </w:p>
    <w:p w14:paraId="62A27D82" w14:textId="7B1D0E76" w:rsidR="00F504CE" w:rsidRPr="003C3892" w:rsidRDefault="006C4E2C"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t>“</w:t>
      </w:r>
      <w:r w:rsidR="00924B9B" w:rsidRPr="003C3892">
        <w:rPr>
          <w:rFonts w:ascii="Calibri Light" w:eastAsia="Calibri" w:hAnsi="Calibri Light" w:cs="Calibri Light"/>
          <w:i/>
          <w:color w:val="000000"/>
          <w:sz w:val="22"/>
          <w:szCs w:val="22"/>
        </w:rPr>
        <w:t xml:space="preserve">Art. </w:t>
      </w:r>
      <w:r w:rsidR="00F504CE" w:rsidRPr="003C3892">
        <w:rPr>
          <w:rFonts w:ascii="Calibri Light" w:eastAsia="Calibri" w:hAnsi="Calibri Light" w:cs="Calibri Light"/>
          <w:i/>
          <w:color w:val="000000"/>
          <w:sz w:val="22"/>
          <w:szCs w:val="22"/>
        </w:rPr>
        <w:t>6</w:t>
      </w:r>
      <w:r w:rsidR="00924B9B" w:rsidRPr="003C3892">
        <w:rPr>
          <w:rFonts w:ascii="Calibri Light" w:eastAsia="Calibri" w:hAnsi="Calibri Light" w:cs="Calibri Light"/>
          <w:i/>
          <w:color w:val="000000"/>
          <w:sz w:val="22"/>
          <w:szCs w:val="22"/>
        </w:rPr>
        <w:t xml:space="preserve">.- Adquisición a través de importación. - </w:t>
      </w:r>
      <w:r w:rsidR="00F504CE" w:rsidRPr="003C3892">
        <w:rPr>
          <w:rFonts w:ascii="Calibri Light" w:eastAsia="Calibri" w:hAnsi="Calibri Light" w:cs="Calibri Light"/>
          <w:i/>
          <w:color w:val="000000"/>
          <w:sz w:val="22"/>
          <w:szCs w:val="22"/>
        </w:rPr>
        <w:t>Para la adquisición de bienes, y que las</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entidades contratantes vayan a importar directamente, o para la contratación de servicios</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en el exterior a ejecutarse en territorio nacional, será necesario que la entidad realice</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previamente el trámite de verificación de producción nacional (VPN), conforme lo</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dispuesto en el presente Reglamento.</w:t>
      </w:r>
    </w:p>
    <w:p w14:paraId="408D241C" w14:textId="77777777" w:rsidR="009C664C" w:rsidRPr="003C3892" w:rsidRDefault="009C664C" w:rsidP="007B2FE9">
      <w:pPr>
        <w:jc w:val="both"/>
        <w:rPr>
          <w:rFonts w:ascii="Calibri Light" w:eastAsia="Calibri" w:hAnsi="Calibri Light" w:cs="Calibri Light"/>
          <w:i/>
          <w:color w:val="000000"/>
          <w:sz w:val="22"/>
          <w:szCs w:val="22"/>
        </w:rPr>
      </w:pPr>
    </w:p>
    <w:p w14:paraId="6F1DEEC4" w14:textId="01AF1BAB" w:rsidR="00F504CE" w:rsidRPr="003C3892" w:rsidRDefault="00F504CE"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t>Para el caso previsto en el numeral 2 del artículo 38 de la Ley Orgánica del Sistema</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Nacional de Contratación Pública, no será necesaria la verificación de producción nacional.</w:t>
      </w:r>
    </w:p>
    <w:p w14:paraId="35C52C43" w14:textId="77777777" w:rsidR="009C664C" w:rsidRPr="003C3892" w:rsidRDefault="009C664C" w:rsidP="007B2FE9">
      <w:pPr>
        <w:jc w:val="both"/>
        <w:rPr>
          <w:rFonts w:ascii="Calibri Light" w:eastAsia="Calibri" w:hAnsi="Calibri Light" w:cs="Calibri Light"/>
          <w:i/>
          <w:color w:val="000000"/>
          <w:sz w:val="22"/>
          <w:szCs w:val="22"/>
        </w:rPr>
      </w:pPr>
    </w:p>
    <w:p w14:paraId="30FB1E44" w14:textId="683FE892" w:rsidR="00F504CE" w:rsidRPr="003C3892" w:rsidRDefault="00F504CE"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lastRenderedPageBreak/>
        <w:t>El Servicio Nacional de Contratación Pública emitirá mediante resolución motivada un</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 xml:space="preserve">listado de bienes y servicios categorizados por </w:t>
      </w:r>
      <w:proofErr w:type="spellStart"/>
      <w:r w:rsidRPr="003C3892">
        <w:rPr>
          <w:rFonts w:ascii="Calibri Light" w:eastAsia="Calibri" w:hAnsi="Calibri Light" w:cs="Calibri Light"/>
          <w:i/>
          <w:color w:val="000000"/>
          <w:sz w:val="22"/>
          <w:szCs w:val="22"/>
        </w:rPr>
        <w:t>CPCs</w:t>
      </w:r>
      <w:proofErr w:type="spellEnd"/>
      <w:r w:rsidRPr="003C3892">
        <w:rPr>
          <w:rFonts w:ascii="Calibri Light" w:eastAsia="Calibri" w:hAnsi="Calibri Light" w:cs="Calibri Light"/>
          <w:i/>
          <w:color w:val="000000"/>
          <w:sz w:val="22"/>
          <w:szCs w:val="22"/>
        </w:rPr>
        <w:t>, que no tienen producción nacional</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registrada en la contratación pública. Los bienes o servicios que son parte de este listado</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se exceptuarán del proceso de verificación de producción nacional, pero será obligatorio</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realizar el trámite de solicitud de autorización de licencias de importación, según</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corresponda.</w:t>
      </w:r>
    </w:p>
    <w:p w14:paraId="76CA1EE6" w14:textId="77777777" w:rsidR="009C664C" w:rsidRPr="003C3892" w:rsidRDefault="009C664C" w:rsidP="007B2FE9">
      <w:pPr>
        <w:jc w:val="both"/>
        <w:rPr>
          <w:rFonts w:ascii="Calibri Light" w:eastAsia="Calibri" w:hAnsi="Calibri Light" w:cs="Calibri Light"/>
          <w:i/>
          <w:color w:val="000000"/>
          <w:sz w:val="22"/>
          <w:szCs w:val="22"/>
        </w:rPr>
      </w:pPr>
    </w:p>
    <w:p w14:paraId="532B55B9" w14:textId="4310530B" w:rsidR="00F504CE" w:rsidRPr="003C3892" w:rsidRDefault="00F504CE"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t>En el caso de bienes, una vez que se realice la adquisición en el extranjero, se tramitará la</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solicitud de autorización de licencias de importación a través de la Ventanilla Única</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Ecuatoriana, mediante el uso del sistema ECUAPASS del Servicio Nacional de Aduana del</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Ecuador.</w:t>
      </w:r>
    </w:p>
    <w:p w14:paraId="644E9FA4" w14:textId="77777777" w:rsidR="009C664C" w:rsidRPr="003C3892" w:rsidRDefault="009C664C" w:rsidP="007B2FE9">
      <w:pPr>
        <w:jc w:val="both"/>
        <w:rPr>
          <w:rFonts w:ascii="Calibri Light" w:eastAsia="Calibri" w:hAnsi="Calibri Light" w:cs="Calibri Light"/>
          <w:i/>
          <w:color w:val="000000"/>
          <w:sz w:val="22"/>
          <w:szCs w:val="22"/>
        </w:rPr>
      </w:pPr>
    </w:p>
    <w:p w14:paraId="12EFF871" w14:textId="374F3DD5" w:rsidR="000F7C57" w:rsidRPr="003C3892" w:rsidRDefault="00F504CE"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t>La correcta aplicación de este artículo será de exclusiva responsabilidad de la entidad</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contratante y estará sujeto al control y verificación del Servicio Nacional de Contratación</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Pública, de conformidad con la normativa que se emita para tal efecto, De detectarse el</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mal uso de esta disposición, se podrá negar la autorización de la licencia en cualquier</w:t>
      </w:r>
      <w:r w:rsidR="007B2FE9" w:rsidRPr="003C3892">
        <w:rPr>
          <w:rFonts w:ascii="Calibri Light" w:eastAsia="Calibri" w:hAnsi="Calibri Light" w:cs="Calibri Light"/>
          <w:i/>
          <w:color w:val="000000"/>
          <w:sz w:val="22"/>
          <w:szCs w:val="22"/>
        </w:rPr>
        <w:t xml:space="preserve"> </w:t>
      </w:r>
      <w:r w:rsidRPr="003C3892">
        <w:rPr>
          <w:rFonts w:ascii="Calibri Light" w:eastAsia="Calibri" w:hAnsi="Calibri Light" w:cs="Calibri Light"/>
          <w:i/>
          <w:color w:val="000000"/>
          <w:sz w:val="22"/>
          <w:szCs w:val="22"/>
        </w:rPr>
        <w:t>momento.</w:t>
      </w:r>
    </w:p>
    <w:p w14:paraId="7603D364" w14:textId="77777777" w:rsidR="009C664C" w:rsidRPr="003C3892" w:rsidRDefault="009C664C" w:rsidP="007B2FE9">
      <w:pPr>
        <w:jc w:val="both"/>
        <w:rPr>
          <w:rFonts w:ascii="Calibri Light" w:eastAsia="Calibri" w:hAnsi="Calibri Light" w:cs="Calibri Light"/>
          <w:i/>
          <w:color w:val="000000"/>
          <w:sz w:val="22"/>
          <w:szCs w:val="22"/>
        </w:rPr>
      </w:pPr>
    </w:p>
    <w:p w14:paraId="6D4729A2" w14:textId="59B5197E" w:rsidR="000F7C57" w:rsidRPr="003C3892" w:rsidRDefault="00924B9B" w:rsidP="007B2FE9">
      <w:pPr>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rPr>
        <w:t xml:space="preserve">Para el caso de los bienes establecidos en el numeral 2 del artículo </w:t>
      </w:r>
      <w:r w:rsidR="00F504CE" w:rsidRPr="003C3892">
        <w:rPr>
          <w:rFonts w:ascii="Calibri Light" w:eastAsia="Calibri" w:hAnsi="Calibri Light" w:cs="Calibri Light"/>
          <w:i/>
          <w:color w:val="000000"/>
          <w:sz w:val="22"/>
          <w:szCs w:val="22"/>
        </w:rPr>
        <w:t>38</w:t>
      </w:r>
      <w:r w:rsidRPr="003C3892">
        <w:rPr>
          <w:rFonts w:ascii="Calibri Light" w:eastAsia="Calibri" w:hAnsi="Calibri Light" w:cs="Calibri Light"/>
          <w:i/>
          <w:color w:val="000000"/>
          <w:sz w:val="22"/>
          <w:szCs w:val="22"/>
        </w:rPr>
        <w:t xml:space="preserve"> de la LOSNCP, no se </w:t>
      </w:r>
      <w:r w:rsidR="00F504CE" w:rsidRPr="003C3892">
        <w:rPr>
          <w:rFonts w:ascii="Calibri Light" w:eastAsia="Calibri" w:hAnsi="Calibri Light" w:cs="Calibri Light"/>
          <w:i/>
          <w:color w:val="000000"/>
          <w:sz w:val="22"/>
          <w:szCs w:val="22"/>
        </w:rPr>
        <w:t>sujetarán al proceso de solicitud de autorización de licencias de importación a través de la</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Ventanilla Única Ecuatoriana. Para estos casos, el Servicio Nacional de Aduana del</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Ecuador, en coordinación con el Servicio Nacional de Contratación Pública, emitirá las</w:t>
      </w:r>
      <w:r w:rsidR="007B2FE9" w:rsidRPr="003C3892">
        <w:rPr>
          <w:rFonts w:ascii="Calibri Light" w:eastAsia="Calibri" w:hAnsi="Calibri Light" w:cs="Calibri Light"/>
          <w:i/>
          <w:color w:val="000000"/>
          <w:sz w:val="22"/>
          <w:szCs w:val="22"/>
        </w:rPr>
        <w:t xml:space="preserve"> </w:t>
      </w:r>
      <w:r w:rsidR="00F504CE" w:rsidRPr="003C3892">
        <w:rPr>
          <w:rFonts w:ascii="Calibri Light" w:eastAsia="Calibri" w:hAnsi="Calibri Light" w:cs="Calibri Light"/>
          <w:i/>
          <w:color w:val="000000"/>
          <w:sz w:val="22"/>
          <w:szCs w:val="22"/>
        </w:rPr>
        <w:t>regulaciones necesarias.</w:t>
      </w:r>
      <w:r w:rsidR="006C4E2C" w:rsidRPr="003C3892">
        <w:rPr>
          <w:rFonts w:ascii="Calibri Light" w:eastAsia="Calibri" w:hAnsi="Calibri Light" w:cs="Calibri Light"/>
          <w:i/>
          <w:color w:val="000000"/>
          <w:sz w:val="22"/>
          <w:szCs w:val="22"/>
        </w:rPr>
        <w:t>”</w:t>
      </w:r>
    </w:p>
    <w:p w14:paraId="4A1CC38A" w14:textId="77777777" w:rsidR="007B2FE9" w:rsidRPr="003C3892" w:rsidRDefault="007B2FE9" w:rsidP="007B2FE9">
      <w:pPr>
        <w:jc w:val="both"/>
        <w:rPr>
          <w:rFonts w:ascii="Calibri Light" w:eastAsia="Calibri" w:hAnsi="Calibri Light" w:cs="Calibri Light"/>
          <w:i/>
          <w:color w:val="000000"/>
          <w:sz w:val="22"/>
          <w:szCs w:val="22"/>
        </w:rPr>
      </w:pPr>
    </w:p>
    <w:p w14:paraId="60CEDFAE" w14:textId="0DC4173B" w:rsidR="009C664C" w:rsidRPr="003C3892" w:rsidRDefault="006C4E2C" w:rsidP="009C664C">
      <w:pPr>
        <w:autoSpaceDE w:val="0"/>
        <w:autoSpaceDN w:val="0"/>
        <w:adjustRightInd w:val="0"/>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w:t>
      </w:r>
      <w:r w:rsidR="009C664C" w:rsidRPr="003C3892">
        <w:rPr>
          <w:rFonts w:ascii="Calibri Light" w:eastAsia="Calibri" w:hAnsi="Calibri Light" w:cs="Calibri Light"/>
          <w:i/>
          <w:iCs/>
          <w:color w:val="000000"/>
          <w:sz w:val="22"/>
          <w:szCs w:val="22"/>
        </w:rPr>
        <w:t xml:space="preserve">Art. 7.- Publicación de verificación de producción nacional. - </w:t>
      </w:r>
      <w:r w:rsidR="009C664C" w:rsidRPr="003C3892">
        <w:rPr>
          <w:rFonts w:ascii="Calibri Light" w:hAnsi="Calibri Light" w:cs="Calibri Light"/>
          <w:i/>
          <w:iCs/>
          <w:sz w:val="22"/>
          <w:szCs w:val="22"/>
        </w:rPr>
        <w:t>Las entidades contratantes publicarán, a través del Portal de Contratación Pública, la verificación de producción nacional, antes de iniciar procedimientos competitivos de selección en el extranjero, únicamente respecto de los requerimientos para la adquisición de bienes a importarse directamente, o para la contratación de servicios en el exterior a ejecutarse en territorio nacional.</w:t>
      </w:r>
      <w:r w:rsidR="009C664C" w:rsidRPr="003C3892">
        <w:rPr>
          <w:rFonts w:ascii="Calibri Light" w:eastAsia="Calibri" w:hAnsi="Calibri Light" w:cs="Calibri Light"/>
          <w:i/>
          <w:iCs/>
          <w:color w:val="000000"/>
          <w:sz w:val="22"/>
          <w:szCs w:val="22"/>
        </w:rPr>
        <w:t xml:space="preserve"> (…)</w:t>
      </w:r>
      <w:r w:rsidRPr="003C3892">
        <w:rPr>
          <w:rFonts w:ascii="Calibri Light" w:eastAsia="Calibri" w:hAnsi="Calibri Light" w:cs="Calibri Light"/>
          <w:i/>
          <w:iCs/>
          <w:color w:val="000000"/>
          <w:sz w:val="22"/>
          <w:szCs w:val="22"/>
        </w:rPr>
        <w:t>”</w:t>
      </w:r>
    </w:p>
    <w:p w14:paraId="7B67F85D" w14:textId="77777777" w:rsidR="009C664C" w:rsidRPr="003C3892" w:rsidRDefault="009C664C" w:rsidP="009C664C">
      <w:pPr>
        <w:jc w:val="both"/>
        <w:rPr>
          <w:rFonts w:ascii="Calibri Light" w:eastAsia="Calibri" w:hAnsi="Calibri Light" w:cs="Calibri Light"/>
          <w:i/>
          <w:iCs/>
          <w:color w:val="000000"/>
          <w:sz w:val="22"/>
          <w:szCs w:val="22"/>
        </w:rPr>
      </w:pPr>
    </w:p>
    <w:p w14:paraId="21E48A06" w14:textId="4717EE3A" w:rsidR="009C664C" w:rsidRPr="003C3892" w:rsidRDefault="006C4E2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w:t>
      </w:r>
      <w:r w:rsidR="009C664C" w:rsidRPr="003C3892">
        <w:rPr>
          <w:rFonts w:ascii="Calibri Light" w:eastAsia="Calibri" w:hAnsi="Calibri Light" w:cs="Calibri Light"/>
          <w:i/>
          <w:iCs/>
          <w:color w:val="000000"/>
          <w:sz w:val="22"/>
          <w:szCs w:val="22"/>
        </w:rPr>
        <w:t xml:space="preserve">Art. 8.- </w:t>
      </w:r>
      <w:proofErr w:type="gramStart"/>
      <w:r w:rsidR="009C664C" w:rsidRPr="003C3892">
        <w:rPr>
          <w:rFonts w:ascii="Calibri Light" w:eastAsia="Calibri" w:hAnsi="Calibri Light" w:cs="Calibri Light"/>
          <w:i/>
          <w:iCs/>
          <w:color w:val="000000"/>
          <w:sz w:val="22"/>
          <w:szCs w:val="22"/>
        </w:rPr>
        <w:t>Procedimiento.-</w:t>
      </w:r>
      <w:proofErr w:type="gramEnd"/>
      <w:r w:rsidR="009C664C" w:rsidRPr="003C3892">
        <w:rPr>
          <w:rFonts w:ascii="Calibri Light" w:eastAsia="Calibri" w:hAnsi="Calibri Light" w:cs="Calibri Light"/>
          <w:i/>
          <w:iCs/>
          <w:color w:val="000000"/>
          <w:sz w:val="22"/>
          <w:szCs w:val="22"/>
        </w:rPr>
        <w:t xml:space="preserve"> La publicación deberá contener las especificaciones técnicas del bien a importarse o los términos de referencia del servicio a contratarse en el exterior, para este tipo de procedimiento no aplica pliegos, de conformidad con las normas y/o reglamentaciones técnicas emitidas por el Servicio Ecuatoriano de Normalización.</w:t>
      </w:r>
    </w:p>
    <w:p w14:paraId="33E72648" w14:textId="77777777" w:rsidR="009C664C" w:rsidRPr="003C3892" w:rsidRDefault="009C664C" w:rsidP="009C664C">
      <w:pPr>
        <w:jc w:val="both"/>
        <w:rPr>
          <w:rFonts w:ascii="Calibri Light" w:eastAsia="Calibri" w:hAnsi="Calibri Light" w:cs="Calibri Light"/>
          <w:i/>
          <w:iCs/>
          <w:color w:val="000000"/>
          <w:sz w:val="22"/>
          <w:szCs w:val="22"/>
          <w:highlight w:val="yellow"/>
        </w:rPr>
      </w:pPr>
    </w:p>
    <w:p w14:paraId="0C9DA682" w14:textId="7C1AF6A4" w:rsidR="009C664C" w:rsidRPr="003C3892" w:rsidRDefault="009C664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De igual manera deberá seleccionar el código CPC que identifique el bien o servicio que requieren las entidades contratantes, el valor de umbral mínimo y los parámetros de calificación que deberán cumplir las manifestaciones de interés que presenten los proveedores, información que deberá constar en los términos de referencia o especificaciones técnicas.</w:t>
      </w:r>
    </w:p>
    <w:p w14:paraId="3174EE09" w14:textId="77777777" w:rsidR="006C4E2C" w:rsidRPr="003C3892" w:rsidRDefault="006C4E2C" w:rsidP="009C664C">
      <w:pPr>
        <w:jc w:val="both"/>
        <w:rPr>
          <w:rFonts w:ascii="Calibri Light" w:eastAsia="Calibri" w:hAnsi="Calibri Light" w:cs="Calibri Light"/>
          <w:i/>
          <w:iCs/>
          <w:color w:val="000000"/>
          <w:sz w:val="22"/>
          <w:szCs w:val="22"/>
        </w:rPr>
      </w:pPr>
    </w:p>
    <w:p w14:paraId="4E580FDB" w14:textId="104DCE35" w:rsidR="009C664C" w:rsidRPr="003C3892" w:rsidRDefault="009C664C" w:rsidP="009C664C">
      <w:pPr>
        <w:jc w:val="both"/>
        <w:rPr>
          <w:rFonts w:ascii="Calibri Light" w:eastAsia="Calibri" w:hAnsi="Calibri Light" w:cs="Calibri Light"/>
          <w:i/>
          <w:iCs/>
          <w:color w:val="000000"/>
          <w:sz w:val="22"/>
          <w:szCs w:val="22"/>
          <w:highlight w:val="yellow"/>
        </w:rPr>
      </w:pPr>
      <w:r w:rsidRPr="003C3892">
        <w:rPr>
          <w:rFonts w:ascii="Calibri Light" w:eastAsia="Calibri" w:hAnsi="Calibri Light" w:cs="Calibri Light"/>
          <w:i/>
          <w:iCs/>
          <w:color w:val="000000"/>
          <w:sz w:val="22"/>
          <w:szCs w:val="22"/>
        </w:rPr>
        <w:t>Una vez publicado el procedimiento en el Portal de Contratación Pública, el sistema enviará la invitación a los proveedores que se encuentren habilitados en el Registro Único de Proveedores - RUP en la correspondiente categoría CPC del bien o servicio requerido</w:t>
      </w:r>
      <w:r w:rsidRPr="003C3892">
        <w:rPr>
          <w:rFonts w:ascii="Calibri Light" w:eastAsia="Calibri" w:hAnsi="Calibri Light" w:cs="Calibri Light"/>
          <w:i/>
          <w:iCs/>
          <w:color w:val="000000"/>
          <w:sz w:val="22"/>
          <w:szCs w:val="22"/>
          <w:highlight w:val="yellow"/>
        </w:rPr>
        <w:t>.</w:t>
      </w:r>
    </w:p>
    <w:p w14:paraId="23653208" w14:textId="77777777" w:rsidR="009C664C" w:rsidRPr="003C3892" w:rsidRDefault="009C664C" w:rsidP="009C664C">
      <w:pPr>
        <w:jc w:val="both"/>
        <w:rPr>
          <w:rFonts w:ascii="Calibri Light" w:eastAsia="Calibri" w:hAnsi="Calibri Light" w:cs="Calibri Light"/>
          <w:i/>
          <w:iCs/>
          <w:color w:val="000000"/>
          <w:sz w:val="22"/>
          <w:szCs w:val="22"/>
          <w:highlight w:val="yellow"/>
        </w:rPr>
      </w:pPr>
    </w:p>
    <w:p w14:paraId="7C3D1ED7" w14:textId="6DDC9DDE" w:rsidR="009C664C" w:rsidRPr="003C3892" w:rsidRDefault="009C664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Todo proveedor habilitado que esté en condiciones de fabricar o producir el bien o servicio requerido, sin perjuicio de haber sido invitado, enviará dentro del término máximo de tres (3) días contados a partir de la publicación, su manifestación de interés a través del Portal de Contratación Pública, la que deberá ser analizada por la entidad contratante.</w:t>
      </w:r>
    </w:p>
    <w:p w14:paraId="43A13C3E" w14:textId="77777777" w:rsidR="006C4E2C" w:rsidRPr="003C3892" w:rsidRDefault="006C4E2C" w:rsidP="009C664C">
      <w:pPr>
        <w:jc w:val="both"/>
        <w:rPr>
          <w:rFonts w:ascii="Calibri Light" w:eastAsia="Calibri" w:hAnsi="Calibri Light" w:cs="Calibri Light"/>
          <w:i/>
          <w:iCs/>
          <w:color w:val="000000"/>
          <w:sz w:val="22"/>
          <w:szCs w:val="22"/>
          <w:highlight w:val="yellow"/>
        </w:rPr>
      </w:pPr>
    </w:p>
    <w:p w14:paraId="3D1298CB" w14:textId="48C40674" w:rsidR="009C664C" w:rsidRPr="003C3892" w:rsidRDefault="009C664C" w:rsidP="009C664C">
      <w:pPr>
        <w:jc w:val="both"/>
        <w:rPr>
          <w:rFonts w:ascii="Calibri Light" w:eastAsia="Calibri" w:hAnsi="Calibri Light" w:cs="Calibri Light"/>
          <w:i/>
          <w:iCs/>
          <w:color w:val="000000"/>
          <w:sz w:val="22"/>
          <w:szCs w:val="22"/>
          <w:highlight w:val="yellow"/>
        </w:rPr>
      </w:pPr>
      <w:r w:rsidRPr="003C3892">
        <w:rPr>
          <w:rFonts w:ascii="Calibri Light" w:eastAsia="Calibri" w:hAnsi="Calibri Light" w:cs="Calibri Light"/>
          <w:i/>
          <w:iCs/>
          <w:color w:val="000000"/>
          <w:sz w:val="22"/>
          <w:szCs w:val="22"/>
        </w:rPr>
        <w:t>Dentro del término de cinco (5) días contados a partir del día siguiente a la fecha límite de recepción de las manifestaciones de interés, la entidad contratante deberá realizar el análisis correspondiente, que incluirá la verificación y cumplimiento de los siguientes aspectos para lo cual emitirá las actas correspondientes:</w:t>
      </w:r>
    </w:p>
    <w:p w14:paraId="0BEFF247" w14:textId="46944992" w:rsidR="009C664C" w:rsidRPr="003C3892" w:rsidRDefault="009C664C" w:rsidP="00547033">
      <w:pPr>
        <w:autoSpaceDE w:val="0"/>
        <w:autoSpaceDN w:val="0"/>
        <w:adjustRightInd w:val="0"/>
        <w:jc w:val="both"/>
        <w:rPr>
          <w:rFonts w:ascii="Calibri Light" w:hAnsi="Calibri Light" w:cs="Calibri Light"/>
          <w:i/>
          <w:iCs/>
          <w:sz w:val="22"/>
          <w:szCs w:val="22"/>
        </w:rPr>
      </w:pPr>
      <w:r w:rsidRPr="003C3892">
        <w:rPr>
          <w:rFonts w:ascii="Calibri Light" w:hAnsi="Calibri Light" w:cs="Calibri Light"/>
          <w:i/>
          <w:iCs/>
          <w:sz w:val="22"/>
          <w:szCs w:val="22"/>
        </w:rPr>
        <w:t xml:space="preserve">1. Que el bien o servicio sea fabricado o producido en el Ecuador, por el oferente que envía la </w:t>
      </w:r>
      <w:r w:rsidR="00547033" w:rsidRPr="003C3892">
        <w:rPr>
          <w:rFonts w:ascii="Calibri Light" w:hAnsi="Calibri Light" w:cs="Calibri Light"/>
          <w:i/>
          <w:iCs/>
          <w:sz w:val="22"/>
          <w:szCs w:val="22"/>
        </w:rPr>
        <w:t>m</w:t>
      </w:r>
      <w:r w:rsidRPr="003C3892">
        <w:rPr>
          <w:rFonts w:ascii="Calibri Light" w:hAnsi="Calibri Light" w:cs="Calibri Light"/>
          <w:i/>
          <w:iCs/>
          <w:sz w:val="22"/>
          <w:szCs w:val="22"/>
        </w:rPr>
        <w:t>anifestación de interés;</w:t>
      </w:r>
    </w:p>
    <w:p w14:paraId="7C00CBF1" w14:textId="7AFC5DEC" w:rsidR="009C664C" w:rsidRPr="003C3892" w:rsidRDefault="009C664C" w:rsidP="00547033">
      <w:pPr>
        <w:autoSpaceDE w:val="0"/>
        <w:autoSpaceDN w:val="0"/>
        <w:adjustRightInd w:val="0"/>
        <w:jc w:val="both"/>
        <w:rPr>
          <w:rFonts w:ascii="Calibri Light" w:hAnsi="Calibri Light" w:cs="Calibri Light"/>
          <w:i/>
          <w:iCs/>
          <w:sz w:val="22"/>
          <w:szCs w:val="22"/>
        </w:rPr>
      </w:pPr>
      <w:r w:rsidRPr="003C3892">
        <w:rPr>
          <w:rFonts w:ascii="Calibri Light" w:hAnsi="Calibri Light" w:cs="Calibri Light"/>
          <w:i/>
          <w:iCs/>
          <w:sz w:val="22"/>
          <w:szCs w:val="22"/>
        </w:rPr>
        <w:t>2. Que el bien o servicio cumpla con las especificaciones técnicas o términos de referencia</w:t>
      </w:r>
      <w:r w:rsidR="00547033" w:rsidRPr="003C3892">
        <w:rPr>
          <w:rFonts w:ascii="Calibri Light" w:hAnsi="Calibri Light" w:cs="Calibri Light"/>
          <w:i/>
          <w:iCs/>
          <w:sz w:val="22"/>
          <w:szCs w:val="22"/>
        </w:rPr>
        <w:t xml:space="preserve"> </w:t>
      </w:r>
      <w:r w:rsidRPr="003C3892">
        <w:rPr>
          <w:rFonts w:ascii="Calibri Light" w:hAnsi="Calibri Light" w:cs="Calibri Light"/>
          <w:i/>
          <w:iCs/>
          <w:sz w:val="22"/>
          <w:szCs w:val="22"/>
        </w:rPr>
        <w:t>solicitados; y,</w:t>
      </w:r>
    </w:p>
    <w:p w14:paraId="2EA2604B" w14:textId="0C1452DF" w:rsidR="009C664C" w:rsidRPr="003C3892" w:rsidRDefault="009C664C" w:rsidP="00547033">
      <w:pPr>
        <w:autoSpaceDE w:val="0"/>
        <w:autoSpaceDN w:val="0"/>
        <w:adjustRightInd w:val="0"/>
        <w:jc w:val="both"/>
        <w:rPr>
          <w:rFonts w:ascii="Calibri Light" w:hAnsi="Calibri Light" w:cs="Calibri Light"/>
          <w:i/>
          <w:iCs/>
          <w:sz w:val="22"/>
          <w:szCs w:val="22"/>
        </w:rPr>
      </w:pPr>
      <w:r w:rsidRPr="003C3892">
        <w:rPr>
          <w:rFonts w:ascii="Calibri Light" w:hAnsi="Calibri Light" w:cs="Calibri Light"/>
          <w:i/>
          <w:iCs/>
          <w:sz w:val="22"/>
          <w:szCs w:val="22"/>
        </w:rPr>
        <w:lastRenderedPageBreak/>
        <w:t>3. Capacidad de cumplimiento del contrato del proveedor en el plazo determinado por la entidad contratante, en caso de resultar adjudicado.</w:t>
      </w:r>
    </w:p>
    <w:p w14:paraId="10A0C0C7" w14:textId="66C41596" w:rsidR="009C664C" w:rsidRPr="003C3892" w:rsidRDefault="009C664C" w:rsidP="00547033">
      <w:pPr>
        <w:autoSpaceDE w:val="0"/>
        <w:autoSpaceDN w:val="0"/>
        <w:adjustRightInd w:val="0"/>
        <w:jc w:val="both"/>
        <w:rPr>
          <w:rFonts w:ascii="Calibri Light" w:hAnsi="Calibri Light" w:cs="Calibri Light"/>
          <w:i/>
          <w:iCs/>
          <w:sz w:val="22"/>
          <w:szCs w:val="22"/>
        </w:rPr>
      </w:pPr>
      <w:r w:rsidRPr="003C3892">
        <w:rPr>
          <w:rFonts w:ascii="Calibri Light" w:hAnsi="Calibri Light" w:cs="Calibri Light"/>
          <w:i/>
          <w:iCs/>
          <w:sz w:val="22"/>
          <w:szCs w:val="22"/>
        </w:rPr>
        <w:t>Si la entidad contratante verifica que existe producción nacional, deberá iniciar el procedimiento de contratación que corresponda, de conformidad con la Ley Orgánica del</w:t>
      </w:r>
      <w:r w:rsidR="00547033" w:rsidRPr="003C3892">
        <w:rPr>
          <w:rFonts w:ascii="Calibri Light" w:hAnsi="Calibri Light" w:cs="Calibri Light"/>
          <w:i/>
          <w:iCs/>
          <w:sz w:val="22"/>
          <w:szCs w:val="22"/>
        </w:rPr>
        <w:t xml:space="preserve"> </w:t>
      </w:r>
      <w:r w:rsidRPr="003C3892">
        <w:rPr>
          <w:rFonts w:ascii="Calibri Light" w:hAnsi="Calibri Light" w:cs="Calibri Light"/>
          <w:i/>
          <w:iCs/>
          <w:sz w:val="22"/>
          <w:szCs w:val="22"/>
        </w:rPr>
        <w:t>Sistema Nacional de Contratación Pública y el presente Reglamento.</w:t>
      </w:r>
    </w:p>
    <w:p w14:paraId="0B7D03B9" w14:textId="77777777" w:rsidR="00547033" w:rsidRPr="003C3892" w:rsidRDefault="00547033" w:rsidP="00547033">
      <w:pPr>
        <w:autoSpaceDE w:val="0"/>
        <w:autoSpaceDN w:val="0"/>
        <w:adjustRightInd w:val="0"/>
        <w:jc w:val="both"/>
        <w:rPr>
          <w:rFonts w:ascii="Calibri Light" w:hAnsi="Calibri Light" w:cs="Calibri Light"/>
          <w:i/>
          <w:iCs/>
          <w:sz w:val="22"/>
          <w:szCs w:val="22"/>
        </w:rPr>
      </w:pPr>
    </w:p>
    <w:p w14:paraId="4289B239" w14:textId="03F7A2C6" w:rsidR="009C664C" w:rsidRPr="003C3892" w:rsidRDefault="009C664C" w:rsidP="00547033">
      <w:pPr>
        <w:jc w:val="both"/>
        <w:rPr>
          <w:rFonts w:ascii="Calibri Light" w:hAnsi="Calibri Light" w:cs="Calibri Light"/>
          <w:i/>
          <w:iCs/>
          <w:sz w:val="22"/>
          <w:szCs w:val="22"/>
        </w:rPr>
      </w:pPr>
      <w:r w:rsidRPr="003C3892">
        <w:rPr>
          <w:rFonts w:ascii="Calibri Light" w:hAnsi="Calibri Light" w:cs="Calibri Light"/>
          <w:i/>
          <w:iCs/>
          <w:sz w:val="22"/>
          <w:szCs w:val="22"/>
        </w:rPr>
        <w:t>Los resultados de la verificación se publicarán en el Portal de Contratación Pública.</w:t>
      </w:r>
    </w:p>
    <w:p w14:paraId="4E2C3043" w14:textId="77777777" w:rsidR="009C664C" w:rsidRPr="003C3892" w:rsidRDefault="009C664C" w:rsidP="009C664C">
      <w:pPr>
        <w:jc w:val="both"/>
        <w:rPr>
          <w:rFonts w:ascii="Calibri Light" w:eastAsia="Calibri" w:hAnsi="Calibri Light" w:cs="Calibri Light"/>
          <w:i/>
          <w:iCs/>
          <w:color w:val="000000"/>
          <w:sz w:val="22"/>
          <w:szCs w:val="22"/>
          <w:highlight w:val="yellow"/>
        </w:rPr>
      </w:pPr>
    </w:p>
    <w:p w14:paraId="5E555B26" w14:textId="560476B8" w:rsidR="009C664C" w:rsidRPr="003C3892" w:rsidRDefault="009C664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Las entidades contratantes, una vez finalizado el procedimiento antes descrito y verificado que no existe producción nacional, deberán presentar la solicitud de autorización al SERCOP, previo a iniciar la importación de bienes o contratación de servicios en el exterior a ejecutarse en territorio nacional, adjuntando el resultado de manifestación de interés obtenido en el Portal de Contratación Pública.</w:t>
      </w:r>
    </w:p>
    <w:p w14:paraId="044B58A0" w14:textId="77777777" w:rsidR="00547033" w:rsidRPr="003C3892" w:rsidRDefault="00547033" w:rsidP="009C664C">
      <w:pPr>
        <w:jc w:val="both"/>
        <w:rPr>
          <w:rFonts w:ascii="Calibri Light" w:eastAsia="Calibri" w:hAnsi="Calibri Light" w:cs="Calibri Light"/>
          <w:i/>
          <w:iCs/>
          <w:color w:val="000000"/>
          <w:sz w:val="22"/>
          <w:szCs w:val="22"/>
        </w:rPr>
      </w:pPr>
    </w:p>
    <w:p w14:paraId="502D7A31" w14:textId="59939531" w:rsidR="009C664C" w:rsidRPr="003C3892" w:rsidRDefault="009C664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En el caso de que no existan manifestaciones de interés o si las presentadas hubieran sido descalificadas, el SERCOP, una vez ingresada la solicitud de autorización, verificará en sus bases de datos o en otras con las que tenga interconexión, si existe producción nacional.</w:t>
      </w:r>
    </w:p>
    <w:p w14:paraId="0DCF52F1" w14:textId="77777777" w:rsidR="00547033" w:rsidRPr="003C3892" w:rsidRDefault="00547033" w:rsidP="009C664C">
      <w:pPr>
        <w:jc w:val="both"/>
        <w:rPr>
          <w:rFonts w:ascii="Calibri Light" w:eastAsia="Calibri" w:hAnsi="Calibri Light" w:cs="Calibri Light"/>
          <w:i/>
          <w:iCs/>
          <w:color w:val="000000"/>
          <w:sz w:val="22"/>
          <w:szCs w:val="22"/>
        </w:rPr>
      </w:pPr>
    </w:p>
    <w:p w14:paraId="7D0C61CF" w14:textId="65ADAEBB" w:rsidR="009C664C" w:rsidRPr="003C3892" w:rsidRDefault="009C664C" w:rsidP="009C664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De no existir producción nacional, se autorizará la importación de bienes o contratación de servicios en el exterior a ejecutarse en territorio nacional.</w:t>
      </w:r>
    </w:p>
    <w:p w14:paraId="53152B34" w14:textId="77777777" w:rsidR="00547033" w:rsidRPr="003C3892" w:rsidRDefault="00547033" w:rsidP="009C664C">
      <w:pPr>
        <w:jc w:val="both"/>
        <w:rPr>
          <w:rFonts w:ascii="Calibri Light" w:eastAsia="Calibri" w:hAnsi="Calibri Light" w:cs="Calibri Light"/>
          <w:i/>
          <w:iCs/>
          <w:color w:val="000000"/>
          <w:sz w:val="22"/>
          <w:szCs w:val="22"/>
        </w:rPr>
      </w:pPr>
    </w:p>
    <w:p w14:paraId="0319D9FD" w14:textId="1CCE195D" w:rsidR="009C664C" w:rsidRPr="003C3892" w:rsidRDefault="009C664C" w:rsidP="006C4E2C">
      <w:pPr>
        <w:jc w:val="both"/>
        <w:rPr>
          <w:rFonts w:ascii="Calibri Light" w:eastAsia="Calibri" w:hAnsi="Calibri Light" w:cs="Calibri Light"/>
          <w:i/>
          <w:iCs/>
          <w:color w:val="000000"/>
          <w:sz w:val="22"/>
          <w:szCs w:val="22"/>
        </w:rPr>
      </w:pPr>
      <w:r w:rsidRPr="003C3892">
        <w:rPr>
          <w:rFonts w:ascii="Calibri Light" w:eastAsia="Calibri" w:hAnsi="Calibri Light" w:cs="Calibri Light"/>
          <w:i/>
          <w:iCs/>
          <w:color w:val="000000"/>
          <w:sz w:val="22"/>
          <w:szCs w:val="22"/>
        </w:rPr>
        <w:t>El SERCOP, de ser el caso, otorgará la autorización de importación, en el término máximo de doce (12) días contados a partir de la presentación de la solicitud de autorización por parte de las entidades contratantes.</w:t>
      </w:r>
      <w:r w:rsidR="006C4E2C" w:rsidRPr="003C3892">
        <w:rPr>
          <w:rFonts w:ascii="Calibri Light" w:eastAsia="Calibri" w:hAnsi="Calibri Light" w:cs="Calibri Light"/>
          <w:i/>
          <w:iCs/>
          <w:color w:val="000000"/>
          <w:sz w:val="22"/>
          <w:szCs w:val="22"/>
        </w:rPr>
        <w:t>”</w:t>
      </w:r>
    </w:p>
    <w:p w14:paraId="6C752451" w14:textId="77777777" w:rsidR="009C664C" w:rsidRPr="003C3892" w:rsidRDefault="009C664C">
      <w:pPr>
        <w:rPr>
          <w:rFonts w:ascii="Calibri Light" w:eastAsia="Calibri" w:hAnsi="Calibri Light" w:cs="Calibri Light"/>
          <w:color w:val="000000"/>
          <w:sz w:val="22"/>
          <w:szCs w:val="22"/>
        </w:rPr>
      </w:pPr>
    </w:p>
    <w:p w14:paraId="2A97B644"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ANTECEDENTES </w:t>
      </w:r>
    </w:p>
    <w:p w14:paraId="1938124B" w14:textId="77777777" w:rsidR="000F7C57" w:rsidRPr="003C3892" w:rsidRDefault="000F7C57">
      <w:pPr>
        <w:tabs>
          <w:tab w:val="left" w:pos="142"/>
        </w:tabs>
        <w:spacing w:after="11" w:line="248" w:lineRule="auto"/>
        <w:ind w:right="460"/>
        <w:jc w:val="both"/>
        <w:rPr>
          <w:rFonts w:ascii="Calibri Light" w:eastAsia="Calibri" w:hAnsi="Calibri Light" w:cs="Calibri Light"/>
          <w:sz w:val="22"/>
          <w:szCs w:val="22"/>
          <w:highlight w:val="yellow"/>
        </w:rPr>
      </w:pPr>
    </w:p>
    <w:p w14:paraId="172282F7" w14:textId="77777777" w:rsidR="000F7C57" w:rsidRPr="003C3892" w:rsidRDefault="00924B9B">
      <w:pPr>
        <w:tabs>
          <w:tab w:val="left" w:pos="142"/>
        </w:tabs>
        <w:spacing w:after="11" w:line="248" w:lineRule="auto"/>
        <w:ind w:right="460"/>
        <w:jc w:val="both"/>
        <w:rPr>
          <w:rFonts w:ascii="Calibri Light" w:eastAsia="Calibri" w:hAnsi="Calibri Light" w:cs="Calibri Light"/>
          <w:sz w:val="22"/>
          <w:szCs w:val="22"/>
        </w:rPr>
      </w:pPr>
      <w:r w:rsidRPr="003C3892">
        <w:rPr>
          <w:rFonts w:ascii="Calibri Light" w:eastAsia="Calibri" w:hAnsi="Calibri Light" w:cs="Calibri Light"/>
          <w:sz w:val="22"/>
          <w:szCs w:val="22"/>
          <w:highlight w:val="yellow"/>
        </w:rPr>
        <w:t>Resumen del literal a) del numeral 3 (Situación actual) del informe de necesidad.</w:t>
      </w:r>
    </w:p>
    <w:p w14:paraId="22070EA8" w14:textId="77777777" w:rsidR="000F7C57" w:rsidRPr="003C3892" w:rsidRDefault="000F7C57">
      <w:pPr>
        <w:tabs>
          <w:tab w:val="left" w:pos="142"/>
        </w:tabs>
        <w:jc w:val="both"/>
        <w:rPr>
          <w:rFonts w:ascii="Calibri Light" w:eastAsia="Calibri" w:hAnsi="Calibri Light" w:cs="Calibri Light"/>
          <w:b/>
          <w:sz w:val="22"/>
          <w:szCs w:val="22"/>
        </w:rPr>
      </w:pPr>
    </w:p>
    <w:p w14:paraId="03C9FD1B"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OBJETIVOS </w:t>
      </w:r>
    </w:p>
    <w:p w14:paraId="76FF9F84"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47977953"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6.1 Objetivo General – de ser el caso</w:t>
      </w:r>
    </w:p>
    <w:p w14:paraId="19162E0F"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02F1C52D"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6.2 Objetivo Específico - de ser el caso</w:t>
      </w:r>
    </w:p>
    <w:p w14:paraId="10260D04"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1ECE18BE"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ALCANCE </w:t>
      </w:r>
      <w:r w:rsidRPr="003C3892">
        <w:rPr>
          <w:rFonts w:ascii="Calibri Light" w:eastAsia="Calibri" w:hAnsi="Calibri Light" w:cs="Calibri Light"/>
          <w:b/>
          <w:color w:val="000000"/>
          <w:sz w:val="22"/>
          <w:szCs w:val="22"/>
          <w:highlight w:val="yellow"/>
        </w:rPr>
        <w:t>(¿hasta dónde?)</w:t>
      </w:r>
    </w:p>
    <w:p w14:paraId="6397E3AC" w14:textId="77777777" w:rsidR="000F7C57" w:rsidRPr="003C3892" w:rsidRDefault="000F7C57">
      <w:pPr>
        <w:tabs>
          <w:tab w:val="left" w:pos="142"/>
        </w:tabs>
        <w:jc w:val="both"/>
        <w:rPr>
          <w:rFonts w:ascii="Calibri Light" w:eastAsia="Calibri" w:hAnsi="Calibri Light" w:cs="Calibri Light"/>
          <w:b/>
          <w:sz w:val="22"/>
          <w:szCs w:val="22"/>
        </w:rPr>
      </w:pPr>
    </w:p>
    <w:p w14:paraId="55063598"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METODOLOGÍA DE TRABAJO </w:t>
      </w:r>
      <w:r w:rsidRPr="003C3892">
        <w:rPr>
          <w:rFonts w:ascii="Calibri Light" w:eastAsia="Calibri" w:hAnsi="Calibri Light" w:cs="Calibri Light"/>
          <w:b/>
          <w:color w:val="000000"/>
          <w:sz w:val="22"/>
          <w:szCs w:val="22"/>
          <w:highlight w:val="yellow"/>
        </w:rPr>
        <w:t>(¿cómo debe trabajar el proveedor para la entrega del servicio?)</w:t>
      </w:r>
    </w:p>
    <w:p w14:paraId="6A42E893"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23E13FDF"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highlight w:val="green"/>
        </w:rPr>
        <w:t>Detallar cronológicamente las actividades que debe realizar el contratista para la entrega del servicio</w:t>
      </w:r>
      <w:r w:rsidRPr="003C3892">
        <w:rPr>
          <w:rFonts w:ascii="Calibri Light" w:eastAsia="Calibri" w:hAnsi="Calibri Light" w:cs="Calibri Light"/>
          <w:sz w:val="22"/>
          <w:szCs w:val="22"/>
        </w:rPr>
        <w:t>.</w:t>
      </w:r>
    </w:p>
    <w:p w14:paraId="3BEC170C" w14:textId="77777777" w:rsidR="000F7C57" w:rsidRPr="003C3892" w:rsidRDefault="000F7C57">
      <w:pPr>
        <w:tabs>
          <w:tab w:val="left" w:pos="142"/>
        </w:tabs>
        <w:jc w:val="both"/>
        <w:rPr>
          <w:rFonts w:ascii="Calibri Light" w:eastAsia="Calibri" w:hAnsi="Calibri Light" w:cs="Calibri Light"/>
          <w:i/>
          <w:sz w:val="22"/>
          <w:szCs w:val="22"/>
        </w:rPr>
      </w:pPr>
    </w:p>
    <w:p w14:paraId="6B3CFDC0"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INFORMACION QUE DISPONE LA ENTIDAD</w:t>
      </w:r>
    </w:p>
    <w:p w14:paraId="1DDF9927"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26031DF3" w14:textId="77777777" w:rsidR="000F7C57" w:rsidRPr="003C3892" w:rsidRDefault="00924B9B">
      <w:pPr>
        <w:tabs>
          <w:tab w:val="left" w:pos="142"/>
        </w:tabs>
        <w:rPr>
          <w:rFonts w:ascii="Calibri Light" w:eastAsia="Calibri" w:hAnsi="Calibri Light" w:cs="Calibri Light"/>
          <w:sz w:val="22"/>
          <w:szCs w:val="22"/>
          <w:highlight w:val="green"/>
        </w:rPr>
      </w:pPr>
      <w:bookmarkStart w:id="0" w:name="_heading=h.z3wc6h4yeitg" w:colFirst="0" w:colLast="0"/>
      <w:bookmarkEnd w:id="0"/>
      <w:r w:rsidRPr="003C3892">
        <w:rPr>
          <w:rFonts w:ascii="Calibri Light" w:eastAsia="Calibri" w:hAnsi="Calibri Light" w:cs="Calibri Light"/>
          <w:sz w:val="22"/>
          <w:szCs w:val="22"/>
          <w:highlight w:val="green"/>
        </w:rPr>
        <w:t xml:space="preserve">No/Si aplica </w:t>
      </w:r>
    </w:p>
    <w:p w14:paraId="60A0B044" w14:textId="77777777" w:rsidR="000F7C57" w:rsidRPr="003C3892" w:rsidRDefault="000F7C57">
      <w:pPr>
        <w:tabs>
          <w:tab w:val="left" w:pos="142"/>
        </w:tabs>
        <w:rPr>
          <w:rFonts w:ascii="Calibri Light" w:eastAsia="Calibri" w:hAnsi="Calibri Light" w:cs="Calibri Light"/>
          <w:sz w:val="22"/>
          <w:szCs w:val="22"/>
          <w:highlight w:val="yellow"/>
        </w:rPr>
      </w:pPr>
    </w:p>
    <w:p w14:paraId="0F971B5D" w14:textId="3301EE93" w:rsidR="000F7C57" w:rsidRPr="003C3892" w:rsidRDefault="00924B9B">
      <w:pPr>
        <w:tabs>
          <w:tab w:val="left" w:pos="142"/>
        </w:tabs>
        <w:rPr>
          <w:rFonts w:ascii="Calibri Light" w:eastAsia="Calibri" w:hAnsi="Calibri Light" w:cs="Calibri Light"/>
          <w:sz w:val="22"/>
          <w:szCs w:val="22"/>
        </w:rPr>
      </w:pPr>
      <w:r w:rsidRPr="003C3892">
        <w:rPr>
          <w:rFonts w:ascii="Calibri Light" w:eastAsia="Calibri" w:hAnsi="Calibri Light" w:cs="Calibri Light"/>
          <w:sz w:val="22"/>
          <w:szCs w:val="22"/>
          <w:highlight w:val="yellow"/>
        </w:rPr>
        <w:t>Por ejemplo: Si se requiere contratar el mantenimiento de un microscopio, la información que posee ESPOL podría ser: Marca, modelo, serie, código de inventario, último mantenimiento realizado al</w:t>
      </w:r>
      <w:r w:rsidR="00974CD5" w:rsidRPr="003C3892">
        <w:rPr>
          <w:rFonts w:ascii="Calibri Light" w:eastAsia="Calibri" w:hAnsi="Calibri Light" w:cs="Calibri Light"/>
          <w:sz w:val="22"/>
          <w:szCs w:val="22"/>
          <w:highlight w:val="yellow"/>
        </w:rPr>
        <w:t xml:space="preserve"> </w:t>
      </w:r>
      <w:r w:rsidRPr="003C3892">
        <w:rPr>
          <w:rFonts w:ascii="Calibri Light" w:eastAsia="Calibri" w:hAnsi="Calibri Light" w:cs="Calibri Light"/>
          <w:sz w:val="22"/>
          <w:szCs w:val="22"/>
          <w:highlight w:val="yellow"/>
        </w:rPr>
        <w:t>microscopio, etc.</w:t>
      </w:r>
    </w:p>
    <w:p w14:paraId="33017F86" w14:textId="77777777" w:rsidR="000F7C57" w:rsidRPr="003C3892" w:rsidRDefault="000F7C57">
      <w:pPr>
        <w:tabs>
          <w:tab w:val="left" w:pos="142"/>
        </w:tabs>
        <w:rPr>
          <w:rFonts w:ascii="Calibri Light" w:eastAsia="Calibri" w:hAnsi="Calibri Light" w:cs="Calibri Light"/>
          <w:sz w:val="22"/>
          <w:szCs w:val="22"/>
        </w:rPr>
      </w:pPr>
    </w:p>
    <w:p w14:paraId="5B860F1F" w14:textId="32577495"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SERVICIOS ESPERADOS (</w:t>
      </w:r>
      <w:r w:rsidRPr="003C3892">
        <w:rPr>
          <w:rFonts w:ascii="Calibri Light" w:eastAsia="Calibri" w:hAnsi="Calibri Light" w:cs="Calibri Light"/>
          <w:b/>
          <w:color w:val="000000"/>
          <w:sz w:val="22"/>
          <w:szCs w:val="22"/>
          <w:highlight w:val="yellow"/>
        </w:rPr>
        <w:t>¿qué debe entregar el proveedor?, ¿en qué formato?)</w:t>
      </w:r>
    </w:p>
    <w:p w14:paraId="602039C4" w14:textId="4F54F28A" w:rsidR="003C3892" w:rsidRDefault="003C3892" w:rsidP="003C3892">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08E965E9" w14:textId="7CF763F2" w:rsidR="003C3892" w:rsidRDefault="003C3892" w:rsidP="003C3892">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39C245FB" w14:textId="77777777" w:rsidR="003C3892" w:rsidRPr="003C3892" w:rsidRDefault="003C3892" w:rsidP="003C3892">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40FEF120"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0F7C57" w:rsidRPr="003C3892" w14:paraId="68E20AC6" w14:textId="77777777">
        <w:tc>
          <w:tcPr>
            <w:tcW w:w="846" w:type="dxa"/>
          </w:tcPr>
          <w:p w14:paraId="0F7542CD" w14:textId="77777777" w:rsidR="000F7C57" w:rsidRPr="003C3892" w:rsidRDefault="00924B9B">
            <w:pPr>
              <w:tabs>
                <w:tab w:val="left" w:pos="142"/>
              </w:tabs>
              <w:rPr>
                <w:rFonts w:ascii="Calibri Light" w:eastAsia="Calibri" w:hAnsi="Calibri Light" w:cs="Calibri Light"/>
                <w:b/>
              </w:rPr>
            </w:pPr>
            <w:proofErr w:type="spellStart"/>
            <w:r w:rsidRPr="003C3892">
              <w:rPr>
                <w:rFonts w:ascii="Calibri Light" w:eastAsia="Calibri" w:hAnsi="Calibri Light" w:cs="Calibri Light"/>
                <w:b/>
              </w:rPr>
              <w:lastRenderedPageBreak/>
              <w:t>ítem</w:t>
            </w:r>
            <w:proofErr w:type="spellEnd"/>
          </w:p>
        </w:tc>
        <w:tc>
          <w:tcPr>
            <w:tcW w:w="1559" w:type="dxa"/>
          </w:tcPr>
          <w:p w14:paraId="209074B6" w14:textId="77777777" w:rsidR="000F7C57" w:rsidRPr="003C3892" w:rsidRDefault="00924B9B">
            <w:pPr>
              <w:tabs>
                <w:tab w:val="left" w:pos="142"/>
              </w:tabs>
              <w:rPr>
                <w:rFonts w:ascii="Calibri Light" w:eastAsia="Calibri" w:hAnsi="Calibri Light" w:cs="Calibri Light"/>
                <w:b/>
              </w:rPr>
            </w:pPr>
            <w:r w:rsidRPr="003C3892">
              <w:rPr>
                <w:rFonts w:ascii="Calibri Light" w:eastAsia="Calibri" w:hAnsi="Calibri Light" w:cs="Calibri Light"/>
                <w:b/>
              </w:rPr>
              <w:t xml:space="preserve">CPC </w:t>
            </w:r>
          </w:p>
        </w:tc>
        <w:tc>
          <w:tcPr>
            <w:tcW w:w="4665" w:type="dxa"/>
          </w:tcPr>
          <w:p w14:paraId="60DA3378" w14:textId="77777777" w:rsidR="000F7C57" w:rsidRPr="003C3892" w:rsidRDefault="00924B9B">
            <w:pPr>
              <w:tabs>
                <w:tab w:val="left" w:pos="142"/>
              </w:tabs>
              <w:rPr>
                <w:rFonts w:ascii="Calibri Light" w:eastAsia="Calibri" w:hAnsi="Calibri Light" w:cs="Calibri Light"/>
                <w:b/>
              </w:rPr>
            </w:pPr>
            <w:proofErr w:type="spellStart"/>
            <w:r w:rsidRPr="003C3892">
              <w:rPr>
                <w:rFonts w:ascii="Calibri Light" w:eastAsia="Calibri" w:hAnsi="Calibri Light" w:cs="Calibri Light"/>
                <w:b/>
              </w:rPr>
              <w:t>Descripción</w:t>
            </w:r>
            <w:proofErr w:type="spellEnd"/>
            <w:r w:rsidRPr="003C3892">
              <w:rPr>
                <w:rFonts w:ascii="Calibri Light" w:eastAsia="Calibri" w:hAnsi="Calibri Light" w:cs="Calibri Light"/>
                <w:b/>
              </w:rPr>
              <w:t xml:space="preserve"> del </w:t>
            </w:r>
            <w:proofErr w:type="spellStart"/>
            <w:r w:rsidRPr="003C3892">
              <w:rPr>
                <w:rFonts w:ascii="Calibri Light" w:eastAsia="Calibri" w:hAnsi="Calibri Light" w:cs="Calibri Light"/>
                <w:b/>
              </w:rPr>
              <w:t>producto</w:t>
            </w:r>
            <w:proofErr w:type="spellEnd"/>
            <w:r w:rsidRPr="003C3892">
              <w:rPr>
                <w:rFonts w:ascii="Calibri Light" w:eastAsia="Calibri" w:hAnsi="Calibri Light" w:cs="Calibri Light"/>
                <w:b/>
              </w:rPr>
              <w:t xml:space="preserve"> o </w:t>
            </w:r>
            <w:proofErr w:type="spellStart"/>
            <w:r w:rsidRPr="003C3892">
              <w:rPr>
                <w:rFonts w:ascii="Calibri Light" w:eastAsia="Calibri" w:hAnsi="Calibri Light" w:cs="Calibri Light"/>
                <w:b/>
              </w:rPr>
              <w:t>servicios</w:t>
            </w:r>
            <w:proofErr w:type="spellEnd"/>
            <w:r w:rsidRPr="003C3892">
              <w:rPr>
                <w:rFonts w:ascii="Calibri Light" w:eastAsia="Calibri" w:hAnsi="Calibri Light" w:cs="Calibri Light"/>
                <w:b/>
              </w:rPr>
              <w:t xml:space="preserve"> </w:t>
            </w:r>
            <w:proofErr w:type="spellStart"/>
            <w:r w:rsidRPr="003C3892">
              <w:rPr>
                <w:rFonts w:ascii="Calibri Light" w:eastAsia="Calibri" w:hAnsi="Calibri Light" w:cs="Calibri Light"/>
                <w:b/>
              </w:rPr>
              <w:t>esperados</w:t>
            </w:r>
            <w:proofErr w:type="spellEnd"/>
          </w:p>
        </w:tc>
        <w:tc>
          <w:tcPr>
            <w:tcW w:w="1006" w:type="dxa"/>
          </w:tcPr>
          <w:p w14:paraId="2DF57C21" w14:textId="77777777" w:rsidR="000F7C57" w:rsidRPr="003C3892" w:rsidRDefault="00924B9B">
            <w:pPr>
              <w:tabs>
                <w:tab w:val="left" w:pos="142"/>
              </w:tabs>
              <w:rPr>
                <w:rFonts w:ascii="Calibri Light" w:eastAsia="Calibri" w:hAnsi="Calibri Light" w:cs="Calibri Light"/>
                <w:b/>
              </w:rPr>
            </w:pPr>
            <w:proofErr w:type="spellStart"/>
            <w:r w:rsidRPr="003C3892">
              <w:rPr>
                <w:rFonts w:ascii="Calibri Light" w:eastAsia="Calibri" w:hAnsi="Calibri Light" w:cs="Calibri Light"/>
                <w:b/>
              </w:rPr>
              <w:t>Cantidad</w:t>
            </w:r>
            <w:proofErr w:type="spellEnd"/>
          </w:p>
        </w:tc>
        <w:tc>
          <w:tcPr>
            <w:tcW w:w="1247" w:type="dxa"/>
          </w:tcPr>
          <w:p w14:paraId="3DA7C94B" w14:textId="77777777" w:rsidR="000F7C57" w:rsidRPr="003C3892" w:rsidRDefault="00924B9B">
            <w:pPr>
              <w:tabs>
                <w:tab w:val="left" w:pos="142"/>
              </w:tabs>
              <w:rPr>
                <w:rFonts w:ascii="Calibri Light" w:eastAsia="Calibri" w:hAnsi="Calibri Light" w:cs="Calibri Light"/>
                <w:b/>
              </w:rPr>
            </w:pPr>
            <w:r w:rsidRPr="003C3892">
              <w:rPr>
                <w:rFonts w:ascii="Calibri Light" w:eastAsia="Calibri" w:hAnsi="Calibri Light" w:cs="Calibri Light"/>
                <w:b/>
              </w:rPr>
              <w:t>Unidad</w:t>
            </w:r>
          </w:p>
        </w:tc>
      </w:tr>
      <w:tr w:rsidR="000F7C57" w:rsidRPr="003C3892" w14:paraId="1EB4AC9C" w14:textId="77777777">
        <w:tc>
          <w:tcPr>
            <w:tcW w:w="846" w:type="dxa"/>
          </w:tcPr>
          <w:p w14:paraId="42C4478A" w14:textId="77777777" w:rsidR="000F7C57" w:rsidRPr="003C3892" w:rsidRDefault="000F7C57">
            <w:pPr>
              <w:tabs>
                <w:tab w:val="left" w:pos="142"/>
              </w:tabs>
              <w:rPr>
                <w:rFonts w:ascii="Calibri Light" w:eastAsia="Calibri" w:hAnsi="Calibri Light" w:cs="Calibri Light"/>
                <w:b/>
              </w:rPr>
            </w:pPr>
          </w:p>
        </w:tc>
        <w:tc>
          <w:tcPr>
            <w:tcW w:w="1559" w:type="dxa"/>
          </w:tcPr>
          <w:p w14:paraId="7EF94B67" w14:textId="77777777" w:rsidR="000F7C57" w:rsidRPr="003C3892" w:rsidRDefault="000F7C57">
            <w:pPr>
              <w:tabs>
                <w:tab w:val="left" w:pos="142"/>
              </w:tabs>
              <w:rPr>
                <w:rFonts w:ascii="Calibri Light" w:eastAsia="Calibri" w:hAnsi="Calibri Light" w:cs="Calibri Light"/>
                <w:b/>
              </w:rPr>
            </w:pPr>
          </w:p>
        </w:tc>
        <w:tc>
          <w:tcPr>
            <w:tcW w:w="4665" w:type="dxa"/>
          </w:tcPr>
          <w:p w14:paraId="3CCE9931" w14:textId="77777777" w:rsidR="000F7C57" w:rsidRPr="003C3892" w:rsidRDefault="000F7C57">
            <w:pPr>
              <w:tabs>
                <w:tab w:val="left" w:pos="142"/>
              </w:tabs>
              <w:rPr>
                <w:rFonts w:ascii="Calibri Light" w:eastAsia="Calibri" w:hAnsi="Calibri Light" w:cs="Calibri Light"/>
                <w:b/>
              </w:rPr>
            </w:pPr>
          </w:p>
        </w:tc>
        <w:tc>
          <w:tcPr>
            <w:tcW w:w="1006" w:type="dxa"/>
          </w:tcPr>
          <w:p w14:paraId="5CD7C07F" w14:textId="77777777" w:rsidR="000F7C57" w:rsidRPr="003C3892" w:rsidRDefault="000F7C57">
            <w:pPr>
              <w:tabs>
                <w:tab w:val="left" w:pos="142"/>
              </w:tabs>
              <w:rPr>
                <w:rFonts w:ascii="Calibri Light" w:eastAsia="Calibri" w:hAnsi="Calibri Light" w:cs="Calibri Light"/>
                <w:b/>
              </w:rPr>
            </w:pPr>
          </w:p>
        </w:tc>
        <w:tc>
          <w:tcPr>
            <w:tcW w:w="1247" w:type="dxa"/>
          </w:tcPr>
          <w:p w14:paraId="5C009DDA" w14:textId="77777777" w:rsidR="000F7C57" w:rsidRPr="003C3892" w:rsidRDefault="000F7C57">
            <w:pPr>
              <w:tabs>
                <w:tab w:val="left" w:pos="142"/>
              </w:tabs>
              <w:rPr>
                <w:rFonts w:ascii="Calibri Light" w:eastAsia="Calibri" w:hAnsi="Calibri Light" w:cs="Calibri Light"/>
                <w:b/>
              </w:rPr>
            </w:pPr>
          </w:p>
        </w:tc>
      </w:tr>
      <w:tr w:rsidR="000F7C57" w:rsidRPr="003C3892" w14:paraId="7E9B7624" w14:textId="77777777">
        <w:tc>
          <w:tcPr>
            <w:tcW w:w="846" w:type="dxa"/>
          </w:tcPr>
          <w:p w14:paraId="144E8C2E" w14:textId="77777777" w:rsidR="000F7C57" w:rsidRPr="003C3892" w:rsidRDefault="000F7C57">
            <w:pPr>
              <w:tabs>
                <w:tab w:val="left" w:pos="142"/>
              </w:tabs>
              <w:rPr>
                <w:rFonts w:ascii="Calibri Light" w:eastAsia="Calibri" w:hAnsi="Calibri Light" w:cs="Calibri Light"/>
                <w:b/>
              </w:rPr>
            </w:pPr>
          </w:p>
        </w:tc>
        <w:tc>
          <w:tcPr>
            <w:tcW w:w="1559" w:type="dxa"/>
          </w:tcPr>
          <w:p w14:paraId="24647A55" w14:textId="77777777" w:rsidR="000F7C57" w:rsidRPr="003C3892" w:rsidRDefault="000F7C57">
            <w:pPr>
              <w:tabs>
                <w:tab w:val="left" w:pos="142"/>
              </w:tabs>
              <w:rPr>
                <w:rFonts w:ascii="Calibri Light" w:eastAsia="Calibri" w:hAnsi="Calibri Light" w:cs="Calibri Light"/>
                <w:b/>
              </w:rPr>
            </w:pPr>
          </w:p>
        </w:tc>
        <w:tc>
          <w:tcPr>
            <w:tcW w:w="4665" w:type="dxa"/>
          </w:tcPr>
          <w:p w14:paraId="3DB5DC81" w14:textId="77777777" w:rsidR="000F7C57" w:rsidRPr="003C3892" w:rsidRDefault="000F7C57">
            <w:pPr>
              <w:tabs>
                <w:tab w:val="left" w:pos="142"/>
              </w:tabs>
              <w:rPr>
                <w:rFonts w:ascii="Calibri Light" w:eastAsia="Calibri" w:hAnsi="Calibri Light" w:cs="Calibri Light"/>
                <w:b/>
              </w:rPr>
            </w:pPr>
          </w:p>
        </w:tc>
        <w:tc>
          <w:tcPr>
            <w:tcW w:w="1006" w:type="dxa"/>
          </w:tcPr>
          <w:p w14:paraId="04D9219A" w14:textId="77777777" w:rsidR="000F7C57" w:rsidRPr="003C3892" w:rsidRDefault="000F7C57">
            <w:pPr>
              <w:tabs>
                <w:tab w:val="left" w:pos="142"/>
              </w:tabs>
              <w:rPr>
                <w:rFonts w:ascii="Calibri Light" w:eastAsia="Calibri" w:hAnsi="Calibri Light" w:cs="Calibri Light"/>
                <w:b/>
              </w:rPr>
            </w:pPr>
          </w:p>
        </w:tc>
        <w:tc>
          <w:tcPr>
            <w:tcW w:w="1247" w:type="dxa"/>
          </w:tcPr>
          <w:p w14:paraId="18EAB12B" w14:textId="77777777" w:rsidR="000F7C57" w:rsidRPr="003C3892" w:rsidRDefault="000F7C57">
            <w:pPr>
              <w:tabs>
                <w:tab w:val="left" w:pos="142"/>
              </w:tabs>
              <w:rPr>
                <w:rFonts w:ascii="Calibri Light" w:eastAsia="Calibri" w:hAnsi="Calibri Light" w:cs="Calibri Light"/>
                <w:b/>
              </w:rPr>
            </w:pPr>
          </w:p>
        </w:tc>
      </w:tr>
    </w:tbl>
    <w:p w14:paraId="2D1033C6" w14:textId="77777777" w:rsidR="000F7C57" w:rsidRPr="003C3892" w:rsidRDefault="000F7C57">
      <w:pPr>
        <w:tabs>
          <w:tab w:val="left" w:pos="142"/>
        </w:tabs>
        <w:rPr>
          <w:rFonts w:ascii="Calibri Light" w:eastAsia="Calibri" w:hAnsi="Calibri Light" w:cs="Calibri Light"/>
          <w:b/>
          <w:sz w:val="22"/>
          <w:szCs w:val="22"/>
        </w:rPr>
      </w:pPr>
    </w:p>
    <w:p w14:paraId="619EED99" w14:textId="7A969C9A" w:rsidR="000F7C57" w:rsidRPr="003C3892" w:rsidRDefault="00924B9B">
      <w:pPr>
        <w:jc w:val="both"/>
        <w:rPr>
          <w:rFonts w:ascii="Calibri Light" w:eastAsia="Calibri" w:hAnsi="Calibri Light" w:cs="Calibri Light"/>
          <w:i/>
          <w:color w:val="000000"/>
          <w:sz w:val="22"/>
          <w:szCs w:val="22"/>
          <w:highlight w:val="yellow"/>
        </w:rPr>
      </w:pPr>
      <w:r w:rsidRPr="003C3892">
        <w:rPr>
          <w:rFonts w:ascii="Calibri Light" w:eastAsia="Calibri" w:hAnsi="Calibri Light" w:cs="Calibri Light"/>
          <w:i/>
          <w:sz w:val="22"/>
          <w:szCs w:val="22"/>
          <w:highlight w:val="yellow"/>
        </w:rPr>
        <w:t>RGLONSCP</w:t>
      </w:r>
      <w:r w:rsidRPr="003C3892">
        <w:rPr>
          <w:rFonts w:ascii="Calibri Light" w:eastAsia="Calibri" w:hAnsi="Calibri Light" w:cs="Calibri Light"/>
          <w:i/>
          <w:color w:val="000000"/>
          <w:sz w:val="22"/>
          <w:szCs w:val="22"/>
          <w:highlight w:val="yellow"/>
        </w:rPr>
        <w:t xml:space="preserve">: Art. </w:t>
      </w:r>
      <w:r w:rsidR="005905B7" w:rsidRPr="003C3892">
        <w:rPr>
          <w:rFonts w:ascii="Calibri Light" w:eastAsia="Calibri" w:hAnsi="Calibri Light" w:cs="Calibri Light"/>
          <w:i/>
          <w:color w:val="000000"/>
          <w:sz w:val="22"/>
          <w:szCs w:val="22"/>
          <w:highlight w:val="yellow"/>
        </w:rPr>
        <w:t>78</w:t>
      </w:r>
      <w:r w:rsidRPr="003C3892">
        <w:rPr>
          <w:rFonts w:ascii="Calibri Light" w:eastAsia="Calibri" w:hAnsi="Calibri Light" w:cs="Calibri Light"/>
          <w:i/>
          <w:color w:val="000000"/>
          <w:sz w:val="22"/>
          <w:szCs w:val="22"/>
          <w:highlight w:val="yellow"/>
        </w:rPr>
        <w:t xml:space="preserve"> </w:t>
      </w:r>
      <w:r w:rsidRPr="003C3892">
        <w:rPr>
          <w:rFonts w:ascii="Calibri Light" w:eastAsia="Calibri" w:hAnsi="Calibri Light" w:cs="Calibri Light"/>
          <w:b/>
          <w:i/>
          <w:color w:val="000000"/>
          <w:sz w:val="22"/>
          <w:szCs w:val="22"/>
          <w:highlight w:val="yellow"/>
        </w:rPr>
        <w:t xml:space="preserve">Términos de </w:t>
      </w:r>
      <w:proofErr w:type="gramStart"/>
      <w:r w:rsidRPr="003C3892">
        <w:rPr>
          <w:rFonts w:ascii="Calibri Light" w:eastAsia="Calibri" w:hAnsi="Calibri Light" w:cs="Calibri Light"/>
          <w:b/>
          <w:i/>
          <w:color w:val="000000"/>
          <w:sz w:val="22"/>
          <w:szCs w:val="22"/>
          <w:highlight w:val="yellow"/>
        </w:rPr>
        <w:t>referencia.-</w:t>
      </w:r>
      <w:proofErr w:type="gramEnd"/>
      <w:r w:rsidRPr="003C3892">
        <w:rPr>
          <w:rFonts w:ascii="Calibri Light" w:eastAsia="Calibri" w:hAnsi="Calibri Light" w:cs="Calibri Light"/>
          <w:b/>
          <w:i/>
          <w:color w:val="000000"/>
          <w:sz w:val="22"/>
          <w:szCs w:val="22"/>
          <w:highlight w:val="yellow"/>
        </w:rPr>
        <w:t xml:space="preserve"> </w:t>
      </w:r>
      <w:r w:rsidRPr="003C3892">
        <w:rPr>
          <w:rFonts w:ascii="Calibri Light" w:eastAsia="Calibri" w:hAnsi="Calibri Light" w:cs="Calibri Light"/>
          <w:i/>
          <w:color w:val="000000"/>
          <w:sz w:val="22"/>
          <w:szCs w:val="22"/>
          <w:highlight w:val="yellow"/>
        </w:rPr>
        <w:t>Para elaborar los términos de referencia se tomarán en cuenta los siguientes aspectos:</w:t>
      </w:r>
    </w:p>
    <w:p w14:paraId="7F130506" w14:textId="1C7E9841" w:rsidR="000F7C57" w:rsidRPr="003C3892" w:rsidRDefault="00924B9B" w:rsidP="005905B7">
      <w:pPr>
        <w:jc w:val="both"/>
        <w:rPr>
          <w:rFonts w:ascii="Calibri Light" w:eastAsia="Calibri" w:hAnsi="Calibri Light" w:cs="Calibri Light"/>
          <w:i/>
          <w:color w:val="000000"/>
          <w:sz w:val="22"/>
          <w:szCs w:val="22"/>
          <w:highlight w:val="yellow"/>
        </w:rPr>
      </w:pPr>
      <w:r w:rsidRPr="003C3892">
        <w:rPr>
          <w:rFonts w:ascii="Calibri Light" w:eastAsia="Calibri" w:hAnsi="Calibri Light" w:cs="Calibri Light"/>
          <w:i/>
          <w:color w:val="000000"/>
          <w:sz w:val="22"/>
          <w:szCs w:val="22"/>
          <w:highlight w:val="yellow"/>
        </w:rPr>
        <w:t xml:space="preserve">1. </w:t>
      </w:r>
      <w:r w:rsidR="005905B7" w:rsidRPr="003C3892">
        <w:rPr>
          <w:rFonts w:ascii="Calibri Light" w:eastAsia="Calibri" w:hAnsi="Calibri Light" w:cs="Calibri Light"/>
          <w:i/>
          <w:color w:val="000000"/>
          <w:sz w:val="22"/>
          <w:szCs w:val="22"/>
          <w:highlight w:val="yellow"/>
        </w:rPr>
        <w:t>Se establecerán en función de las necesidades específicas a ser cubiertas, de los</w:t>
      </w:r>
      <w:r w:rsidR="00974CD5" w:rsidRPr="003C3892">
        <w:rPr>
          <w:rFonts w:ascii="Calibri Light" w:eastAsia="Calibri" w:hAnsi="Calibri Light" w:cs="Calibri Light"/>
          <w:i/>
          <w:color w:val="000000"/>
          <w:sz w:val="22"/>
          <w:szCs w:val="22"/>
          <w:highlight w:val="yellow"/>
        </w:rPr>
        <w:t xml:space="preserve"> </w:t>
      </w:r>
      <w:r w:rsidR="005905B7" w:rsidRPr="003C3892">
        <w:rPr>
          <w:rFonts w:ascii="Calibri Light" w:eastAsia="Calibri" w:hAnsi="Calibri Light" w:cs="Calibri Light"/>
          <w:i/>
          <w:color w:val="000000"/>
          <w:sz w:val="22"/>
          <w:szCs w:val="22"/>
          <w:highlight w:val="yellow"/>
        </w:rPr>
        <w:t>objetivos, características y condiciones de prestación o desarrollo requeridos, así como, de</w:t>
      </w:r>
      <w:r w:rsidR="00974CD5" w:rsidRPr="003C3892">
        <w:rPr>
          <w:rFonts w:ascii="Calibri Light" w:eastAsia="Calibri" w:hAnsi="Calibri Light" w:cs="Calibri Light"/>
          <w:i/>
          <w:color w:val="000000"/>
          <w:sz w:val="22"/>
          <w:szCs w:val="22"/>
          <w:highlight w:val="yellow"/>
        </w:rPr>
        <w:t xml:space="preserve"> </w:t>
      </w:r>
      <w:r w:rsidR="005905B7" w:rsidRPr="003C3892">
        <w:rPr>
          <w:rFonts w:ascii="Calibri Light" w:eastAsia="Calibri" w:hAnsi="Calibri Light" w:cs="Calibri Light"/>
          <w:i/>
          <w:color w:val="000000"/>
          <w:sz w:val="22"/>
          <w:szCs w:val="22"/>
          <w:highlight w:val="yellow"/>
        </w:rPr>
        <w:t>los requisitos técnicos, de sostenibilidad en lo que fuera aplicable, funcionales o</w:t>
      </w:r>
      <w:r w:rsidR="00974CD5" w:rsidRPr="003C3892">
        <w:rPr>
          <w:rFonts w:ascii="Calibri Light" w:eastAsia="Calibri" w:hAnsi="Calibri Light" w:cs="Calibri Light"/>
          <w:i/>
          <w:color w:val="000000"/>
          <w:sz w:val="22"/>
          <w:szCs w:val="22"/>
          <w:highlight w:val="yellow"/>
        </w:rPr>
        <w:t xml:space="preserve"> </w:t>
      </w:r>
      <w:r w:rsidR="005905B7" w:rsidRPr="003C3892">
        <w:rPr>
          <w:rFonts w:ascii="Calibri Light" w:eastAsia="Calibri" w:hAnsi="Calibri Light" w:cs="Calibri Light"/>
          <w:i/>
          <w:color w:val="000000"/>
          <w:sz w:val="22"/>
          <w:szCs w:val="22"/>
          <w:highlight w:val="yellow"/>
        </w:rPr>
        <w:t>tecnológicos, bajo los que deben ser prestados;</w:t>
      </w:r>
    </w:p>
    <w:p w14:paraId="0977E6B3" w14:textId="718F606F" w:rsidR="00E10CF1" w:rsidRPr="003C3892" w:rsidRDefault="00924B9B" w:rsidP="00E10CF1">
      <w:pPr>
        <w:jc w:val="both"/>
        <w:rPr>
          <w:rFonts w:ascii="Calibri Light" w:eastAsia="Calibri" w:hAnsi="Calibri Light" w:cs="Calibri Light"/>
          <w:i/>
          <w:color w:val="000000"/>
          <w:sz w:val="22"/>
          <w:szCs w:val="22"/>
          <w:highlight w:val="yellow"/>
        </w:rPr>
      </w:pPr>
      <w:r w:rsidRPr="003C3892">
        <w:rPr>
          <w:rFonts w:ascii="Calibri Light" w:eastAsia="Calibri" w:hAnsi="Calibri Light" w:cs="Calibri Light"/>
          <w:i/>
          <w:color w:val="000000"/>
          <w:sz w:val="22"/>
          <w:szCs w:val="22"/>
          <w:highlight w:val="yellow"/>
        </w:rPr>
        <w:t xml:space="preserve">2. </w:t>
      </w:r>
      <w:r w:rsidR="00E10CF1" w:rsidRPr="003C3892">
        <w:rPr>
          <w:rFonts w:ascii="Calibri Light" w:eastAsia="Calibri" w:hAnsi="Calibri Light" w:cs="Calibri Light"/>
          <w:i/>
          <w:color w:val="000000"/>
          <w:sz w:val="22"/>
          <w:szCs w:val="22"/>
          <w:highlight w:val="yellow"/>
        </w:rPr>
        <w:t>Los términos de referencia deben ser claros, completos y detallados de tal forma que</w:t>
      </w:r>
      <w:r w:rsidR="00974CD5" w:rsidRPr="003C3892">
        <w:rPr>
          <w:rFonts w:ascii="Calibri Light" w:eastAsia="Calibri" w:hAnsi="Calibri Light" w:cs="Calibri Light"/>
          <w:i/>
          <w:color w:val="000000"/>
          <w:sz w:val="22"/>
          <w:szCs w:val="22"/>
          <w:highlight w:val="yellow"/>
        </w:rPr>
        <w:t xml:space="preserve"> </w:t>
      </w:r>
      <w:r w:rsidR="00E10CF1" w:rsidRPr="003C3892">
        <w:rPr>
          <w:rFonts w:ascii="Calibri Light" w:eastAsia="Calibri" w:hAnsi="Calibri Light" w:cs="Calibri Light"/>
          <w:i/>
          <w:color w:val="000000"/>
          <w:sz w:val="22"/>
          <w:szCs w:val="22"/>
          <w:highlight w:val="yellow"/>
        </w:rPr>
        <w:t>no haya lugar a ambigüedades o contradicciones que propicien o permitan diferentes</w:t>
      </w:r>
      <w:r w:rsidR="00974CD5" w:rsidRPr="003C3892">
        <w:rPr>
          <w:rFonts w:ascii="Calibri Light" w:eastAsia="Calibri" w:hAnsi="Calibri Light" w:cs="Calibri Light"/>
          <w:i/>
          <w:color w:val="000000"/>
          <w:sz w:val="22"/>
          <w:szCs w:val="22"/>
          <w:highlight w:val="yellow"/>
        </w:rPr>
        <w:t xml:space="preserve"> </w:t>
      </w:r>
      <w:r w:rsidR="00E10CF1" w:rsidRPr="003C3892">
        <w:rPr>
          <w:rFonts w:ascii="Calibri Light" w:eastAsia="Calibri" w:hAnsi="Calibri Light" w:cs="Calibri Light"/>
          <w:i/>
          <w:color w:val="000000"/>
          <w:sz w:val="22"/>
          <w:szCs w:val="22"/>
          <w:highlight w:val="yellow"/>
        </w:rPr>
        <w:t xml:space="preserve">interpretaciones de una misma disposición, ni indicaciones </w:t>
      </w:r>
      <w:r w:rsidR="003C3892" w:rsidRPr="003C3892">
        <w:rPr>
          <w:rFonts w:ascii="Calibri Light" w:eastAsia="Calibri" w:hAnsi="Calibri Light" w:cs="Calibri Light"/>
          <w:i/>
          <w:color w:val="000000"/>
          <w:sz w:val="22"/>
          <w:szCs w:val="22"/>
          <w:highlight w:val="yellow"/>
        </w:rPr>
        <w:t>parciales. (</w:t>
      </w:r>
      <w:r w:rsidR="006C4E2C" w:rsidRPr="003C3892">
        <w:rPr>
          <w:rFonts w:ascii="Calibri Light" w:eastAsia="Calibri" w:hAnsi="Calibri Light" w:cs="Calibri Light"/>
          <w:i/>
          <w:color w:val="000000"/>
          <w:sz w:val="22"/>
          <w:szCs w:val="22"/>
          <w:highlight w:val="yellow"/>
        </w:rPr>
        <w:t>…)</w:t>
      </w:r>
    </w:p>
    <w:p w14:paraId="16EC6C35" w14:textId="530888E0" w:rsidR="000F7C57" w:rsidRPr="003C3892" w:rsidRDefault="00924B9B" w:rsidP="00E10CF1">
      <w:pPr>
        <w:jc w:val="both"/>
        <w:rPr>
          <w:rFonts w:ascii="Calibri Light" w:eastAsia="Calibri" w:hAnsi="Calibri Light" w:cs="Calibri Light"/>
          <w:i/>
          <w:color w:val="000000"/>
          <w:sz w:val="22"/>
          <w:szCs w:val="22"/>
          <w:highlight w:val="yellow"/>
        </w:rPr>
      </w:pPr>
      <w:r w:rsidRPr="003C3892">
        <w:rPr>
          <w:rFonts w:ascii="Calibri Light" w:eastAsia="Calibri" w:hAnsi="Calibri Light" w:cs="Calibri Light"/>
          <w:i/>
          <w:color w:val="000000"/>
          <w:sz w:val="22"/>
          <w:szCs w:val="22"/>
          <w:highlight w:val="yellow"/>
        </w:rPr>
        <w:t>4. Los términos de referencia se establecerán con relación exclusiva a los servicios objeto</w:t>
      </w:r>
    </w:p>
    <w:p w14:paraId="06FFE381" w14:textId="77777777" w:rsidR="000F7C57" w:rsidRPr="003C3892" w:rsidRDefault="00924B9B">
      <w:pPr>
        <w:jc w:val="both"/>
        <w:rPr>
          <w:rFonts w:ascii="Calibri Light" w:eastAsia="Calibri" w:hAnsi="Calibri Light" w:cs="Calibri Light"/>
          <w:b/>
          <w:sz w:val="22"/>
          <w:szCs w:val="22"/>
        </w:rPr>
      </w:pPr>
      <w:r w:rsidRPr="003C3892">
        <w:rPr>
          <w:rFonts w:ascii="Calibri Light" w:eastAsia="Calibri" w:hAnsi="Calibri Light" w:cs="Calibri Light"/>
          <w:i/>
          <w:color w:val="000000"/>
          <w:sz w:val="22"/>
          <w:szCs w:val="22"/>
          <w:highlight w:val="yellow"/>
        </w:rPr>
        <w:t>del procedimiento y no con relación a los consultores o proveedores</w:t>
      </w:r>
    </w:p>
    <w:p w14:paraId="5731324F"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14:paraId="1563F451"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PLAZO CONTRACTUAL DE EJECUCIÓN </w:t>
      </w:r>
    </w:p>
    <w:p w14:paraId="36A08551" w14:textId="77777777" w:rsidR="000F7C57" w:rsidRPr="003C3892" w:rsidRDefault="000F7C57">
      <w:pPr>
        <w:tabs>
          <w:tab w:val="left" w:pos="142"/>
        </w:tabs>
        <w:jc w:val="both"/>
        <w:rPr>
          <w:rFonts w:ascii="Calibri Light" w:eastAsia="Calibri" w:hAnsi="Calibri Light" w:cs="Calibri Light"/>
          <w:sz w:val="22"/>
          <w:szCs w:val="22"/>
        </w:rPr>
      </w:pPr>
    </w:p>
    <w:p w14:paraId="47274F9D" w14:textId="16879F45"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De acuerdo con lo establecido en el artículo </w:t>
      </w:r>
      <w:r w:rsidR="00E10CF1" w:rsidRPr="003C3892">
        <w:rPr>
          <w:rFonts w:ascii="Calibri Light" w:eastAsia="Calibri" w:hAnsi="Calibri Light" w:cs="Calibri Light"/>
          <w:sz w:val="22"/>
          <w:szCs w:val="22"/>
        </w:rPr>
        <w:t>355 del Reglamento General a la Ley Orgánica del Sistema Nacional de Contratación Pública (RGLOSNCP)</w:t>
      </w:r>
      <w:r w:rsidRPr="003C3892">
        <w:rPr>
          <w:rFonts w:ascii="Calibri Light" w:eastAsia="Calibri" w:hAnsi="Calibri Light" w:cs="Calibri Light"/>
          <w:sz w:val="22"/>
          <w:szCs w:val="22"/>
        </w:rPr>
        <w:t xml:space="preserve"> el plazo contractual para este proceso es de: </w:t>
      </w:r>
      <w:r w:rsidRPr="003C3892">
        <w:rPr>
          <w:rFonts w:ascii="Calibri Light" w:eastAsia="Calibri" w:hAnsi="Calibri Light" w:cs="Calibri Light"/>
          <w:sz w:val="22"/>
          <w:szCs w:val="22"/>
          <w:highlight w:val="green"/>
        </w:rPr>
        <w:t>XX</w:t>
      </w:r>
      <w:r w:rsidRPr="003C3892">
        <w:rPr>
          <w:rFonts w:ascii="Calibri Light" w:eastAsia="Calibri" w:hAnsi="Calibri Light" w:cs="Calibri Light"/>
          <w:sz w:val="22"/>
          <w:szCs w:val="22"/>
        </w:rPr>
        <w:t xml:space="preserve"> días contados: </w:t>
      </w:r>
      <w:r w:rsidRPr="003C3892">
        <w:rPr>
          <w:rFonts w:ascii="Calibri Light" w:eastAsia="Calibri" w:hAnsi="Calibri Light" w:cs="Calibri Light"/>
          <w:sz w:val="22"/>
          <w:szCs w:val="22"/>
          <w:highlight w:val="green"/>
        </w:rPr>
        <w:t>a partir del día siguiente a la suscripción de la orden</w:t>
      </w:r>
      <w:r w:rsidRPr="003C3892">
        <w:rPr>
          <w:rFonts w:ascii="Calibri Light" w:eastAsia="Calibri" w:hAnsi="Calibri Light" w:cs="Calibri Light"/>
          <w:sz w:val="22"/>
          <w:szCs w:val="22"/>
        </w:rPr>
        <w:t>/</w:t>
      </w:r>
      <w:r w:rsidRPr="003C3892">
        <w:rPr>
          <w:rFonts w:ascii="Calibri Light" w:eastAsia="Calibri" w:hAnsi="Calibri Light" w:cs="Calibri Light"/>
          <w:sz w:val="22"/>
          <w:szCs w:val="22"/>
          <w:highlight w:val="green"/>
        </w:rPr>
        <w:t>a partir del día siguiente de la notificación por escrito por parte del administrador de la orden respecto de la disponibilidad del anticipo</w:t>
      </w:r>
      <w:r w:rsidRPr="003C3892">
        <w:rPr>
          <w:rFonts w:ascii="Calibri Light" w:eastAsia="Calibri" w:hAnsi="Calibri Light" w:cs="Calibri Light"/>
          <w:sz w:val="22"/>
          <w:szCs w:val="22"/>
        </w:rPr>
        <w:t>/</w:t>
      </w:r>
      <w:r w:rsidRPr="003C3892">
        <w:rPr>
          <w:rFonts w:ascii="Calibri Light" w:eastAsia="Calibri" w:hAnsi="Calibri Light" w:cs="Calibri Light"/>
          <w:sz w:val="22"/>
          <w:szCs w:val="22"/>
          <w:highlight w:val="green"/>
        </w:rPr>
        <w:t>desde cualquier otra condición de acuerdo a la naturaleza de la orden</w:t>
      </w:r>
    </w:p>
    <w:p w14:paraId="4A26160C" w14:textId="77777777" w:rsidR="000F7C57" w:rsidRPr="003C3892" w:rsidRDefault="000F7C57">
      <w:pPr>
        <w:tabs>
          <w:tab w:val="left" w:pos="142"/>
        </w:tabs>
        <w:jc w:val="both"/>
        <w:rPr>
          <w:rFonts w:ascii="Calibri Light" w:eastAsia="Calibri" w:hAnsi="Calibri Light" w:cs="Calibri Light"/>
          <w:sz w:val="22"/>
          <w:szCs w:val="22"/>
          <w:highlight w:val="green"/>
        </w:rPr>
      </w:pPr>
    </w:p>
    <w:p w14:paraId="3228A64C"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highlight w:val="green"/>
        </w:rPr>
        <w:t>Descripción de otra condición de acuerdo a la naturaleza de la orden:</w:t>
      </w:r>
      <w:r w:rsidRPr="003C3892">
        <w:rPr>
          <w:rFonts w:ascii="Calibri Light" w:eastAsia="Calibri" w:hAnsi="Calibri Light" w:cs="Calibri Light"/>
          <w:sz w:val="22"/>
          <w:szCs w:val="22"/>
        </w:rPr>
        <w:t xml:space="preserve"> </w:t>
      </w:r>
      <w:r w:rsidRPr="003C3892">
        <w:rPr>
          <w:rFonts w:ascii="Calibri Light" w:eastAsia="Calibri" w:hAnsi="Calibri Light" w:cs="Calibri Light"/>
          <w:sz w:val="22"/>
          <w:szCs w:val="22"/>
          <w:highlight w:val="green"/>
        </w:rPr>
        <w:t>indicarla</w:t>
      </w:r>
    </w:p>
    <w:p w14:paraId="5C808694" w14:textId="77777777" w:rsidR="000F7C57" w:rsidRPr="003C3892" w:rsidRDefault="000F7C57">
      <w:pPr>
        <w:tabs>
          <w:tab w:val="left" w:pos="142"/>
        </w:tabs>
        <w:jc w:val="both"/>
        <w:rPr>
          <w:rFonts w:ascii="Calibri Light" w:eastAsia="Calibri" w:hAnsi="Calibri Light" w:cs="Calibri Light"/>
          <w:sz w:val="22"/>
          <w:szCs w:val="22"/>
        </w:rPr>
      </w:pPr>
    </w:p>
    <w:p w14:paraId="49B7B4DB"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El plazo de vigencia de las </w:t>
      </w:r>
      <w:r w:rsidRPr="003C3892">
        <w:rPr>
          <w:rFonts w:ascii="Calibri Light" w:eastAsia="Calibri" w:hAnsi="Calibri Light" w:cs="Calibri Light"/>
          <w:sz w:val="22"/>
          <w:szCs w:val="22"/>
          <w:highlight w:val="green"/>
        </w:rPr>
        <w:t>licencias/suscripción/ es de XX días</w:t>
      </w:r>
      <w:r w:rsidRPr="003C3892">
        <w:rPr>
          <w:rFonts w:ascii="Calibri Light" w:eastAsia="Calibri" w:hAnsi="Calibri Light" w:cs="Calibri Light"/>
          <w:sz w:val="22"/>
          <w:szCs w:val="22"/>
        </w:rPr>
        <w:t xml:space="preserve">, contados a partir de </w:t>
      </w:r>
      <w:r w:rsidRPr="003C3892">
        <w:rPr>
          <w:rFonts w:ascii="Calibri Light" w:eastAsia="Calibri" w:hAnsi="Calibri Light" w:cs="Calibri Light"/>
          <w:sz w:val="22"/>
          <w:szCs w:val="22"/>
          <w:highlight w:val="green"/>
        </w:rPr>
        <w:t>XXXX</w:t>
      </w:r>
      <w:r w:rsidRPr="003C3892">
        <w:rPr>
          <w:rFonts w:ascii="Calibri Light" w:eastAsia="Calibri" w:hAnsi="Calibri Light" w:cs="Calibri Light"/>
          <w:sz w:val="22"/>
          <w:szCs w:val="22"/>
        </w:rPr>
        <w:t>.</w:t>
      </w:r>
    </w:p>
    <w:p w14:paraId="27A20E47" w14:textId="77777777" w:rsidR="000F7C57" w:rsidRPr="003C3892" w:rsidRDefault="000F7C57">
      <w:pPr>
        <w:tabs>
          <w:tab w:val="left" w:pos="142"/>
        </w:tabs>
        <w:jc w:val="both"/>
        <w:rPr>
          <w:rFonts w:ascii="Calibri Light" w:eastAsia="Calibri" w:hAnsi="Calibri Light" w:cs="Calibri Light"/>
          <w:sz w:val="22"/>
          <w:szCs w:val="22"/>
        </w:rPr>
      </w:pPr>
    </w:p>
    <w:p w14:paraId="0F0A6FAB" w14:textId="77777777" w:rsidR="000F7C57" w:rsidRPr="003C3892" w:rsidRDefault="00924B9B">
      <w:pPr>
        <w:tabs>
          <w:tab w:val="left" w:pos="142"/>
        </w:tabs>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 xml:space="preserve">Cuando aplique: </w:t>
      </w:r>
    </w:p>
    <w:p w14:paraId="1E6ABD9A"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highlight w:val="green"/>
        </w:rPr>
        <w:t>Se aclara que la activación/ suscripción deberá estar disponible en una fecha posterior a XXXX (fecha en que concluye la suscripción vigente).</w:t>
      </w:r>
    </w:p>
    <w:p w14:paraId="7FF8858C" w14:textId="77777777" w:rsidR="000F7C57" w:rsidRPr="003C3892" w:rsidRDefault="000F7C57">
      <w:pPr>
        <w:tabs>
          <w:tab w:val="left" w:pos="142"/>
        </w:tabs>
        <w:jc w:val="both"/>
        <w:rPr>
          <w:rFonts w:ascii="Calibri Light" w:eastAsia="Calibri" w:hAnsi="Calibri Light" w:cs="Calibri Light"/>
          <w:sz w:val="22"/>
          <w:szCs w:val="22"/>
        </w:rPr>
      </w:pPr>
    </w:p>
    <w:p w14:paraId="7C284C6F"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b/>
          <w:sz w:val="22"/>
          <w:szCs w:val="22"/>
        </w:rPr>
        <w:t>Nota:</w:t>
      </w:r>
      <w:r w:rsidRPr="003C3892">
        <w:rPr>
          <w:rFonts w:ascii="Calibri Light" w:eastAsia="Calibri" w:hAnsi="Calibri Light" w:cs="Calibri Light"/>
          <w:sz w:val="22"/>
          <w:szCs w:val="22"/>
        </w:rPr>
        <w:t xml:space="preserve"> Cumplir el procedimiento de recepción establecido en el artículo 320 del RGLOSNCP.</w:t>
      </w:r>
    </w:p>
    <w:p w14:paraId="310932D7" w14:textId="77777777" w:rsidR="000F7C57" w:rsidRPr="003C3892" w:rsidRDefault="000F7C57">
      <w:pPr>
        <w:tabs>
          <w:tab w:val="left" w:pos="142"/>
        </w:tabs>
        <w:jc w:val="both"/>
        <w:rPr>
          <w:rFonts w:ascii="Calibri Light" w:eastAsia="Calibri" w:hAnsi="Calibri Light" w:cs="Calibri Light"/>
          <w:sz w:val="22"/>
          <w:szCs w:val="22"/>
        </w:rPr>
      </w:pPr>
    </w:p>
    <w:p w14:paraId="48F026F7"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11.1 </w:t>
      </w:r>
      <w:r w:rsidRPr="003C3892">
        <w:rPr>
          <w:rFonts w:ascii="Calibri Light" w:eastAsia="Calibri" w:hAnsi="Calibri Light" w:cs="Calibri Light"/>
          <w:sz w:val="22"/>
          <w:szCs w:val="22"/>
        </w:rPr>
        <w:tab/>
        <w:t xml:space="preserve">Tipo de plazo de ejecución de la orden: </w:t>
      </w:r>
      <w:r w:rsidRPr="003C3892">
        <w:rPr>
          <w:rFonts w:ascii="Calibri Light" w:eastAsia="Calibri" w:hAnsi="Calibri Light" w:cs="Calibri Light"/>
          <w:sz w:val="22"/>
          <w:szCs w:val="22"/>
          <w:highlight w:val="green"/>
        </w:rPr>
        <w:t>total o parcial</w:t>
      </w:r>
    </w:p>
    <w:p w14:paraId="4013A8CC" w14:textId="4DE737EE" w:rsidR="000F7C57" w:rsidRPr="003C3892" w:rsidRDefault="00924B9B" w:rsidP="00974CD5">
      <w:pPr>
        <w:pStyle w:val="Prrafodelista"/>
        <w:numPr>
          <w:ilvl w:val="0"/>
          <w:numId w:val="11"/>
        </w:numPr>
        <w:tabs>
          <w:tab w:val="left" w:pos="142"/>
        </w:tabs>
        <w:ind w:left="1134"/>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Detallar el plazo parcial en días (de ser el caso)</w:t>
      </w:r>
    </w:p>
    <w:p w14:paraId="4D3F767F" w14:textId="77777777" w:rsidR="000F7C57" w:rsidRPr="003C3892" w:rsidRDefault="000F7C57">
      <w:pPr>
        <w:tabs>
          <w:tab w:val="left" w:pos="142"/>
        </w:tabs>
        <w:jc w:val="both"/>
        <w:rPr>
          <w:rFonts w:ascii="Calibri Light" w:eastAsia="Calibri" w:hAnsi="Calibri Light" w:cs="Calibri Light"/>
          <w:sz w:val="22"/>
          <w:szCs w:val="22"/>
        </w:rPr>
      </w:pPr>
    </w:p>
    <w:p w14:paraId="16B1BE8E"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FORMA Y CONDICIONES DE PAGO</w:t>
      </w:r>
    </w:p>
    <w:p w14:paraId="3BE80DF3" w14:textId="77777777" w:rsidR="000F7C57" w:rsidRPr="003C3892" w:rsidRDefault="000F7C57">
      <w:pPr>
        <w:tabs>
          <w:tab w:val="left" w:pos="142"/>
        </w:tabs>
        <w:jc w:val="both"/>
        <w:rPr>
          <w:rFonts w:ascii="Calibri Light" w:eastAsia="Calibri" w:hAnsi="Calibri Light" w:cs="Calibri Light"/>
          <w:sz w:val="22"/>
          <w:szCs w:val="22"/>
          <w:highlight w:val="yellow"/>
        </w:rPr>
      </w:pPr>
    </w:p>
    <w:p w14:paraId="506BFE3D"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12.1 – Forma de pago</w:t>
      </w:r>
    </w:p>
    <w:p w14:paraId="5A0557A1" w14:textId="77777777" w:rsidR="000F7C57" w:rsidRPr="003C3892" w:rsidRDefault="000F7C57">
      <w:pPr>
        <w:tabs>
          <w:tab w:val="left" w:pos="142"/>
        </w:tabs>
        <w:jc w:val="both"/>
        <w:rPr>
          <w:rFonts w:ascii="Calibri Light" w:eastAsia="Calibri" w:hAnsi="Calibri Light" w:cs="Calibri Light"/>
          <w:sz w:val="22"/>
          <w:szCs w:val="22"/>
        </w:rPr>
      </w:pPr>
    </w:p>
    <w:p w14:paraId="19FFA3CB"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El pago se realizará de la siguiente manera: </w:t>
      </w:r>
    </w:p>
    <w:p w14:paraId="7F3B5039" w14:textId="77777777" w:rsidR="000F7C57" w:rsidRPr="003C3892" w:rsidRDefault="00924B9B">
      <w:pPr>
        <w:numPr>
          <w:ilvl w:val="0"/>
          <w:numId w:val="9"/>
        </w:numPr>
        <w:pBdr>
          <w:top w:val="nil"/>
          <w:left w:val="nil"/>
          <w:bottom w:val="nil"/>
          <w:right w:val="nil"/>
          <w:between w:val="nil"/>
        </w:pBdr>
        <w:tabs>
          <w:tab w:val="left" w:pos="142"/>
        </w:tabs>
        <w:spacing w:after="160" w:line="259" w:lineRule="auto"/>
        <w:ind w:left="0" w:firstLine="0"/>
        <w:jc w:val="both"/>
        <w:rPr>
          <w:rFonts w:ascii="Calibri Light" w:eastAsia="Calibri" w:hAnsi="Calibri Light" w:cs="Calibri Light"/>
          <w:color w:val="000000"/>
          <w:sz w:val="22"/>
          <w:szCs w:val="22"/>
          <w:highlight w:val="green"/>
        </w:rPr>
      </w:pPr>
      <w:r w:rsidRPr="003C3892">
        <w:rPr>
          <w:rFonts w:ascii="Calibri Light" w:eastAsia="Calibri" w:hAnsi="Calibri Light" w:cs="Calibri Light"/>
          <w:color w:val="000000"/>
          <w:sz w:val="22"/>
          <w:szCs w:val="22"/>
          <w:highlight w:val="green"/>
        </w:rPr>
        <w:t>Opción 1</w:t>
      </w:r>
    </w:p>
    <w:p w14:paraId="2181A4BA"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Anticipo: </w:t>
      </w:r>
      <w:r w:rsidRPr="003C3892">
        <w:rPr>
          <w:rFonts w:ascii="Calibri Light" w:eastAsia="Calibri" w:hAnsi="Calibri Light" w:cs="Calibri Light"/>
          <w:sz w:val="22"/>
          <w:szCs w:val="22"/>
          <w:highlight w:val="green"/>
        </w:rPr>
        <w:t>SI – indicar el porcentaje</w:t>
      </w:r>
      <w:r w:rsidRPr="003C3892">
        <w:rPr>
          <w:rFonts w:ascii="Calibri Light" w:eastAsia="Calibri" w:hAnsi="Calibri Light" w:cs="Calibri Light"/>
          <w:sz w:val="22"/>
          <w:szCs w:val="22"/>
        </w:rPr>
        <w:t xml:space="preserve"> (</w:t>
      </w:r>
      <w:r w:rsidRPr="003C3892">
        <w:rPr>
          <w:rFonts w:ascii="Calibri Light" w:eastAsia="Calibri" w:hAnsi="Calibri Light" w:cs="Calibri Light"/>
          <w:sz w:val="22"/>
          <w:szCs w:val="22"/>
          <w:highlight w:val="yellow"/>
        </w:rPr>
        <w:t>no podrá ser inferior al 20% ni superior al 35% del monto total de la contratación)</w:t>
      </w:r>
    </w:p>
    <w:p w14:paraId="05993D87" w14:textId="77777777" w:rsidR="000F7C57" w:rsidRPr="003C3892" w:rsidRDefault="00924B9B">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Saldo: (considerar alguna de las siguientes opciones)</w:t>
      </w:r>
    </w:p>
    <w:p w14:paraId="62DA223B" w14:textId="77777777" w:rsidR="000F7C57" w:rsidRPr="003C3892" w:rsidRDefault="00924B9B">
      <w:pPr>
        <w:numPr>
          <w:ilvl w:val="1"/>
          <w:numId w:val="5"/>
        </w:numPr>
        <w:pBdr>
          <w:top w:val="nil"/>
          <w:left w:val="nil"/>
          <w:bottom w:val="nil"/>
          <w:right w:val="nil"/>
          <w:between w:val="nil"/>
        </w:pBdr>
        <w:tabs>
          <w:tab w:val="left" w:pos="142"/>
        </w:tabs>
        <w:spacing w:line="259" w:lineRule="auto"/>
        <w:ind w:left="567"/>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 xml:space="preserve">Contra entrega </w:t>
      </w:r>
    </w:p>
    <w:p w14:paraId="6560287E" w14:textId="77777777" w:rsidR="000F7C57" w:rsidRPr="003C3892" w:rsidRDefault="00924B9B">
      <w:pPr>
        <w:numPr>
          <w:ilvl w:val="1"/>
          <w:numId w:val="5"/>
        </w:numPr>
        <w:pBdr>
          <w:top w:val="nil"/>
          <w:left w:val="nil"/>
          <w:bottom w:val="nil"/>
          <w:right w:val="nil"/>
          <w:between w:val="nil"/>
        </w:pBdr>
        <w:tabs>
          <w:tab w:val="left" w:pos="142"/>
        </w:tabs>
        <w:spacing w:line="259" w:lineRule="auto"/>
        <w:ind w:left="567"/>
        <w:jc w:val="both"/>
        <w:rPr>
          <w:rFonts w:ascii="Calibri Light" w:eastAsia="Calibri" w:hAnsi="Calibri Light" w:cs="Calibri Light"/>
          <w:color w:val="000000"/>
          <w:sz w:val="22"/>
          <w:szCs w:val="22"/>
        </w:rPr>
      </w:pPr>
      <w:bookmarkStart w:id="1" w:name="_heading=h.dx1a2lid8klx" w:colFirst="0" w:colLast="0"/>
      <w:bookmarkEnd w:id="1"/>
      <w:r w:rsidRPr="003C3892">
        <w:rPr>
          <w:rFonts w:ascii="Calibri Light" w:eastAsia="Calibri" w:hAnsi="Calibri Light" w:cs="Calibri Light"/>
          <w:color w:val="000000"/>
          <w:sz w:val="22"/>
          <w:szCs w:val="22"/>
        </w:rPr>
        <w:t>Otra: Mensual, trimestral, bimestral, etc.</w:t>
      </w:r>
    </w:p>
    <w:p w14:paraId="34FE5BAA"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p>
    <w:p w14:paraId="1D0F6632" w14:textId="77777777" w:rsidR="000F7C57" w:rsidRPr="003C3892" w:rsidRDefault="00924B9B">
      <w:pPr>
        <w:numPr>
          <w:ilvl w:val="0"/>
          <w:numId w:val="9"/>
        </w:numPr>
        <w:pBdr>
          <w:top w:val="nil"/>
          <w:left w:val="nil"/>
          <w:bottom w:val="nil"/>
          <w:right w:val="nil"/>
          <w:between w:val="nil"/>
        </w:pBdr>
        <w:tabs>
          <w:tab w:val="left" w:pos="142"/>
        </w:tabs>
        <w:spacing w:line="259" w:lineRule="auto"/>
        <w:ind w:left="0" w:firstLine="0"/>
        <w:jc w:val="both"/>
        <w:rPr>
          <w:rFonts w:ascii="Calibri Light" w:eastAsia="Calibri" w:hAnsi="Calibri Light" w:cs="Calibri Light"/>
          <w:color w:val="000000"/>
          <w:sz w:val="22"/>
          <w:szCs w:val="22"/>
          <w:highlight w:val="green"/>
        </w:rPr>
      </w:pPr>
      <w:r w:rsidRPr="003C3892">
        <w:rPr>
          <w:rFonts w:ascii="Calibri Light" w:eastAsia="Calibri" w:hAnsi="Calibri Light" w:cs="Calibri Light"/>
          <w:color w:val="000000"/>
          <w:sz w:val="22"/>
          <w:szCs w:val="22"/>
          <w:highlight w:val="green"/>
        </w:rPr>
        <w:t>Opción 2</w:t>
      </w:r>
    </w:p>
    <w:p w14:paraId="72D0530B" w14:textId="77777777" w:rsidR="000F7C57" w:rsidRPr="003C3892" w:rsidRDefault="00924B9B">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Anticipo: 0%</w:t>
      </w:r>
    </w:p>
    <w:p w14:paraId="3D0EC6C1" w14:textId="77777777" w:rsidR="000F7C57" w:rsidRPr="003C3892" w:rsidRDefault="00924B9B">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Saldo (considerar alguna de las siguientes opciones)</w:t>
      </w:r>
    </w:p>
    <w:p w14:paraId="7AEBBA65" w14:textId="77777777" w:rsidR="000F7C57" w:rsidRPr="003C3892" w:rsidRDefault="00924B9B">
      <w:pPr>
        <w:numPr>
          <w:ilvl w:val="1"/>
          <w:numId w:val="6"/>
        </w:numPr>
        <w:pBdr>
          <w:top w:val="nil"/>
          <w:left w:val="nil"/>
          <w:bottom w:val="nil"/>
          <w:right w:val="nil"/>
          <w:between w:val="nil"/>
        </w:pBdr>
        <w:tabs>
          <w:tab w:val="left" w:pos="142"/>
        </w:tabs>
        <w:spacing w:line="259" w:lineRule="auto"/>
        <w:ind w:left="567" w:hanging="141"/>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lastRenderedPageBreak/>
        <w:t>100% se cancelará contra la entrega del objeto de la contratación</w:t>
      </w:r>
    </w:p>
    <w:p w14:paraId="405A9E31" w14:textId="77777777" w:rsidR="000F7C57" w:rsidRPr="003C3892" w:rsidRDefault="00924B9B">
      <w:pPr>
        <w:numPr>
          <w:ilvl w:val="1"/>
          <w:numId w:val="6"/>
        </w:numPr>
        <w:pBdr>
          <w:top w:val="nil"/>
          <w:left w:val="nil"/>
          <w:bottom w:val="nil"/>
          <w:right w:val="nil"/>
          <w:between w:val="nil"/>
        </w:pBdr>
        <w:tabs>
          <w:tab w:val="left" w:pos="142"/>
        </w:tabs>
        <w:spacing w:after="160" w:line="259" w:lineRule="auto"/>
        <w:ind w:left="567" w:hanging="141"/>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Otros: Mensual, trimestral, bimestral, etc.</w:t>
      </w:r>
    </w:p>
    <w:p w14:paraId="6F738E0C"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12.2. Procedimiento para la tramitación de pagos, con plazos de aprobación y pago.</w:t>
      </w:r>
    </w:p>
    <w:p w14:paraId="0BE6D967" w14:textId="77777777" w:rsidR="003922DC" w:rsidRPr="003C3892" w:rsidRDefault="003922DC" w:rsidP="003922DC">
      <w:pPr>
        <w:pStyle w:val="Textoindependiente"/>
        <w:spacing w:before="268"/>
        <w:ind w:right="-23"/>
        <w:jc w:val="both"/>
        <w:rPr>
          <w:rFonts w:ascii="Calibri Light" w:hAnsi="Calibri Light" w:cs="Calibri Light"/>
          <w:sz w:val="22"/>
          <w:szCs w:val="22"/>
          <w:lang w:val="es-EC"/>
        </w:rPr>
      </w:pPr>
      <w:r w:rsidRPr="003C3892">
        <w:rPr>
          <w:rFonts w:ascii="Calibri Light" w:hAnsi="Calibri Light" w:cs="Calibri Light"/>
          <w:sz w:val="22"/>
          <w:szCs w:val="22"/>
          <w:lang w:val="es-EC"/>
        </w:rPr>
        <w:t>Con el fin de dar cumplimiento a lo establecido en el numeral 11 del artículo Art. 83.- Contenido del RGLOSNCP, la ESPOL ha levantado el procedimiento “PCD-FIN-007 - PAGO DE PROVEEDORES- PROCESOS SERCOP” al cual deben alinearse todos los involucrados en el proceso. El documento será publicado en el portal de compras públicas del SERCOP.</w:t>
      </w:r>
    </w:p>
    <w:p w14:paraId="57F0F797" w14:textId="77777777" w:rsidR="000F7C57" w:rsidRPr="003C3892" w:rsidRDefault="000F7C57">
      <w:pPr>
        <w:tabs>
          <w:tab w:val="left" w:pos="142"/>
        </w:tabs>
        <w:jc w:val="both"/>
        <w:rPr>
          <w:rFonts w:ascii="Calibri Light" w:eastAsia="Calibri" w:hAnsi="Calibri Light" w:cs="Calibri Light"/>
          <w:b/>
          <w:sz w:val="22"/>
          <w:szCs w:val="22"/>
        </w:rPr>
      </w:pPr>
    </w:p>
    <w:p w14:paraId="52573C23"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12.3 Documentos habilitantes para el pago:</w:t>
      </w:r>
    </w:p>
    <w:p w14:paraId="77AAF436" w14:textId="77777777" w:rsidR="000F7C57" w:rsidRPr="003C3892" w:rsidRDefault="000F7C57">
      <w:pPr>
        <w:tabs>
          <w:tab w:val="left" w:pos="142"/>
        </w:tabs>
        <w:jc w:val="both"/>
        <w:rPr>
          <w:rFonts w:ascii="Calibri Light" w:eastAsia="Calibri" w:hAnsi="Calibri Light" w:cs="Calibri Light"/>
          <w:sz w:val="22"/>
          <w:szCs w:val="22"/>
        </w:rPr>
      </w:pPr>
    </w:p>
    <w:p w14:paraId="7467B23A" w14:textId="77777777" w:rsidR="000F7C57" w:rsidRPr="003C3892" w:rsidRDefault="00924B9B">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Solicitud de pago suscrita por el Administrador de la orden y dirigida al Gerente Financiero firmada electrónicamente.</w:t>
      </w:r>
    </w:p>
    <w:p w14:paraId="492D4997" w14:textId="3033429D" w:rsidR="000F7C57" w:rsidRPr="003C3892" w:rsidRDefault="00924B9B">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 xml:space="preserve">Acta de entrega recepción parcial/definitiva firmada </w:t>
      </w:r>
    </w:p>
    <w:p w14:paraId="696CFCB2" w14:textId="77777777" w:rsidR="000F7C57" w:rsidRPr="003C3892" w:rsidRDefault="00924B9B">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 xml:space="preserve">Factura electrónica  </w:t>
      </w:r>
    </w:p>
    <w:p w14:paraId="15272683" w14:textId="77777777" w:rsidR="000F7C57" w:rsidRPr="003C3892" w:rsidRDefault="00924B9B">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Certificación presupuestaria</w:t>
      </w:r>
    </w:p>
    <w:p w14:paraId="19FD2E02" w14:textId="6BF5D5DB" w:rsidR="000F7C57" w:rsidRPr="003C3892" w:rsidRDefault="00924B9B">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Orden de compra</w:t>
      </w:r>
    </w:p>
    <w:p w14:paraId="6A432987" w14:textId="77777777" w:rsidR="002D20ED" w:rsidRPr="003C3892" w:rsidRDefault="002D20ED" w:rsidP="002D20ED">
      <w:pPr>
        <w:pBdr>
          <w:top w:val="nil"/>
          <w:left w:val="nil"/>
          <w:bottom w:val="nil"/>
          <w:right w:val="nil"/>
          <w:between w:val="nil"/>
        </w:pBdr>
        <w:tabs>
          <w:tab w:val="left" w:pos="142"/>
        </w:tabs>
        <w:ind w:left="720"/>
        <w:jc w:val="both"/>
        <w:rPr>
          <w:rFonts w:ascii="Calibri Light" w:eastAsia="Calibri" w:hAnsi="Calibri Light" w:cs="Calibri Light"/>
          <w:sz w:val="22"/>
          <w:szCs w:val="22"/>
        </w:rPr>
      </w:pPr>
    </w:p>
    <w:p w14:paraId="03500643" w14:textId="50FEB19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De existir pagos parciales, el pago final se efectuará contra entrega final del servicio, y la suscripción del acta entrega – recepción definitiva</w:t>
      </w:r>
      <w:r w:rsidR="003922DC" w:rsidRPr="003C3892">
        <w:rPr>
          <w:rFonts w:ascii="Calibri Light" w:eastAsia="Calibri" w:hAnsi="Calibri Light" w:cs="Calibri Light"/>
          <w:sz w:val="22"/>
          <w:szCs w:val="22"/>
        </w:rPr>
        <w:t>.</w:t>
      </w:r>
    </w:p>
    <w:p w14:paraId="300CF08A" w14:textId="77777777" w:rsidR="000F7C57" w:rsidRPr="003C3892" w:rsidRDefault="000F7C57">
      <w:pPr>
        <w:tabs>
          <w:tab w:val="left" w:pos="142"/>
        </w:tabs>
        <w:jc w:val="both"/>
        <w:rPr>
          <w:rFonts w:ascii="Calibri Light" w:eastAsia="Calibri" w:hAnsi="Calibri Light" w:cs="Calibri Light"/>
          <w:b/>
          <w:sz w:val="22"/>
          <w:szCs w:val="22"/>
        </w:rPr>
      </w:pPr>
    </w:p>
    <w:p w14:paraId="7B749A73" w14:textId="77777777" w:rsidR="000F7C57" w:rsidRPr="003C3892" w:rsidRDefault="00924B9B">
      <w:pPr>
        <w:tabs>
          <w:tab w:val="left" w:pos="142"/>
        </w:tabs>
        <w:jc w:val="both"/>
        <w:rPr>
          <w:rFonts w:ascii="Calibri Light" w:eastAsia="Calibri" w:hAnsi="Calibri Light" w:cs="Calibri Light"/>
          <w:b/>
          <w:sz w:val="22"/>
          <w:szCs w:val="22"/>
        </w:rPr>
      </w:pPr>
      <w:r w:rsidRPr="003C3892">
        <w:rPr>
          <w:rFonts w:ascii="Calibri Light" w:eastAsia="Calibri" w:hAnsi="Calibri Light" w:cs="Calibri Light"/>
          <w:b/>
          <w:sz w:val="22"/>
          <w:szCs w:val="22"/>
        </w:rPr>
        <w:t>12.4 Pagos indebidos:</w:t>
      </w:r>
    </w:p>
    <w:p w14:paraId="43562716" w14:textId="77777777" w:rsidR="000F7C57" w:rsidRPr="003C3892" w:rsidRDefault="000F7C57">
      <w:pPr>
        <w:tabs>
          <w:tab w:val="left" w:pos="142"/>
        </w:tabs>
        <w:jc w:val="both"/>
        <w:rPr>
          <w:rFonts w:ascii="Calibri Light" w:eastAsia="Calibri" w:hAnsi="Calibri Light" w:cs="Calibri Light"/>
          <w:b/>
          <w:sz w:val="22"/>
          <w:szCs w:val="22"/>
        </w:rPr>
      </w:pPr>
    </w:p>
    <w:p w14:paraId="5B2653D4"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14:paraId="686AC7E0" w14:textId="77777777" w:rsidR="000F7C57" w:rsidRPr="003C3892" w:rsidRDefault="000F7C57">
      <w:pPr>
        <w:tabs>
          <w:tab w:val="left" w:pos="142"/>
        </w:tabs>
        <w:jc w:val="both"/>
        <w:rPr>
          <w:rFonts w:ascii="Calibri Light" w:eastAsia="Calibri" w:hAnsi="Calibri Light" w:cs="Calibri Light"/>
          <w:sz w:val="22"/>
          <w:szCs w:val="22"/>
        </w:rPr>
      </w:pPr>
    </w:p>
    <w:p w14:paraId="6382D0BD"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bookmarkStart w:id="2" w:name="_heading=h.v03wvm3b4n5" w:colFirst="0" w:colLast="0"/>
      <w:bookmarkEnd w:id="2"/>
      <w:r w:rsidRPr="003C3892">
        <w:rPr>
          <w:rFonts w:ascii="Calibri Light" w:eastAsia="Calibri" w:hAnsi="Calibri Light" w:cs="Calibri Light"/>
          <w:b/>
          <w:color w:val="000000"/>
          <w:sz w:val="22"/>
          <w:szCs w:val="22"/>
        </w:rPr>
        <w:t>PRESUPUESTO REFERENCIAL</w:t>
      </w:r>
    </w:p>
    <w:p w14:paraId="2C8EBFDF"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7B63A659" w14:textId="6BEE8C25" w:rsidR="000F7C57" w:rsidRPr="003C3892" w:rsidRDefault="00924B9B">
      <w:pPr>
        <w:pBdr>
          <w:top w:val="nil"/>
          <w:left w:val="nil"/>
          <w:bottom w:val="nil"/>
          <w:right w:val="nil"/>
          <w:between w:val="nil"/>
        </w:pBdr>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En relación con lo establecido en </w:t>
      </w:r>
      <w:r w:rsidR="002D20ED" w:rsidRPr="003C3892">
        <w:rPr>
          <w:rFonts w:ascii="Calibri Light" w:eastAsia="Calibri" w:hAnsi="Calibri Light" w:cs="Calibri Light"/>
          <w:sz w:val="22"/>
          <w:szCs w:val="22"/>
        </w:rPr>
        <w:t>los artículos 73 y 75 del Reglamento General de la Ley Orgánica del Sistema Nacional de Contratación Pública</w:t>
      </w:r>
      <w:r w:rsidRPr="003C3892">
        <w:rPr>
          <w:rFonts w:ascii="Calibri Light" w:eastAsia="Calibri" w:hAnsi="Calibri Light" w:cs="Calibri Light"/>
          <w:sz w:val="22"/>
          <w:szCs w:val="22"/>
        </w:rPr>
        <w:t>, se considerará como presupuesto referencial el siguiente:</w:t>
      </w:r>
    </w:p>
    <w:p w14:paraId="38F1AA74" w14:textId="77777777" w:rsidR="000F7C57" w:rsidRPr="003C3892" w:rsidRDefault="000F7C57">
      <w:pPr>
        <w:pBdr>
          <w:top w:val="nil"/>
          <w:left w:val="nil"/>
          <w:bottom w:val="nil"/>
          <w:right w:val="nil"/>
          <w:between w:val="nil"/>
        </w:pBdr>
        <w:jc w:val="both"/>
        <w:rPr>
          <w:rFonts w:ascii="Calibri Light" w:eastAsia="Calibri" w:hAnsi="Calibri Light" w:cs="Calibri Light"/>
          <w:sz w:val="22"/>
          <w:szCs w:val="22"/>
        </w:rPr>
      </w:pPr>
    </w:p>
    <w:tbl>
      <w:tblPr>
        <w:tblStyle w:val="a1"/>
        <w:tblW w:w="9608" w:type="dxa"/>
        <w:jc w:val="center"/>
        <w:tblLayout w:type="fixed"/>
        <w:tblLook w:val="0400" w:firstRow="0" w:lastRow="0" w:firstColumn="0" w:lastColumn="0" w:noHBand="0" w:noVBand="1"/>
      </w:tblPr>
      <w:tblGrid>
        <w:gridCol w:w="627"/>
        <w:gridCol w:w="1152"/>
        <w:gridCol w:w="3036"/>
        <w:gridCol w:w="941"/>
        <w:gridCol w:w="1011"/>
        <w:gridCol w:w="1288"/>
        <w:gridCol w:w="1553"/>
      </w:tblGrid>
      <w:tr w:rsidR="000F7C57" w:rsidRPr="003C3892" w14:paraId="30FDE8BA" w14:textId="77777777">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2A250360" w14:textId="77777777" w:rsidR="000F7C57" w:rsidRPr="003C3892" w:rsidRDefault="00924B9B">
            <w:pPr>
              <w:ind w:left="31"/>
              <w:jc w:val="both"/>
              <w:rPr>
                <w:rFonts w:ascii="Calibri Light" w:eastAsia="Calibri" w:hAnsi="Calibri Light" w:cs="Calibri Light"/>
              </w:rPr>
            </w:pPr>
            <w:r w:rsidRPr="003C3892">
              <w:rPr>
                <w:rFonts w:ascii="Calibri Light" w:eastAsia="Calibri" w:hAnsi="Calibri Light" w:cs="Calibri Light"/>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8FF4E8B" w14:textId="77777777" w:rsidR="000F7C57" w:rsidRPr="003C3892" w:rsidRDefault="00924B9B">
            <w:pPr>
              <w:jc w:val="both"/>
              <w:rPr>
                <w:rFonts w:ascii="Calibri Light" w:eastAsia="Calibri" w:hAnsi="Calibri Light" w:cs="Calibri Light"/>
              </w:rPr>
            </w:pPr>
            <w:r w:rsidRPr="003C3892">
              <w:rPr>
                <w:rFonts w:ascii="Calibri Light" w:eastAsia="Calibri" w:hAnsi="Calibri Light" w:cs="Calibri Light"/>
                <w:b/>
              </w:rPr>
              <w:t xml:space="preserve">CPC 9 </w:t>
            </w:r>
          </w:p>
        </w:tc>
        <w:tc>
          <w:tcPr>
            <w:tcW w:w="3036"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25750E14" w14:textId="77777777" w:rsidR="000F7C57" w:rsidRPr="003C3892" w:rsidRDefault="00924B9B">
            <w:pPr>
              <w:jc w:val="both"/>
              <w:rPr>
                <w:rFonts w:ascii="Calibri Light" w:eastAsia="Calibri" w:hAnsi="Calibri Light" w:cs="Calibri Light"/>
              </w:rPr>
            </w:pPr>
            <w:proofErr w:type="spellStart"/>
            <w:r w:rsidRPr="003C3892">
              <w:rPr>
                <w:rFonts w:ascii="Calibri Light" w:eastAsia="Calibri" w:hAnsi="Calibri Light" w:cs="Calibri Light"/>
                <w:b/>
              </w:rPr>
              <w:t>Descripción</w:t>
            </w:r>
            <w:proofErr w:type="spellEnd"/>
            <w:r w:rsidRPr="003C3892">
              <w:rPr>
                <w:rFonts w:ascii="Calibri Light" w:eastAsia="Calibri" w:hAnsi="Calibri Light" w:cs="Calibri Light"/>
                <w:b/>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14:paraId="16A9D81B" w14:textId="77777777" w:rsidR="000F7C57" w:rsidRPr="003C3892" w:rsidRDefault="000F7C57">
            <w:pPr>
              <w:jc w:val="both"/>
              <w:rPr>
                <w:rFonts w:ascii="Calibri Light" w:eastAsia="Calibri" w:hAnsi="Calibri Light" w:cs="Calibri Light"/>
                <w:b/>
              </w:rPr>
            </w:pPr>
          </w:p>
          <w:p w14:paraId="0CD43830" w14:textId="77777777" w:rsidR="000F7C57" w:rsidRPr="003C3892" w:rsidRDefault="00924B9B">
            <w:pPr>
              <w:jc w:val="both"/>
              <w:rPr>
                <w:rFonts w:ascii="Calibri Light" w:eastAsia="Calibri" w:hAnsi="Calibri Light" w:cs="Calibri Light"/>
              </w:rPr>
            </w:pPr>
            <w:r w:rsidRPr="003C3892">
              <w:rPr>
                <w:rFonts w:ascii="Calibri Light" w:eastAsia="Calibri" w:hAnsi="Calibri Light" w:cs="Calibri Light"/>
                <w:b/>
              </w:rPr>
              <w:t xml:space="preserve">Unidad de </w:t>
            </w:r>
            <w:proofErr w:type="spellStart"/>
            <w:r w:rsidRPr="003C3892">
              <w:rPr>
                <w:rFonts w:ascii="Calibri Light" w:eastAsia="Calibri" w:hAnsi="Calibri Light" w:cs="Calibri Light"/>
                <w:b/>
              </w:rPr>
              <w:t>medida</w:t>
            </w:r>
            <w:proofErr w:type="spellEnd"/>
          </w:p>
        </w:tc>
        <w:tc>
          <w:tcPr>
            <w:tcW w:w="1011"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447C3BA4" w14:textId="77777777" w:rsidR="000F7C57" w:rsidRPr="003C3892" w:rsidRDefault="00924B9B">
            <w:pPr>
              <w:jc w:val="both"/>
              <w:rPr>
                <w:rFonts w:ascii="Calibri Light" w:eastAsia="Calibri" w:hAnsi="Calibri Light" w:cs="Calibri Light"/>
              </w:rPr>
            </w:pPr>
            <w:proofErr w:type="spellStart"/>
            <w:r w:rsidRPr="003C3892">
              <w:rPr>
                <w:rFonts w:ascii="Calibri Light" w:eastAsia="Calibri" w:hAnsi="Calibri Light" w:cs="Calibri Light"/>
                <w:b/>
              </w:rPr>
              <w:t>Cantidad</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14:paraId="6D08D0E0" w14:textId="77777777" w:rsidR="000F7C57" w:rsidRPr="003C3892" w:rsidRDefault="00924B9B">
            <w:pPr>
              <w:jc w:val="both"/>
              <w:rPr>
                <w:rFonts w:ascii="Calibri Light" w:eastAsia="Calibri" w:hAnsi="Calibri Light" w:cs="Calibri Light"/>
              </w:rPr>
            </w:pPr>
            <w:proofErr w:type="spellStart"/>
            <w:r w:rsidRPr="003C3892">
              <w:rPr>
                <w:rFonts w:ascii="Calibri Light" w:eastAsia="Calibri" w:hAnsi="Calibri Light" w:cs="Calibri Light"/>
                <w:b/>
              </w:rPr>
              <w:t>Precio</w:t>
            </w:r>
            <w:proofErr w:type="spellEnd"/>
            <w:r w:rsidRPr="003C3892">
              <w:rPr>
                <w:rFonts w:ascii="Calibri Light" w:eastAsia="Calibri" w:hAnsi="Calibri Light" w:cs="Calibri Light"/>
                <w:b/>
              </w:rPr>
              <w:t xml:space="preserve"> </w:t>
            </w:r>
            <w:proofErr w:type="spellStart"/>
            <w:r w:rsidRPr="003C3892">
              <w:rPr>
                <w:rFonts w:ascii="Calibri Light" w:eastAsia="Calibri" w:hAnsi="Calibri Light" w:cs="Calibri Light"/>
                <w:b/>
              </w:rPr>
              <w:t>referencial</w:t>
            </w:r>
            <w:proofErr w:type="spellEnd"/>
            <w:r w:rsidRPr="003C3892">
              <w:rPr>
                <w:rFonts w:ascii="Calibri Light" w:eastAsia="Calibri" w:hAnsi="Calibri Light" w:cs="Calibri Light"/>
                <w:b/>
              </w:rPr>
              <w:t xml:space="preserve"> </w:t>
            </w:r>
            <w:proofErr w:type="spellStart"/>
            <w:r w:rsidRPr="003C3892">
              <w:rPr>
                <w:rFonts w:ascii="Calibri Light" w:eastAsia="Calibri" w:hAnsi="Calibri Light" w:cs="Calibri Light"/>
                <w:b/>
              </w:rPr>
              <w:t>unitario</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14:paraId="06421A77" w14:textId="77777777" w:rsidR="000F7C57" w:rsidRPr="003C3892" w:rsidRDefault="00924B9B">
            <w:pPr>
              <w:jc w:val="both"/>
              <w:rPr>
                <w:rFonts w:ascii="Calibri Light" w:eastAsia="Calibri" w:hAnsi="Calibri Light" w:cs="Calibri Light"/>
              </w:rPr>
            </w:pPr>
            <w:proofErr w:type="spellStart"/>
            <w:r w:rsidRPr="003C3892">
              <w:rPr>
                <w:rFonts w:ascii="Calibri Light" w:eastAsia="Calibri" w:hAnsi="Calibri Light" w:cs="Calibri Light"/>
                <w:b/>
              </w:rPr>
              <w:t>Precio</w:t>
            </w:r>
            <w:proofErr w:type="spellEnd"/>
            <w:r w:rsidRPr="003C3892">
              <w:rPr>
                <w:rFonts w:ascii="Calibri Light" w:eastAsia="Calibri" w:hAnsi="Calibri Light" w:cs="Calibri Light"/>
                <w:b/>
              </w:rPr>
              <w:t xml:space="preserve"> </w:t>
            </w:r>
            <w:proofErr w:type="spellStart"/>
            <w:r w:rsidRPr="003C3892">
              <w:rPr>
                <w:rFonts w:ascii="Calibri Light" w:eastAsia="Calibri" w:hAnsi="Calibri Light" w:cs="Calibri Light"/>
                <w:b/>
              </w:rPr>
              <w:t>referencial</w:t>
            </w:r>
            <w:proofErr w:type="spellEnd"/>
            <w:r w:rsidRPr="003C3892">
              <w:rPr>
                <w:rFonts w:ascii="Calibri Light" w:eastAsia="Calibri" w:hAnsi="Calibri Light" w:cs="Calibri Light"/>
                <w:b/>
              </w:rPr>
              <w:t xml:space="preserve"> subtotal</w:t>
            </w:r>
          </w:p>
        </w:tc>
      </w:tr>
      <w:tr w:rsidR="000F7C57" w:rsidRPr="003C3892" w14:paraId="4623B8C7" w14:textId="77777777">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17D5E277" w14:textId="71C7CBF2" w:rsidR="000F7C57" w:rsidRPr="003C3892" w:rsidRDefault="000F7C57">
            <w:pPr>
              <w:jc w:val="both"/>
              <w:rPr>
                <w:rFonts w:ascii="Calibri Light" w:eastAsia="Calibri" w:hAnsi="Calibri Light" w:cs="Calibri Light"/>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35DC03B" w14:textId="77777777" w:rsidR="000F7C57" w:rsidRPr="003C3892" w:rsidRDefault="000F7C57">
            <w:pPr>
              <w:jc w:val="both"/>
              <w:rPr>
                <w:rFonts w:ascii="Calibri Light" w:eastAsia="Calibri" w:hAnsi="Calibri Light" w:cs="Calibri Light"/>
              </w:rPr>
            </w:pPr>
          </w:p>
        </w:tc>
        <w:tc>
          <w:tcPr>
            <w:tcW w:w="3036" w:type="dxa"/>
            <w:tcBorders>
              <w:top w:val="single" w:sz="4" w:space="0" w:color="000000"/>
              <w:left w:val="single" w:sz="4" w:space="0" w:color="000000"/>
              <w:bottom w:val="single" w:sz="4" w:space="0" w:color="000000"/>
              <w:right w:val="single" w:sz="4" w:space="0" w:color="000000"/>
            </w:tcBorders>
          </w:tcPr>
          <w:p w14:paraId="3EA45879" w14:textId="77777777" w:rsidR="000F7C57" w:rsidRPr="003C3892" w:rsidRDefault="000F7C57">
            <w:pPr>
              <w:ind w:right="184"/>
              <w:jc w:val="both"/>
              <w:rPr>
                <w:rFonts w:ascii="Calibri Light" w:eastAsia="Calibri" w:hAnsi="Calibri Light" w:cs="Calibri Light"/>
              </w:rPr>
            </w:pPr>
          </w:p>
        </w:tc>
        <w:tc>
          <w:tcPr>
            <w:tcW w:w="941" w:type="dxa"/>
            <w:tcBorders>
              <w:top w:val="single" w:sz="4" w:space="0" w:color="000000"/>
              <w:left w:val="single" w:sz="4" w:space="0" w:color="000000"/>
              <w:bottom w:val="single" w:sz="4" w:space="0" w:color="000000"/>
              <w:right w:val="single" w:sz="4" w:space="0" w:color="000000"/>
            </w:tcBorders>
          </w:tcPr>
          <w:p w14:paraId="41E2E6E9" w14:textId="77777777" w:rsidR="000F7C57" w:rsidRPr="003C3892" w:rsidRDefault="000F7C57">
            <w:pPr>
              <w:jc w:val="center"/>
              <w:rPr>
                <w:rFonts w:ascii="Calibri Light" w:eastAsia="Calibri" w:hAnsi="Calibri Light" w:cs="Calibri Light"/>
              </w:rPr>
            </w:pPr>
          </w:p>
        </w:tc>
        <w:tc>
          <w:tcPr>
            <w:tcW w:w="1011" w:type="dxa"/>
            <w:tcBorders>
              <w:top w:val="single" w:sz="4" w:space="0" w:color="000000"/>
              <w:left w:val="single" w:sz="4" w:space="0" w:color="000000"/>
              <w:bottom w:val="single" w:sz="4" w:space="0" w:color="000000"/>
              <w:right w:val="single" w:sz="4" w:space="0" w:color="000000"/>
            </w:tcBorders>
          </w:tcPr>
          <w:p w14:paraId="38C14107" w14:textId="77777777" w:rsidR="000F7C57" w:rsidRPr="003C3892" w:rsidRDefault="000F7C57">
            <w:pPr>
              <w:jc w:val="center"/>
              <w:rPr>
                <w:rFonts w:ascii="Calibri Light" w:eastAsia="Calibri" w:hAnsi="Calibri Light" w:cs="Calibri Light"/>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8E86ED9" w14:textId="77777777" w:rsidR="000F7C57" w:rsidRPr="003C3892" w:rsidRDefault="000F7C57">
            <w:pPr>
              <w:jc w:val="both"/>
              <w:rPr>
                <w:rFonts w:ascii="Calibri Light" w:eastAsia="Calibri" w:hAnsi="Calibri Light" w:cs="Calibri Light"/>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37F17BB6" w14:textId="77777777" w:rsidR="000F7C57" w:rsidRPr="003C3892" w:rsidRDefault="000F7C57">
            <w:pPr>
              <w:jc w:val="both"/>
              <w:rPr>
                <w:rFonts w:ascii="Calibri Light" w:eastAsia="Calibri" w:hAnsi="Calibri Light" w:cs="Calibri Light"/>
              </w:rPr>
            </w:pPr>
          </w:p>
        </w:tc>
      </w:tr>
      <w:tr w:rsidR="000F7C57" w:rsidRPr="003C3892" w14:paraId="2584AA72" w14:textId="77777777">
        <w:trPr>
          <w:trHeight w:val="352"/>
          <w:jc w:val="center"/>
        </w:trPr>
        <w:tc>
          <w:tcPr>
            <w:tcW w:w="627" w:type="dxa"/>
            <w:tcBorders>
              <w:top w:val="single" w:sz="4" w:space="0" w:color="000000"/>
            </w:tcBorders>
          </w:tcPr>
          <w:p w14:paraId="637484F4" w14:textId="77777777" w:rsidR="000F7C57" w:rsidRPr="003C3892" w:rsidRDefault="000F7C57">
            <w:pPr>
              <w:jc w:val="both"/>
              <w:rPr>
                <w:rFonts w:ascii="Calibri Light" w:eastAsia="Calibri" w:hAnsi="Calibri Light" w:cs="Calibri Light"/>
              </w:rPr>
            </w:pPr>
          </w:p>
        </w:tc>
        <w:tc>
          <w:tcPr>
            <w:tcW w:w="1152" w:type="dxa"/>
            <w:tcBorders>
              <w:top w:val="single" w:sz="4" w:space="0" w:color="000000"/>
            </w:tcBorders>
          </w:tcPr>
          <w:p w14:paraId="081D7C9B" w14:textId="77777777" w:rsidR="000F7C57" w:rsidRPr="003C3892" w:rsidRDefault="000F7C57">
            <w:pPr>
              <w:jc w:val="both"/>
              <w:rPr>
                <w:rFonts w:ascii="Calibri Light" w:eastAsia="Calibri" w:hAnsi="Calibri Light" w:cs="Calibri Light"/>
                <w:color w:val="000000"/>
              </w:rPr>
            </w:pPr>
          </w:p>
        </w:tc>
        <w:tc>
          <w:tcPr>
            <w:tcW w:w="3036" w:type="dxa"/>
            <w:tcBorders>
              <w:top w:val="single" w:sz="4" w:space="0" w:color="000000"/>
            </w:tcBorders>
            <w:vAlign w:val="bottom"/>
          </w:tcPr>
          <w:p w14:paraId="6E41F25D" w14:textId="77777777" w:rsidR="000F7C57" w:rsidRPr="003C3892" w:rsidRDefault="000F7C57">
            <w:pPr>
              <w:jc w:val="both"/>
              <w:rPr>
                <w:rFonts w:ascii="Calibri Light" w:eastAsia="Calibri" w:hAnsi="Calibri Light" w:cs="Calibri Light"/>
                <w:color w:val="000000"/>
              </w:rPr>
            </w:pPr>
          </w:p>
        </w:tc>
        <w:tc>
          <w:tcPr>
            <w:tcW w:w="941" w:type="dxa"/>
            <w:tcBorders>
              <w:top w:val="single" w:sz="4" w:space="0" w:color="000000"/>
            </w:tcBorders>
          </w:tcPr>
          <w:p w14:paraId="72FBD27E" w14:textId="77777777" w:rsidR="000F7C57" w:rsidRPr="003C3892" w:rsidRDefault="000F7C57">
            <w:pPr>
              <w:jc w:val="both"/>
              <w:rPr>
                <w:rFonts w:ascii="Calibri Light" w:eastAsia="Calibri" w:hAnsi="Calibri Light" w:cs="Calibri Light"/>
              </w:rPr>
            </w:pPr>
          </w:p>
        </w:tc>
        <w:tc>
          <w:tcPr>
            <w:tcW w:w="1011" w:type="dxa"/>
            <w:tcBorders>
              <w:top w:val="single" w:sz="4" w:space="0" w:color="000000"/>
              <w:right w:val="single" w:sz="4" w:space="0" w:color="000000"/>
            </w:tcBorders>
          </w:tcPr>
          <w:p w14:paraId="41C71D97" w14:textId="77777777" w:rsidR="000F7C57" w:rsidRPr="003C3892" w:rsidRDefault="000F7C57">
            <w:pPr>
              <w:jc w:val="both"/>
              <w:rPr>
                <w:rFonts w:ascii="Calibri Light" w:eastAsia="Calibri" w:hAnsi="Calibri Light" w:cs="Calibri Light"/>
              </w:rPr>
            </w:pPr>
          </w:p>
        </w:tc>
        <w:tc>
          <w:tcPr>
            <w:tcW w:w="1288" w:type="dxa"/>
            <w:tcBorders>
              <w:top w:val="single" w:sz="4" w:space="0" w:color="000000"/>
              <w:left w:val="single" w:sz="4" w:space="0" w:color="000000"/>
              <w:bottom w:val="single" w:sz="4" w:space="0" w:color="000000"/>
              <w:right w:val="single" w:sz="4" w:space="0" w:color="000000"/>
            </w:tcBorders>
          </w:tcPr>
          <w:p w14:paraId="0EC70067" w14:textId="77777777" w:rsidR="000F7C57" w:rsidRPr="003C3892" w:rsidRDefault="00924B9B">
            <w:pPr>
              <w:jc w:val="both"/>
              <w:rPr>
                <w:rFonts w:ascii="Calibri Light" w:eastAsia="Calibri" w:hAnsi="Calibri Light" w:cs="Calibri Light"/>
              </w:rPr>
            </w:pPr>
            <w:r w:rsidRPr="003C3892">
              <w:rPr>
                <w:rFonts w:ascii="Calibri Light" w:eastAsia="Calibri" w:hAnsi="Calibri Light" w:cs="Calibri Light"/>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14:paraId="03671B08" w14:textId="77777777" w:rsidR="000F7C57" w:rsidRPr="003C3892" w:rsidRDefault="00924B9B">
            <w:pPr>
              <w:jc w:val="both"/>
              <w:rPr>
                <w:rFonts w:ascii="Calibri Light" w:eastAsia="Calibri" w:hAnsi="Calibri Light" w:cs="Calibri Light"/>
              </w:rPr>
            </w:pPr>
            <w:r w:rsidRPr="003C3892">
              <w:rPr>
                <w:rFonts w:ascii="Calibri Light" w:eastAsia="Calibri" w:hAnsi="Calibri Light" w:cs="Calibri Light"/>
                <w:b/>
              </w:rPr>
              <w:t xml:space="preserve">$ </w:t>
            </w:r>
            <w:proofErr w:type="spellStart"/>
            <w:r w:rsidRPr="003C3892">
              <w:rPr>
                <w:rFonts w:ascii="Calibri Light" w:eastAsia="Calibri" w:hAnsi="Calibri Light" w:cs="Calibri Light"/>
                <w:b/>
              </w:rPr>
              <w:t>xxxx</w:t>
            </w:r>
            <w:proofErr w:type="spellEnd"/>
          </w:p>
        </w:tc>
      </w:tr>
    </w:tbl>
    <w:p w14:paraId="00348299"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7982C507"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PRECIO DE LA OFERTA</w:t>
      </w:r>
    </w:p>
    <w:p w14:paraId="28CD8625"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6FA0112E"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El precio de la oferta deberá incluir lo siguiente:</w:t>
      </w:r>
    </w:p>
    <w:p w14:paraId="6AC00672" w14:textId="77777777" w:rsidR="000F7C57" w:rsidRPr="003C3892" w:rsidRDefault="000F7C57">
      <w:pPr>
        <w:tabs>
          <w:tab w:val="left" w:pos="142"/>
        </w:tabs>
        <w:jc w:val="both"/>
        <w:rPr>
          <w:rFonts w:ascii="Calibri Light" w:eastAsia="Calibri" w:hAnsi="Calibri Light" w:cs="Calibri Light"/>
          <w:sz w:val="22"/>
          <w:szCs w:val="22"/>
        </w:rPr>
      </w:pPr>
    </w:p>
    <w:p w14:paraId="63C4439D"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El precio de la oferta deberá cubrir todas las actividades y costos necesarios para que el contratista preste los servicios objeto de la contratación en cumplimiento de los términos de referencia correspondientes y a plena satisfacción de la entidad contratante</w:t>
      </w:r>
    </w:p>
    <w:p w14:paraId="7B62D611"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bookmarkStart w:id="3" w:name="_heading=h.58orrha2ude" w:colFirst="0" w:colLast="0"/>
      <w:bookmarkEnd w:id="3"/>
    </w:p>
    <w:p w14:paraId="19BB49EE"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LUGAR DE ENTREGA DEL SERVICIO</w:t>
      </w:r>
    </w:p>
    <w:p w14:paraId="410FFDC3"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1D86F490"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El objeto del contrato debe ser entregado en la siguiente localidad:</w:t>
      </w:r>
    </w:p>
    <w:p w14:paraId="5D61002B" w14:textId="77777777" w:rsidR="000F7C57" w:rsidRPr="003C3892" w:rsidRDefault="000F7C57">
      <w:pPr>
        <w:tabs>
          <w:tab w:val="left" w:pos="142"/>
        </w:tabs>
        <w:jc w:val="both"/>
        <w:rPr>
          <w:rFonts w:ascii="Calibri Light" w:eastAsia="Calibri" w:hAnsi="Calibri Light" w:cs="Calibri Light"/>
          <w:sz w:val="22"/>
          <w:szCs w:val="22"/>
        </w:rPr>
      </w:pPr>
    </w:p>
    <w:p w14:paraId="6D5052E0" w14:textId="77777777" w:rsidR="000F7C57" w:rsidRPr="003C3892" w:rsidRDefault="00924B9B">
      <w:pPr>
        <w:tabs>
          <w:tab w:val="left" w:pos="142"/>
        </w:tabs>
        <w:ind w:right="460"/>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 xml:space="preserve">Provincia: </w:t>
      </w:r>
    </w:p>
    <w:p w14:paraId="3D8852BC" w14:textId="77777777" w:rsidR="000F7C57" w:rsidRPr="003C3892" w:rsidRDefault="00924B9B">
      <w:pPr>
        <w:tabs>
          <w:tab w:val="left" w:pos="142"/>
        </w:tabs>
        <w:ind w:right="1279"/>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 xml:space="preserve">Dirección: </w:t>
      </w:r>
    </w:p>
    <w:p w14:paraId="31DADDC6" w14:textId="77777777" w:rsidR="000F7C57" w:rsidRPr="003C3892" w:rsidRDefault="00924B9B">
      <w:pPr>
        <w:tabs>
          <w:tab w:val="left" w:pos="142"/>
        </w:tabs>
        <w:ind w:right="1279"/>
        <w:rPr>
          <w:rFonts w:ascii="Calibri Light" w:eastAsia="Calibri" w:hAnsi="Calibri Light" w:cs="Calibri Light"/>
          <w:sz w:val="22"/>
          <w:szCs w:val="22"/>
        </w:rPr>
      </w:pPr>
      <w:r w:rsidRPr="003C3892">
        <w:rPr>
          <w:rFonts w:ascii="Calibri Light" w:eastAsia="Calibri" w:hAnsi="Calibri Light" w:cs="Calibri Light"/>
          <w:sz w:val="22"/>
          <w:szCs w:val="22"/>
          <w:highlight w:val="green"/>
        </w:rPr>
        <w:t>Dependencia / área:</w:t>
      </w:r>
      <w:r w:rsidRPr="003C3892">
        <w:rPr>
          <w:rFonts w:ascii="Calibri Light" w:eastAsia="Calibri" w:hAnsi="Calibri Light" w:cs="Calibri Light"/>
          <w:sz w:val="22"/>
          <w:szCs w:val="22"/>
        </w:rPr>
        <w:t xml:space="preserve"> </w:t>
      </w:r>
    </w:p>
    <w:p w14:paraId="347AC8DA" w14:textId="77777777"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 </w:t>
      </w:r>
    </w:p>
    <w:p w14:paraId="65781774"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APLICA PRINCIPIO DE VIGENCIA TECNOLÓGICA</w:t>
      </w:r>
    </w:p>
    <w:p w14:paraId="4B28A930"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14:paraId="2B3340FA" w14:textId="77777777" w:rsidR="00BA3938"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highlight w:val="green"/>
        </w:rPr>
        <w:t>Si aplica o No aplica</w:t>
      </w:r>
    </w:p>
    <w:p w14:paraId="68507E60" w14:textId="77777777" w:rsidR="00BA3938"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p>
    <w:p w14:paraId="730D149E" w14:textId="77777777" w:rsidR="00BA3938"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i/>
          <w:color w:val="000000"/>
          <w:sz w:val="22"/>
          <w:szCs w:val="22"/>
          <w:highlight w:val="yellow"/>
        </w:rPr>
      </w:pPr>
      <w:r w:rsidRPr="003C3892">
        <w:rPr>
          <w:rFonts w:ascii="Calibri Light" w:eastAsia="Calibri" w:hAnsi="Calibri Light" w:cs="Calibri Light"/>
          <w:color w:val="000000"/>
          <w:sz w:val="22"/>
          <w:szCs w:val="22"/>
          <w:highlight w:val="yellow"/>
        </w:rPr>
        <w:t>De acuerdo a lo establecido en la Art. 69 del RGLONSCO que señala: “</w:t>
      </w:r>
      <w:r w:rsidRPr="003C3892">
        <w:rPr>
          <w:rFonts w:ascii="Calibri Light" w:eastAsia="Calibri" w:hAnsi="Calibri Light" w:cs="Calibri Light"/>
          <w:i/>
          <w:color w:val="000000"/>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57DCF93E" w14:textId="77777777" w:rsidR="00BA3938"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i/>
          <w:color w:val="000000"/>
          <w:sz w:val="22"/>
          <w:szCs w:val="22"/>
          <w:highlight w:val="yellow"/>
        </w:rPr>
      </w:pPr>
    </w:p>
    <w:p w14:paraId="1335FF35" w14:textId="24A40182" w:rsidR="000F7C57"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i/>
          <w:color w:val="000000"/>
          <w:sz w:val="22"/>
          <w:szCs w:val="22"/>
        </w:rPr>
      </w:pPr>
      <w:r w:rsidRPr="003C3892">
        <w:rPr>
          <w:rFonts w:ascii="Calibri Light" w:eastAsia="Calibri" w:hAnsi="Calibri Light" w:cs="Calibri Light"/>
          <w:i/>
          <w:color w:val="000000"/>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42DAA22E" w14:textId="77777777" w:rsidR="00BA3938" w:rsidRPr="003C3892" w:rsidRDefault="00BA3938" w:rsidP="00BA3938">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198C61F5"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GARANTÍAS </w:t>
      </w:r>
    </w:p>
    <w:p w14:paraId="3996B558" w14:textId="77777777" w:rsidR="000F7C57" w:rsidRPr="003C3892" w:rsidRDefault="000F7C57">
      <w:pPr>
        <w:tabs>
          <w:tab w:val="left" w:pos="142"/>
        </w:tabs>
        <w:jc w:val="both"/>
        <w:rPr>
          <w:rFonts w:ascii="Calibri Light" w:eastAsia="Calibri" w:hAnsi="Calibri Light" w:cs="Calibri Light"/>
          <w:sz w:val="22"/>
          <w:szCs w:val="22"/>
        </w:rPr>
      </w:pPr>
    </w:p>
    <w:p w14:paraId="65B7B36E" w14:textId="77777777" w:rsidR="000F7C57" w:rsidRPr="003C3892" w:rsidRDefault="00924B9B">
      <w:pPr>
        <w:numPr>
          <w:ilvl w:val="1"/>
          <w:numId w:val="8"/>
        </w:numPr>
        <w:pBdr>
          <w:top w:val="nil"/>
          <w:left w:val="nil"/>
          <w:bottom w:val="nil"/>
          <w:right w:val="nil"/>
          <w:between w:val="nil"/>
        </w:pBdr>
        <w:tabs>
          <w:tab w:val="left" w:pos="142"/>
        </w:tabs>
        <w:spacing w:line="259" w:lineRule="auto"/>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Garantía de fiel cumplimiento – FCC</w:t>
      </w:r>
    </w:p>
    <w:p w14:paraId="536B6138" w14:textId="77777777" w:rsidR="000F7C57" w:rsidRPr="003C3892" w:rsidRDefault="000F7C57">
      <w:pPr>
        <w:tabs>
          <w:tab w:val="left" w:pos="142"/>
        </w:tabs>
        <w:jc w:val="both"/>
        <w:rPr>
          <w:rFonts w:ascii="Calibri Light" w:eastAsia="Calibri" w:hAnsi="Calibri Light" w:cs="Calibri Light"/>
          <w:sz w:val="22"/>
          <w:szCs w:val="22"/>
          <w:highlight w:val="green"/>
        </w:rPr>
      </w:pPr>
    </w:p>
    <w:p w14:paraId="40D12A61" w14:textId="5C35325D" w:rsidR="000F7C57" w:rsidRPr="003C3892" w:rsidRDefault="002D20ED">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No aplica.</w:t>
      </w:r>
    </w:p>
    <w:p w14:paraId="004AC33E" w14:textId="77777777" w:rsidR="002D20ED" w:rsidRPr="003C3892" w:rsidRDefault="002D20ED">
      <w:pPr>
        <w:tabs>
          <w:tab w:val="left" w:pos="142"/>
        </w:tabs>
        <w:jc w:val="both"/>
        <w:rPr>
          <w:rFonts w:ascii="Calibri Light" w:eastAsia="Calibri" w:hAnsi="Calibri Light" w:cs="Calibri Light"/>
          <w:sz w:val="22"/>
          <w:szCs w:val="22"/>
        </w:rPr>
      </w:pPr>
    </w:p>
    <w:p w14:paraId="3353AF92" w14:textId="691088C8" w:rsidR="000F7C57" w:rsidRPr="003C3892" w:rsidRDefault="00924B9B">
      <w:pPr>
        <w:numPr>
          <w:ilvl w:val="1"/>
          <w:numId w:val="8"/>
        </w:numPr>
        <w:pBdr>
          <w:top w:val="nil"/>
          <w:left w:val="nil"/>
          <w:bottom w:val="nil"/>
          <w:right w:val="nil"/>
          <w:between w:val="nil"/>
        </w:pBdr>
        <w:tabs>
          <w:tab w:val="left" w:pos="142"/>
        </w:tabs>
        <w:spacing w:line="259" w:lineRule="auto"/>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 xml:space="preserve">Garantía </w:t>
      </w:r>
      <w:r w:rsidR="00CD4812">
        <w:rPr>
          <w:rFonts w:ascii="Calibri Light" w:eastAsia="Calibri" w:hAnsi="Calibri Light" w:cs="Calibri Light"/>
          <w:b/>
          <w:color w:val="000000"/>
          <w:sz w:val="22"/>
          <w:szCs w:val="22"/>
        </w:rPr>
        <w:t>por anticipo</w:t>
      </w:r>
      <w:bookmarkStart w:id="4" w:name="_GoBack"/>
      <w:bookmarkEnd w:id="4"/>
    </w:p>
    <w:p w14:paraId="69977972" w14:textId="77777777" w:rsidR="003922DC" w:rsidRPr="003C3892" w:rsidRDefault="003922DC" w:rsidP="003922DC">
      <w:pPr>
        <w:pBdr>
          <w:top w:val="nil"/>
          <w:left w:val="nil"/>
          <w:bottom w:val="nil"/>
          <w:right w:val="nil"/>
          <w:between w:val="nil"/>
        </w:pBdr>
        <w:tabs>
          <w:tab w:val="left" w:pos="142"/>
        </w:tabs>
        <w:spacing w:line="259" w:lineRule="auto"/>
        <w:jc w:val="both"/>
        <w:rPr>
          <w:rFonts w:ascii="Calibri Light" w:eastAsia="Calibri" w:hAnsi="Calibri Light" w:cs="Calibri Light"/>
          <w:b/>
          <w:color w:val="000000"/>
          <w:sz w:val="22"/>
          <w:szCs w:val="22"/>
        </w:rPr>
      </w:pPr>
    </w:p>
    <w:p w14:paraId="2C832FD5" w14:textId="77777777" w:rsidR="000F7C57" w:rsidRPr="003C3892" w:rsidRDefault="00924B9B">
      <w:pPr>
        <w:tabs>
          <w:tab w:val="left" w:pos="142"/>
        </w:tabs>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Si/No aplica</w:t>
      </w:r>
    </w:p>
    <w:p w14:paraId="3FCED645" w14:textId="77777777" w:rsidR="000F7C57" w:rsidRPr="003C3892" w:rsidRDefault="000F7C57">
      <w:pPr>
        <w:tabs>
          <w:tab w:val="left" w:pos="142"/>
        </w:tabs>
        <w:jc w:val="both"/>
        <w:rPr>
          <w:rFonts w:ascii="Calibri Light" w:eastAsia="Calibri" w:hAnsi="Calibri Light" w:cs="Calibri Light"/>
          <w:sz w:val="22"/>
          <w:szCs w:val="22"/>
          <w:highlight w:val="yellow"/>
        </w:rPr>
      </w:pPr>
    </w:p>
    <w:p w14:paraId="7CFEF160" w14:textId="77777777" w:rsidR="000F7C57" w:rsidRPr="003C3892" w:rsidRDefault="00924B9B">
      <w:pPr>
        <w:spacing w:line="256" w:lineRule="auto"/>
        <w:rPr>
          <w:rFonts w:ascii="Calibri Light" w:eastAsia="Calibri" w:hAnsi="Calibri Light" w:cs="Calibri Light"/>
          <w:sz w:val="22"/>
          <w:szCs w:val="22"/>
          <w:highlight w:val="green"/>
          <w:u w:val="single"/>
        </w:rPr>
      </w:pPr>
      <w:r w:rsidRPr="003C3892">
        <w:rPr>
          <w:rFonts w:ascii="Calibri Light" w:eastAsia="Calibri" w:hAnsi="Calibri Light" w:cs="Calibri Light"/>
          <w:sz w:val="22"/>
          <w:szCs w:val="22"/>
          <w:highlight w:val="green"/>
          <w:u w:val="single"/>
        </w:rPr>
        <w:t>CUANDO APLIQUE DEJAR EL SIGUIENTE TEXTO:</w:t>
      </w:r>
    </w:p>
    <w:p w14:paraId="5B7EE7AF" w14:textId="77777777" w:rsidR="000F7C57" w:rsidRPr="003C3892" w:rsidRDefault="000F7C57">
      <w:pPr>
        <w:spacing w:line="256" w:lineRule="auto"/>
        <w:rPr>
          <w:rFonts w:ascii="Calibri Light" w:eastAsia="Calibri" w:hAnsi="Calibri Light" w:cs="Calibri Light"/>
          <w:sz w:val="22"/>
          <w:szCs w:val="22"/>
          <w:highlight w:val="green"/>
        </w:rPr>
      </w:pPr>
    </w:p>
    <w:p w14:paraId="2E8B0F80" w14:textId="77777777" w:rsidR="000F7C57" w:rsidRPr="003C3892" w:rsidRDefault="00924B9B">
      <w:pPr>
        <w:spacing w:line="256" w:lineRule="auto"/>
        <w:rPr>
          <w:rFonts w:ascii="Calibri Light" w:eastAsia="Calibri" w:hAnsi="Calibri Light" w:cs="Calibri Light"/>
          <w:sz w:val="22"/>
          <w:szCs w:val="22"/>
          <w:u w:val="single"/>
        </w:rPr>
      </w:pPr>
      <w:r w:rsidRPr="003C3892">
        <w:rPr>
          <w:rFonts w:ascii="Calibri Light" w:eastAsia="Calibri" w:hAnsi="Calibri Light" w:cs="Calibri Light"/>
          <w:sz w:val="22"/>
          <w:szCs w:val="22"/>
          <w:highlight w:val="green"/>
        </w:rPr>
        <w:t>El contratista deberá rendir una garantía por igual valor del anticipo</w:t>
      </w:r>
      <w:r w:rsidRPr="003C3892">
        <w:rPr>
          <w:rFonts w:ascii="Calibri Light" w:eastAsia="Calibri" w:hAnsi="Calibri Light" w:cs="Calibri Light"/>
          <w:sz w:val="22"/>
          <w:szCs w:val="22"/>
        </w:rPr>
        <w:t>.</w:t>
      </w:r>
    </w:p>
    <w:p w14:paraId="27DE5CB2" w14:textId="77777777" w:rsidR="000F7C57" w:rsidRPr="003C3892" w:rsidRDefault="000F7C57">
      <w:pPr>
        <w:pBdr>
          <w:top w:val="nil"/>
          <w:left w:val="nil"/>
          <w:bottom w:val="nil"/>
          <w:right w:val="nil"/>
          <w:between w:val="nil"/>
        </w:pBdr>
        <w:spacing w:line="256" w:lineRule="auto"/>
        <w:ind w:left="435"/>
        <w:rPr>
          <w:rFonts w:ascii="Calibri Light" w:eastAsia="Calibri" w:hAnsi="Calibri Light" w:cs="Calibri Light"/>
          <w:color w:val="000000"/>
          <w:sz w:val="22"/>
          <w:szCs w:val="22"/>
        </w:rPr>
      </w:pPr>
    </w:p>
    <w:p w14:paraId="1896DF2D" w14:textId="54C8D4B6" w:rsidR="000F7C57" w:rsidRPr="003C3892" w:rsidRDefault="00924B9B" w:rsidP="00356A9A">
      <w:pPr>
        <w:jc w:val="both"/>
        <w:rPr>
          <w:rFonts w:ascii="Calibri Light" w:eastAsia="Calibri" w:hAnsi="Calibri Light" w:cs="Calibri Light"/>
          <w:i/>
          <w:sz w:val="22"/>
          <w:szCs w:val="22"/>
        </w:rPr>
      </w:pPr>
      <w:bookmarkStart w:id="5" w:name="_heading=h.t3ip3xg8vjy5" w:colFirst="0" w:colLast="0"/>
      <w:bookmarkEnd w:id="5"/>
      <w:r w:rsidRPr="003C3892">
        <w:rPr>
          <w:rFonts w:ascii="Calibri Light" w:eastAsia="Calibri" w:hAnsi="Calibri Light" w:cs="Calibri Light"/>
          <w:i/>
          <w:sz w:val="22"/>
          <w:szCs w:val="22"/>
          <w:highlight w:val="yellow"/>
        </w:rPr>
        <w:t xml:space="preserve">“LOSNCP: Art. </w:t>
      </w:r>
      <w:r w:rsidR="002D20ED" w:rsidRPr="003C3892">
        <w:rPr>
          <w:rFonts w:ascii="Calibri Light" w:eastAsia="Calibri" w:hAnsi="Calibri Light" w:cs="Calibri Light"/>
          <w:i/>
          <w:sz w:val="22"/>
          <w:szCs w:val="22"/>
          <w:highlight w:val="yellow"/>
        </w:rPr>
        <w:t>86</w:t>
      </w:r>
      <w:r w:rsidRPr="003C3892">
        <w:rPr>
          <w:rFonts w:ascii="Calibri Light" w:eastAsia="Calibri" w:hAnsi="Calibri Light" w:cs="Calibri Light"/>
          <w:i/>
          <w:sz w:val="22"/>
          <w:szCs w:val="22"/>
          <w:highlight w:val="yellow"/>
        </w:rPr>
        <w:t xml:space="preserve">.- Garantía por Anticipo. - </w:t>
      </w:r>
      <w:r w:rsidR="00356A9A" w:rsidRPr="003C3892">
        <w:rPr>
          <w:rFonts w:ascii="Calibri Light" w:eastAsia="Calibri" w:hAnsi="Calibri Light" w:cs="Calibri Light"/>
          <w:i/>
          <w:sz w:val="22"/>
          <w:szCs w:val="22"/>
          <w:highlight w:val="yellow"/>
        </w:rPr>
        <w:t>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recepción de los bienes u obras materia del contrato</w:t>
      </w:r>
      <w:r w:rsidRPr="003C3892">
        <w:rPr>
          <w:rFonts w:ascii="Calibri Light" w:eastAsia="Calibri" w:hAnsi="Calibri Light" w:cs="Calibri Light"/>
          <w:i/>
          <w:sz w:val="22"/>
          <w:szCs w:val="22"/>
          <w:highlight w:val="yellow"/>
        </w:rPr>
        <w:t>.”</w:t>
      </w:r>
    </w:p>
    <w:p w14:paraId="6EFC71E6" w14:textId="77777777" w:rsidR="000F7C57" w:rsidRPr="003C3892" w:rsidRDefault="000F7C57">
      <w:pPr>
        <w:tabs>
          <w:tab w:val="left" w:pos="142"/>
        </w:tabs>
        <w:jc w:val="both"/>
        <w:rPr>
          <w:rFonts w:ascii="Calibri Light" w:eastAsia="Calibri" w:hAnsi="Calibri Light" w:cs="Calibri Light"/>
          <w:sz w:val="22"/>
          <w:szCs w:val="22"/>
          <w:highlight w:val="yellow"/>
        </w:rPr>
      </w:pPr>
    </w:p>
    <w:p w14:paraId="65AA795E" w14:textId="77777777" w:rsidR="000F7C57" w:rsidRPr="003C3892" w:rsidRDefault="00924B9B">
      <w:pPr>
        <w:numPr>
          <w:ilvl w:val="1"/>
          <w:numId w:val="8"/>
        </w:numPr>
        <w:pBdr>
          <w:top w:val="nil"/>
          <w:left w:val="nil"/>
          <w:bottom w:val="nil"/>
          <w:right w:val="nil"/>
          <w:between w:val="nil"/>
        </w:pBdr>
        <w:tabs>
          <w:tab w:val="left" w:pos="142"/>
        </w:tabs>
        <w:spacing w:line="259" w:lineRule="auto"/>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Garantía de soporte técnico</w:t>
      </w:r>
    </w:p>
    <w:p w14:paraId="57FEEBE1" w14:textId="77777777" w:rsidR="000F7C57" w:rsidRPr="003C3892" w:rsidRDefault="000F7C57">
      <w:pPr>
        <w:pBdr>
          <w:top w:val="nil"/>
          <w:left w:val="nil"/>
          <w:bottom w:val="nil"/>
          <w:right w:val="nil"/>
          <w:between w:val="nil"/>
        </w:pBdr>
        <w:tabs>
          <w:tab w:val="left" w:pos="142"/>
        </w:tabs>
        <w:spacing w:line="259" w:lineRule="auto"/>
        <w:jc w:val="both"/>
        <w:rPr>
          <w:rFonts w:ascii="Calibri Light" w:eastAsia="Calibri" w:hAnsi="Calibri Light" w:cs="Calibri Light"/>
          <w:b/>
          <w:color w:val="000000"/>
          <w:sz w:val="22"/>
          <w:szCs w:val="22"/>
        </w:rPr>
      </w:pPr>
    </w:p>
    <w:p w14:paraId="69AC03AF" w14:textId="77777777" w:rsidR="000F7C57" w:rsidRPr="003C3892" w:rsidRDefault="00924B9B">
      <w:pPr>
        <w:tabs>
          <w:tab w:val="left" w:pos="142"/>
        </w:tabs>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Si/No aplica</w:t>
      </w:r>
    </w:p>
    <w:p w14:paraId="07162E77" w14:textId="77777777" w:rsidR="000F7C57" w:rsidRPr="003C3892" w:rsidRDefault="00924B9B">
      <w:pPr>
        <w:spacing w:before="240" w:after="240"/>
        <w:jc w:val="both"/>
        <w:rPr>
          <w:rFonts w:ascii="Calibri Light" w:eastAsia="Calibri" w:hAnsi="Calibri Light" w:cs="Calibri Light"/>
          <w:sz w:val="22"/>
          <w:szCs w:val="22"/>
          <w:u w:val="single"/>
        </w:rPr>
      </w:pPr>
      <w:r w:rsidRPr="003C3892">
        <w:rPr>
          <w:rFonts w:ascii="Calibri Light" w:eastAsia="Calibri" w:hAnsi="Calibri Light" w:cs="Calibri Light"/>
          <w:sz w:val="22"/>
          <w:szCs w:val="22"/>
        </w:rPr>
        <w:t>C</w:t>
      </w:r>
      <w:r w:rsidRPr="003C3892">
        <w:rPr>
          <w:rFonts w:ascii="Calibri Light" w:eastAsia="Calibri" w:hAnsi="Calibri Light" w:cs="Calibri Light"/>
          <w:sz w:val="22"/>
          <w:szCs w:val="22"/>
          <w:u w:val="single"/>
        </w:rPr>
        <w:t>UANDO APLIQUE DEJAR EL SIGUIENTE TEXTO:</w:t>
      </w:r>
    </w:p>
    <w:p w14:paraId="79012F31" w14:textId="77777777" w:rsidR="000F7C57" w:rsidRPr="003C3892" w:rsidRDefault="00924B9B">
      <w:pPr>
        <w:pBdr>
          <w:top w:val="nil"/>
          <w:left w:val="nil"/>
          <w:bottom w:val="nil"/>
          <w:right w:val="nil"/>
          <w:between w:val="nil"/>
        </w:pBdr>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lastRenderedPageBreak/>
        <w:t xml:space="preserve">El contratista deberá presentar la Garantía Técnica de acuerdo con el Anexo CERTIFICADO DE GARANTIA DE SOPORTE TÉCNICO, la misma que deberá tener vigencia de </w:t>
      </w:r>
      <w:proofErr w:type="spellStart"/>
      <w:r w:rsidRPr="003C3892">
        <w:rPr>
          <w:rFonts w:ascii="Calibri Light" w:eastAsia="Calibri" w:hAnsi="Calibri Light" w:cs="Calibri Light"/>
          <w:color w:val="000000"/>
          <w:sz w:val="22"/>
          <w:szCs w:val="22"/>
          <w:highlight w:val="green"/>
        </w:rPr>
        <w:t>xxx</w:t>
      </w:r>
      <w:proofErr w:type="spellEnd"/>
      <w:r w:rsidRPr="003C3892">
        <w:rPr>
          <w:rFonts w:ascii="Calibri Light" w:eastAsia="Calibri" w:hAnsi="Calibri Light" w:cs="Calibri Light"/>
          <w:color w:val="000000"/>
          <w:sz w:val="22"/>
          <w:szCs w:val="22"/>
          <w:highlight w:val="green"/>
        </w:rPr>
        <w:t xml:space="preserve"> meses/días/ años</w:t>
      </w:r>
      <w:r w:rsidRPr="003C3892">
        <w:rPr>
          <w:rFonts w:ascii="Calibri Light" w:eastAsia="Calibri" w:hAnsi="Calibri Light" w:cs="Calibri Light"/>
          <w:color w:val="000000"/>
          <w:sz w:val="22"/>
          <w:szCs w:val="22"/>
        </w:rPr>
        <w:t>, contados a partir de la fecha de celebración del Acta de Entrega-Recepción de los servicios entregados a la ESPOL o cualquier otra condición que se establezca</w:t>
      </w:r>
    </w:p>
    <w:p w14:paraId="3D7C7232" w14:textId="77777777" w:rsidR="000F7C57" w:rsidRPr="003C3892" w:rsidRDefault="000F7C57">
      <w:pPr>
        <w:jc w:val="both"/>
        <w:rPr>
          <w:rFonts w:ascii="Calibri Light" w:eastAsia="Calibri" w:hAnsi="Calibri Light" w:cs="Calibri Light"/>
          <w:sz w:val="22"/>
          <w:szCs w:val="22"/>
          <w:highlight w:val="yellow"/>
        </w:rPr>
      </w:pPr>
    </w:p>
    <w:p w14:paraId="6A35CAB1" w14:textId="77777777" w:rsidR="000F7C57" w:rsidRPr="003C3892" w:rsidRDefault="00924B9B">
      <w:pPr>
        <w:pBdr>
          <w:top w:val="nil"/>
          <w:left w:val="nil"/>
          <w:bottom w:val="nil"/>
          <w:right w:val="nil"/>
          <w:between w:val="nil"/>
        </w:pBdr>
        <w:jc w:val="both"/>
        <w:rPr>
          <w:rFonts w:ascii="Calibri Light" w:eastAsia="Calibri" w:hAnsi="Calibri Light" w:cs="Calibri Light"/>
          <w:color w:val="000000"/>
          <w:sz w:val="22"/>
          <w:szCs w:val="22"/>
        </w:rPr>
      </w:pPr>
      <w:r w:rsidRPr="003C3892">
        <w:rPr>
          <w:rFonts w:ascii="Calibri Light" w:eastAsia="Calibri" w:hAnsi="Calibri Light" w:cs="Calibri Light"/>
          <w:color w:val="000000"/>
          <w:sz w:val="22"/>
          <w:szCs w:val="22"/>
        </w:rPr>
        <w:t>En virtud de que la garantía superará el tiempo de vigencia de la orden, el administrador será el responsable de vigilar el cumplimiento de dicha garantía.</w:t>
      </w:r>
    </w:p>
    <w:p w14:paraId="2CADE309" w14:textId="77777777" w:rsidR="000F7C57" w:rsidRPr="003C3892" w:rsidRDefault="000F7C57">
      <w:pPr>
        <w:tabs>
          <w:tab w:val="left" w:pos="142"/>
        </w:tabs>
        <w:ind w:right="-433"/>
        <w:jc w:val="both"/>
        <w:rPr>
          <w:rFonts w:ascii="Calibri Light" w:eastAsia="Calibri" w:hAnsi="Calibri Light" w:cs="Calibri Light"/>
          <w:sz w:val="22"/>
          <w:szCs w:val="22"/>
        </w:rPr>
      </w:pPr>
    </w:p>
    <w:p w14:paraId="25EB97FA"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VIGENCIA DE LA OFERTA</w:t>
      </w:r>
    </w:p>
    <w:p w14:paraId="5A322524"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50C7AF51" w14:textId="5DE7CBE2" w:rsidR="000F7C57" w:rsidRPr="003C3892" w:rsidRDefault="00924B9B">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 xml:space="preserve">De acuerdo con lo establecido en el artículo </w:t>
      </w:r>
      <w:r w:rsidR="00356A9A" w:rsidRPr="003C3892">
        <w:rPr>
          <w:rFonts w:ascii="Calibri Light" w:eastAsia="Calibri" w:hAnsi="Calibri Light" w:cs="Calibri Light"/>
          <w:sz w:val="22"/>
          <w:szCs w:val="22"/>
        </w:rPr>
        <w:t>29</w:t>
      </w:r>
      <w:r w:rsidRPr="003C3892">
        <w:rPr>
          <w:rFonts w:ascii="Calibri Light" w:eastAsia="Calibri" w:hAnsi="Calibri Light" w:cs="Calibri Light"/>
          <w:sz w:val="22"/>
          <w:szCs w:val="22"/>
        </w:rPr>
        <w:t xml:space="preserve"> de la Ley Orgánica del Sistema Nacional de Contratación Pública, las ofertas estarán vigentes por </w:t>
      </w:r>
      <w:r w:rsidRPr="003C3892">
        <w:rPr>
          <w:rFonts w:ascii="Calibri Light" w:eastAsia="Calibri" w:hAnsi="Calibri Light" w:cs="Calibri Light"/>
          <w:b/>
          <w:sz w:val="22"/>
          <w:szCs w:val="22"/>
        </w:rPr>
        <w:t xml:space="preserve">90 </w:t>
      </w:r>
      <w:r w:rsidRPr="003C3892">
        <w:rPr>
          <w:rFonts w:ascii="Calibri Light" w:eastAsia="Calibri" w:hAnsi="Calibri Light" w:cs="Calibri Light"/>
          <w:sz w:val="22"/>
          <w:szCs w:val="22"/>
        </w:rPr>
        <w:t>días.</w:t>
      </w:r>
    </w:p>
    <w:p w14:paraId="2085822F" w14:textId="77777777" w:rsidR="00FE5E96" w:rsidRPr="003C3892" w:rsidRDefault="00FE5E96">
      <w:pPr>
        <w:tabs>
          <w:tab w:val="left" w:pos="142"/>
        </w:tabs>
        <w:jc w:val="both"/>
        <w:rPr>
          <w:rFonts w:ascii="Calibri Light" w:eastAsia="Calibri" w:hAnsi="Calibri Light" w:cs="Calibri Light"/>
          <w:sz w:val="22"/>
          <w:szCs w:val="22"/>
        </w:rPr>
      </w:pPr>
    </w:p>
    <w:p w14:paraId="179D9D15" w14:textId="77777777" w:rsidR="000F7C57" w:rsidRPr="003C3892" w:rsidRDefault="000F7C57">
      <w:pPr>
        <w:tabs>
          <w:tab w:val="left" w:pos="142"/>
        </w:tabs>
        <w:jc w:val="both"/>
        <w:rPr>
          <w:rFonts w:ascii="Calibri Light" w:eastAsia="Calibri" w:hAnsi="Calibri Light" w:cs="Calibri Light"/>
          <w:sz w:val="22"/>
          <w:szCs w:val="22"/>
        </w:rPr>
      </w:pPr>
    </w:p>
    <w:p w14:paraId="149FDC43" w14:textId="77777777" w:rsidR="000F7C57" w:rsidRPr="003C3892" w:rsidRDefault="00924B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REAJUSTE DE PRECIOS</w:t>
      </w:r>
    </w:p>
    <w:p w14:paraId="53D1C191" w14:textId="77777777" w:rsidR="000F7C57" w:rsidRPr="003C3892" w:rsidRDefault="000F7C57">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30FBBF9A" w14:textId="77777777" w:rsidR="000F7C57" w:rsidRPr="003C3892" w:rsidRDefault="00924B9B" w:rsidP="0083559B">
      <w:pPr>
        <w:tabs>
          <w:tab w:val="left" w:pos="142"/>
        </w:tabs>
        <w:ind w:left="284" w:firstLine="436"/>
        <w:jc w:val="both"/>
        <w:rPr>
          <w:rFonts w:ascii="Calibri Light" w:eastAsia="Calibri" w:hAnsi="Calibri Light" w:cs="Calibri Light"/>
          <w:sz w:val="22"/>
          <w:szCs w:val="22"/>
          <w:highlight w:val="green"/>
        </w:rPr>
      </w:pPr>
      <w:r w:rsidRPr="003C3892">
        <w:rPr>
          <w:rFonts w:ascii="Calibri Light" w:eastAsia="Calibri" w:hAnsi="Calibri Light" w:cs="Calibri Light"/>
          <w:sz w:val="22"/>
          <w:szCs w:val="22"/>
          <w:highlight w:val="green"/>
        </w:rPr>
        <w:t>Si/No aplica</w:t>
      </w:r>
    </w:p>
    <w:p w14:paraId="599DB94C" w14:textId="77777777" w:rsidR="000F7C57" w:rsidRPr="003C3892" w:rsidRDefault="000F7C57">
      <w:pPr>
        <w:widowControl w:val="0"/>
        <w:pBdr>
          <w:top w:val="nil"/>
          <w:left w:val="nil"/>
          <w:bottom w:val="nil"/>
          <w:right w:val="nil"/>
          <w:between w:val="nil"/>
        </w:pBdr>
        <w:spacing w:before="1"/>
        <w:ind w:right="-23"/>
        <w:rPr>
          <w:rFonts w:ascii="Calibri Light" w:eastAsia="Calibri" w:hAnsi="Calibri Light" w:cs="Calibri Light"/>
          <w:b/>
          <w:i/>
          <w:color w:val="000000"/>
          <w:sz w:val="22"/>
          <w:szCs w:val="22"/>
        </w:rPr>
      </w:pPr>
    </w:p>
    <w:p w14:paraId="02AA2630" w14:textId="247370FF" w:rsidR="000F7C57" w:rsidRDefault="00356A9A" w:rsidP="008355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ESTRATEGIAS DE LA ADQUISICION</w:t>
      </w:r>
    </w:p>
    <w:p w14:paraId="7BC2A50C" w14:textId="77777777" w:rsidR="003C3892" w:rsidRPr="003C3892" w:rsidRDefault="003C3892" w:rsidP="003C3892">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62195B2C" w14:textId="77777777" w:rsidR="007730B7" w:rsidRPr="003C3892" w:rsidRDefault="007730B7" w:rsidP="007730B7">
      <w:pPr>
        <w:adjustRightInd w:val="0"/>
        <w:jc w:val="both"/>
        <w:rPr>
          <w:rFonts w:ascii="Calibri Light" w:hAnsi="Calibri Light" w:cs="Calibri Light"/>
          <w:i/>
          <w:sz w:val="22"/>
          <w:szCs w:val="22"/>
          <w:highlight w:val="yellow"/>
        </w:rPr>
      </w:pPr>
      <w:r w:rsidRPr="003C3892">
        <w:rPr>
          <w:rFonts w:ascii="Calibri Light" w:hAnsi="Calibri Light" w:cs="Calibri Light"/>
          <w:sz w:val="22"/>
          <w:szCs w:val="22"/>
          <w:highlight w:val="yellow"/>
        </w:rPr>
        <w:t>“</w:t>
      </w:r>
      <w:r w:rsidRPr="003C3892">
        <w:rPr>
          <w:rFonts w:ascii="Calibri Light" w:hAnsi="Calibri Light" w:cs="Calibri Light"/>
          <w:i/>
          <w:sz w:val="22"/>
          <w:szCs w:val="22"/>
          <w:highlight w:val="yellow"/>
        </w:rPr>
        <w:t xml:space="preserve">RGLOSNCP Art. 74 Análisis de mejor valor por dinero. - (…) Para definir la estrategia de adquisición, la entidad contratante deberá realizar un análisis que </w:t>
      </w:r>
      <w:r w:rsidRPr="003C3892">
        <w:rPr>
          <w:rFonts w:ascii="Calibri Light" w:hAnsi="Calibri Light" w:cs="Calibri Light"/>
          <w:i/>
          <w:sz w:val="22"/>
          <w:szCs w:val="22"/>
          <w:highlight w:val="yellow"/>
          <w:u w:val="single"/>
        </w:rPr>
        <w:t>identifique la alternativa que permita maximizar los resultados del gasto público, considerando no solo el precio, sino también otros atributos relevantes como la calidad, sostenibilidad, innovación, costos del ciclo de vida, desempeño y funcionalidad</w:t>
      </w:r>
      <w:r w:rsidRPr="003C3892">
        <w:rPr>
          <w:rFonts w:ascii="Calibri Light" w:hAnsi="Calibri Light" w:cs="Calibri Light"/>
          <w:i/>
          <w:sz w:val="22"/>
          <w:szCs w:val="22"/>
          <w:highlight w:val="yellow"/>
        </w:rPr>
        <w:t>…”</w:t>
      </w:r>
    </w:p>
    <w:p w14:paraId="01CB7FC7" w14:textId="77777777" w:rsidR="007730B7" w:rsidRPr="003C3892" w:rsidRDefault="007730B7" w:rsidP="007730B7">
      <w:pPr>
        <w:adjustRightInd w:val="0"/>
        <w:jc w:val="both"/>
        <w:rPr>
          <w:rFonts w:ascii="Calibri Light" w:hAnsi="Calibri Light" w:cs="Calibri Light"/>
          <w:i/>
          <w:sz w:val="22"/>
          <w:szCs w:val="22"/>
        </w:rPr>
      </w:pPr>
    </w:p>
    <w:p w14:paraId="76F1B222" w14:textId="77777777" w:rsidR="007730B7" w:rsidRPr="003C3892" w:rsidRDefault="007730B7" w:rsidP="007730B7">
      <w:pPr>
        <w:adjustRightInd w:val="0"/>
        <w:jc w:val="both"/>
        <w:rPr>
          <w:rFonts w:ascii="Calibri Light" w:hAnsi="Calibri Light" w:cs="Calibri Light"/>
          <w:b/>
          <w:sz w:val="22"/>
          <w:szCs w:val="22"/>
          <w:highlight w:val="yellow"/>
        </w:rPr>
      </w:pPr>
      <w:r w:rsidRPr="003C3892">
        <w:rPr>
          <w:rFonts w:ascii="Calibri Light" w:hAnsi="Calibri Light" w:cs="Calibri Light"/>
          <w:b/>
          <w:sz w:val="22"/>
          <w:szCs w:val="22"/>
          <w:highlight w:val="yellow"/>
        </w:rPr>
        <w:t>Ejemplo:</w:t>
      </w:r>
    </w:p>
    <w:p w14:paraId="26503876" w14:textId="77777777" w:rsidR="003922DC" w:rsidRPr="003C3892" w:rsidRDefault="003922DC" w:rsidP="003922DC">
      <w:pPr>
        <w:adjustRightInd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La adquisición del servicio “</w:t>
      </w:r>
      <w:proofErr w:type="spellStart"/>
      <w:r w:rsidRPr="003C3892">
        <w:rPr>
          <w:rFonts w:ascii="Calibri Light" w:hAnsi="Calibri Light" w:cs="Calibri Light"/>
          <w:sz w:val="22"/>
          <w:szCs w:val="22"/>
          <w:highlight w:val="yellow"/>
        </w:rPr>
        <w:t>xxxx</w:t>
      </w:r>
      <w:proofErr w:type="spellEnd"/>
      <w:r w:rsidRPr="003C3892">
        <w:rPr>
          <w:rFonts w:ascii="Calibri Light" w:hAnsi="Calibri Light" w:cs="Calibri Light"/>
          <w:sz w:val="22"/>
          <w:szCs w:val="22"/>
          <w:highlight w:val="yellow"/>
        </w:rPr>
        <w:t xml:space="preserve">” debe gestionarse mediante </w:t>
      </w:r>
      <w:r w:rsidRPr="003C3892">
        <w:rPr>
          <w:rFonts w:ascii="Calibri Light" w:hAnsi="Calibri Light" w:cs="Calibri Light"/>
          <w:b/>
          <w:sz w:val="22"/>
          <w:szCs w:val="22"/>
          <w:highlight w:val="yellow"/>
        </w:rPr>
        <w:t>Importación</w:t>
      </w:r>
      <w:r w:rsidRPr="003C3892">
        <w:rPr>
          <w:rFonts w:ascii="Calibri Light" w:hAnsi="Calibri Light" w:cs="Calibri Light"/>
          <w:sz w:val="22"/>
          <w:szCs w:val="22"/>
          <w:highlight w:val="yellow"/>
        </w:rPr>
        <w:t>, debido a que no existen proveedores nacionales capaces de ofrecer un servicio equivalente en calidad, productos esperados, capacidad de producción o cumplimiento normativo.</w:t>
      </w:r>
    </w:p>
    <w:p w14:paraId="6E92BD1D" w14:textId="77777777" w:rsidR="003922DC" w:rsidRPr="003C3892" w:rsidRDefault="003922DC" w:rsidP="003922DC">
      <w:pPr>
        <w:adjustRightInd w:val="0"/>
        <w:jc w:val="both"/>
        <w:rPr>
          <w:rFonts w:ascii="Calibri Light" w:hAnsi="Calibri Light" w:cs="Calibri Light"/>
          <w:sz w:val="22"/>
          <w:szCs w:val="22"/>
          <w:highlight w:val="yellow"/>
        </w:rPr>
      </w:pPr>
    </w:p>
    <w:p w14:paraId="0E6DEEDC" w14:textId="77777777" w:rsidR="003922DC" w:rsidRPr="003C3892" w:rsidRDefault="003922DC" w:rsidP="003922DC">
      <w:pPr>
        <w:adjustRightInd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Esta situación ha sido verificada mediante revisión del mercado local, lo cual se ha realizado a través de la búsqueda de proveedores por el código CPC del proceso y con la publicación de la necesidad en el portal de compras públicas, sin identificarse alternativas nacionales viables.</w:t>
      </w:r>
    </w:p>
    <w:p w14:paraId="2A712200" w14:textId="77777777" w:rsidR="003922DC" w:rsidRPr="003C3892" w:rsidRDefault="003922DC" w:rsidP="003922DC">
      <w:pPr>
        <w:adjustRightInd w:val="0"/>
        <w:jc w:val="both"/>
        <w:rPr>
          <w:rFonts w:ascii="Calibri Light" w:hAnsi="Calibri Light" w:cs="Calibri Light"/>
          <w:sz w:val="22"/>
          <w:szCs w:val="22"/>
          <w:highlight w:val="yellow"/>
        </w:rPr>
      </w:pPr>
    </w:p>
    <w:p w14:paraId="513216B1" w14:textId="77777777" w:rsidR="003922DC" w:rsidRPr="003C3892" w:rsidRDefault="003922DC" w:rsidP="003922DC">
      <w:pPr>
        <w:adjustRightInd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Optar por la importación maximiza los resultados del gasto público, ya que garantiza:</w:t>
      </w:r>
    </w:p>
    <w:p w14:paraId="099D6317" w14:textId="77777777" w:rsidR="003922DC" w:rsidRPr="003C3892" w:rsidRDefault="003922DC" w:rsidP="003922DC">
      <w:pPr>
        <w:adjustRightInd w:val="0"/>
        <w:jc w:val="both"/>
        <w:rPr>
          <w:rFonts w:ascii="Calibri Light" w:hAnsi="Calibri Light" w:cs="Calibri Light"/>
          <w:sz w:val="22"/>
          <w:szCs w:val="22"/>
          <w:highlight w:val="yellow"/>
        </w:rPr>
      </w:pPr>
    </w:p>
    <w:p w14:paraId="75EF1436" w14:textId="77777777" w:rsidR="003922DC" w:rsidRPr="003C3892" w:rsidRDefault="003922DC" w:rsidP="003922DC">
      <w:pPr>
        <w:pStyle w:val="Prrafodelista"/>
        <w:numPr>
          <w:ilvl w:val="0"/>
          <w:numId w:val="10"/>
        </w:numPr>
        <w:autoSpaceDE w:val="0"/>
        <w:autoSpaceDN w:val="0"/>
        <w:adjustRightInd w:val="0"/>
        <w:contextualSpacing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Eficiencia técnica: se obtiene un servicio que cumple plenamente con los requisitos del proyecto.</w:t>
      </w:r>
    </w:p>
    <w:p w14:paraId="6FE757EC" w14:textId="77777777" w:rsidR="003922DC" w:rsidRPr="003C3892" w:rsidRDefault="003922DC" w:rsidP="003922DC">
      <w:pPr>
        <w:adjustRightInd w:val="0"/>
        <w:jc w:val="both"/>
        <w:rPr>
          <w:rFonts w:ascii="Calibri Light" w:hAnsi="Calibri Light" w:cs="Calibri Light"/>
          <w:sz w:val="22"/>
          <w:szCs w:val="22"/>
          <w:highlight w:val="yellow"/>
        </w:rPr>
      </w:pPr>
    </w:p>
    <w:p w14:paraId="1924DFC3" w14:textId="77777777" w:rsidR="003922DC" w:rsidRPr="003C3892" w:rsidRDefault="003922DC" w:rsidP="003922DC">
      <w:pPr>
        <w:pStyle w:val="Prrafodelista"/>
        <w:numPr>
          <w:ilvl w:val="0"/>
          <w:numId w:val="10"/>
        </w:numPr>
        <w:autoSpaceDE w:val="0"/>
        <w:autoSpaceDN w:val="0"/>
        <w:adjustRightInd w:val="0"/>
        <w:contextualSpacing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Eficiencia económica: se accede a mejores condiciones de calidad–precio que no pueden ser alcanzadas localmente.</w:t>
      </w:r>
    </w:p>
    <w:p w14:paraId="36A90C63" w14:textId="77777777" w:rsidR="003922DC" w:rsidRPr="003C3892" w:rsidRDefault="003922DC" w:rsidP="003922DC">
      <w:pPr>
        <w:adjustRightInd w:val="0"/>
        <w:jc w:val="both"/>
        <w:rPr>
          <w:rFonts w:ascii="Calibri Light" w:hAnsi="Calibri Light" w:cs="Calibri Light"/>
          <w:sz w:val="22"/>
          <w:szCs w:val="22"/>
          <w:highlight w:val="yellow"/>
        </w:rPr>
      </w:pPr>
    </w:p>
    <w:p w14:paraId="0E4D15EC" w14:textId="77777777" w:rsidR="003922DC" w:rsidRPr="003C3892" w:rsidRDefault="003922DC" w:rsidP="003922DC">
      <w:pPr>
        <w:pStyle w:val="Prrafodelista"/>
        <w:numPr>
          <w:ilvl w:val="0"/>
          <w:numId w:val="10"/>
        </w:numPr>
        <w:autoSpaceDE w:val="0"/>
        <w:autoSpaceDN w:val="0"/>
        <w:adjustRightInd w:val="0"/>
        <w:contextualSpacing w:val="0"/>
        <w:jc w:val="both"/>
        <w:rPr>
          <w:rFonts w:ascii="Calibri Light" w:hAnsi="Calibri Light" w:cs="Calibri Light"/>
          <w:sz w:val="22"/>
          <w:szCs w:val="22"/>
          <w:highlight w:val="yellow"/>
        </w:rPr>
      </w:pPr>
      <w:r w:rsidRPr="003C3892">
        <w:rPr>
          <w:rFonts w:ascii="Calibri Light" w:hAnsi="Calibri Light" w:cs="Calibri Light"/>
          <w:sz w:val="22"/>
          <w:szCs w:val="22"/>
          <w:highlight w:val="yellow"/>
        </w:rPr>
        <w:t>Uso responsable de recursos del Estado, asegurando que la inversión se oriente a la alternativa que genera mayor valor público.</w:t>
      </w:r>
    </w:p>
    <w:p w14:paraId="3E4EBE0D" w14:textId="77777777" w:rsidR="003922DC" w:rsidRPr="003C3892" w:rsidRDefault="003922DC" w:rsidP="003922DC">
      <w:pPr>
        <w:adjustRightInd w:val="0"/>
        <w:jc w:val="both"/>
        <w:rPr>
          <w:rFonts w:ascii="Calibri Light" w:hAnsi="Calibri Light" w:cs="Calibri Light"/>
          <w:sz w:val="22"/>
          <w:szCs w:val="22"/>
          <w:highlight w:val="yellow"/>
        </w:rPr>
      </w:pPr>
    </w:p>
    <w:p w14:paraId="6DDDBEDA" w14:textId="77777777" w:rsidR="003922DC" w:rsidRPr="003C3892" w:rsidRDefault="003922DC" w:rsidP="003922DC">
      <w:pPr>
        <w:adjustRightInd w:val="0"/>
        <w:jc w:val="both"/>
        <w:rPr>
          <w:rFonts w:ascii="Calibri Light" w:hAnsi="Calibri Light" w:cs="Calibri Light"/>
          <w:sz w:val="22"/>
          <w:szCs w:val="22"/>
        </w:rPr>
      </w:pPr>
      <w:r w:rsidRPr="003C3892">
        <w:rPr>
          <w:rFonts w:ascii="Calibri Light" w:hAnsi="Calibri Light" w:cs="Calibri Light"/>
          <w:sz w:val="22"/>
          <w:szCs w:val="22"/>
          <w:highlight w:val="yellow"/>
        </w:rPr>
        <w:t>Por estas razones, la importación del servicio “</w:t>
      </w:r>
      <w:proofErr w:type="spellStart"/>
      <w:r w:rsidRPr="003C3892">
        <w:rPr>
          <w:rFonts w:ascii="Calibri Light" w:hAnsi="Calibri Light" w:cs="Calibri Light"/>
          <w:sz w:val="22"/>
          <w:szCs w:val="22"/>
          <w:highlight w:val="yellow"/>
        </w:rPr>
        <w:t>xxx</w:t>
      </w:r>
      <w:proofErr w:type="spellEnd"/>
      <w:r w:rsidRPr="003C3892">
        <w:rPr>
          <w:rFonts w:ascii="Calibri Light" w:hAnsi="Calibri Light" w:cs="Calibri Light"/>
          <w:sz w:val="22"/>
          <w:szCs w:val="22"/>
          <w:highlight w:val="yellow"/>
        </w:rPr>
        <w:t>” constituye la decisión más conveniente para el Estado y garantiza una gestión eficiente, transparente y alineada con los principios del gasto público.</w:t>
      </w:r>
    </w:p>
    <w:p w14:paraId="49D09843" w14:textId="77777777" w:rsidR="00547033" w:rsidRPr="003C3892" w:rsidRDefault="00547033" w:rsidP="00547033">
      <w:pPr>
        <w:pStyle w:val="Prrafodelista"/>
        <w:ind w:left="426" w:right="-23"/>
        <w:jc w:val="both"/>
        <w:rPr>
          <w:rFonts w:ascii="Calibri Light" w:eastAsia="Calibri" w:hAnsi="Calibri Light" w:cs="Calibri Light"/>
          <w:b/>
          <w:color w:val="000000"/>
          <w:sz w:val="22"/>
          <w:szCs w:val="22"/>
        </w:rPr>
      </w:pPr>
    </w:p>
    <w:p w14:paraId="167108A6" w14:textId="77777777" w:rsidR="00547033" w:rsidRPr="003C3892" w:rsidRDefault="00547033" w:rsidP="0083559B">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t>COSTOS DE LEVANTAMIENTO DE TEXTO, REPRODUCCIÓN DE EDICIÓN DE LOS PLIEGOS</w:t>
      </w:r>
    </w:p>
    <w:p w14:paraId="096586A6" w14:textId="77777777" w:rsidR="00547033" w:rsidRPr="003C3892" w:rsidRDefault="00547033" w:rsidP="00547033">
      <w:pPr>
        <w:pStyle w:val="Prrafodelista"/>
        <w:ind w:left="426" w:right="-23"/>
        <w:jc w:val="both"/>
        <w:rPr>
          <w:rFonts w:ascii="Calibri Light" w:eastAsia="Calibri" w:hAnsi="Calibri Light" w:cs="Calibri Light"/>
          <w:b/>
          <w:color w:val="000000"/>
          <w:sz w:val="22"/>
          <w:szCs w:val="22"/>
        </w:rPr>
      </w:pPr>
    </w:p>
    <w:p w14:paraId="6EF81A68" w14:textId="0C686AC8" w:rsidR="00547033" w:rsidRPr="003C3892" w:rsidRDefault="00547033" w:rsidP="003C3892">
      <w:pPr>
        <w:tabs>
          <w:tab w:val="left" w:pos="142"/>
        </w:tabs>
        <w:jc w:val="both"/>
        <w:rPr>
          <w:rFonts w:ascii="Calibri Light" w:eastAsia="Calibri" w:hAnsi="Calibri Light" w:cs="Calibri Light"/>
          <w:sz w:val="22"/>
          <w:szCs w:val="22"/>
        </w:rPr>
      </w:pPr>
      <w:r w:rsidRPr="003C3892">
        <w:rPr>
          <w:rFonts w:ascii="Calibri Light" w:eastAsia="Calibri" w:hAnsi="Calibri Light" w:cs="Calibri Light"/>
          <w:sz w:val="22"/>
          <w:szCs w:val="22"/>
        </w:rPr>
        <w:t>No aplica</w:t>
      </w:r>
    </w:p>
    <w:p w14:paraId="1FAC89DF" w14:textId="357FFC8F" w:rsidR="00356A9A" w:rsidRDefault="00356A9A" w:rsidP="00356A9A">
      <w:pPr>
        <w:pStyle w:val="Prrafodelista"/>
        <w:ind w:left="426" w:right="-23"/>
        <w:jc w:val="both"/>
        <w:rPr>
          <w:rFonts w:ascii="Calibri Light" w:eastAsia="Calibri" w:hAnsi="Calibri Light" w:cs="Calibri Light"/>
          <w:b/>
          <w:color w:val="000000"/>
          <w:sz w:val="22"/>
          <w:szCs w:val="22"/>
        </w:rPr>
      </w:pPr>
    </w:p>
    <w:p w14:paraId="0A08CF4C" w14:textId="77777777" w:rsidR="00CD4812" w:rsidRPr="003C3892" w:rsidRDefault="00CD4812" w:rsidP="00356A9A">
      <w:pPr>
        <w:pStyle w:val="Prrafodelista"/>
        <w:ind w:left="426" w:right="-23"/>
        <w:jc w:val="both"/>
        <w:rPr>
          <w:rFonts w:ascii="Calibri Light" w:eastAsia="Calibri" w:hAnsi="Calibri Light" w:cs="Calibri Light"/>
          <w:b/>
          <w:color w:val="000000"/>
          <w:sz w:val="22"/>
          <w:szCs w:val="22"/>
        </w:rPr>
      </w:pPr>
    </w:p>
    <w:p w14:paraId="0412A7F2" w14:textId="6EEFB1FF" w:rsidR="00547033" w:rsidRPr="003C3892" w:rsidRDefault="00547033" w:rsidP="00547033">
      <w:pPr>
        <w:pStyle w:val="Prrafodelista"/>
        <w:numPr>
          <w:ilvl w:val="0"/>
          <w:numId w:val="1"/>
        </w:numPr>
        <w:ind w:left="426"/>
        <w:rPr>
          <w:rFonts w:ascii="Calibri Light" w:eastAsia="Calibri" w:hAnsi="Calibri Light" w:cs="Calibri Light"/>
          <w:b/>
          <w:color w:val="000000"/>
          <w:sz w:val="22"/>
          <w:szCs w:val="22"/>
        </w:rPr>
      </w:pPr>
      <w:r w:rsidRPr="003C3892">
        <w:rPr>
          <w:rFonts w:ascii="Calibri Light" w:eastAsia="Calibri" w:hAnsi="Calibri Light" w:cs="Calibri Light"/>
          <w:b/>
          <w:color w:val="000000"/>
          <w:sz w:val="22"/>
          <w:szCs w:val="22"/>
        </w:rPr>
        <w:lastRenderedPageBreak/>
        <w:t>PARÁMETROS QUE SE CALIFICARÁN EN LA VERIFICACIÓN DE PRODUCCIÓN NACIONAL</w:t>
      </w:r>
    </w:p>
    <w:p w14:paraId="7C8C66C3" w14:textId="77777777" w:rsidR="003922DC" w:rsidRPr="003C3892" w:rsidRDefault="003922DC" w:rsidP="003922DC">
      <w:pPr>
        <w:pStyle w:val="Prrafodelista"/>
        <w:ind w:left="426"/>
        <w:rPr>
          <w:rFonts w:ascii="Calibri Light" w:eastAsia="Calibri" w:hAnsi="Calibri Light" w:cs="Calibri Light"/>
          <w:b/>
          <w:color w:val="000000"/>
          <w:sz w:val="22"/>
          <w:szCs w:val="22"/>
        </w:rPr>
      </w:pPr>
    </w:p>
    <w:tbl>
      <w:tblPr>
        <w:tblStyle w:val="a0"/>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tblGrid>
      <w:tr w:rsidR="0083559B" w:rsidRPr="003C3892" w14:paraId="11C6A821" w14:textId="77777777" w:rsidTr="001E7739">
        <w:trPr>
          <w:jc w:val="center"/>
        </w:trPr>
        <w:tc>
          <w:tcPr>
            <w:tcW w:w="6516" w:type="dxa"/>
          </w:tcPr>
          <w:p w14:paraId="11F57CEF" w14:textId="77777777" w:rsidR="0083559B" w:rsidRPr="003C3892" w:rsidRDefault="0083559B" w:rsidP="001E7739">
            <w:pPr>
              <w:tabs>
                <w:tab w:val="left" w:pos="1590"/>
                <w:tab w:val="left" w:pos="1591"/>
              </w:tabs>
              <w:ind w:right="520"/>
              <w:jc w:val="center"/>
              <w:rPr>
                <w:rFonts w:ascii="Calibri Light" w:eastAsia="Calibri" w:hAnsi="Calibri Light" w:cs="Calibri Light"/>
                <w:b/>
              </w:rPr>
            </w:pPr>
            <w:proofErr w:type="spellStart"/>
            <w:r w:rsidRPr="003C3892">
              <w:rPr>
                <w:rFonts w:ascii="Calibri Light" w:eastAsia="Calibri" w:hAnsi="Calibri Light" w:cs="Calibri Light"/>
                <w:b/>
              </w:rPr>
              <w:t>Parámetro</w:t>
            </w:r>
            <w:proofErr w:type="spellEnd"/>
          </w:p>
        </w:tc>
      </w:tr>
      <w:tr w:rsidR="0083559B" w:rsidRPr="003C3892" w14:paraId="092F3B91" w14:textId="77777777" w:rsidTr="001E7739">
        <w:trPr>
          <w:jc w:val="center"/>
        </w:trPr>
        <w:tc>
          <w:tcPr>
            <w:tcW w:w="6516" w:type="dxa"/>
          </w:tcPr>
          <w:p w14:paraId="0D2CC286" w14:textId="77777777" w:rsidR="0083559B" w:rsidRPr="003C3892" w:rsidRDefault="0083559B" w:rsidP="001E7739">
            <w:pPr>
              <w:tabs>
                <w:tab w:val="left" w:pos="1590"/>
                <w:tab w:val="left" w:pos="1591"/>
              </w:tabs>
              <w:ind w:right="520"/>
              <w:rPr>
                <w:rFonts w:ascii="Calibri Light" w:eastAsia="Calibri" w:hAnsi="Calibri Light" w:cs="Calibri Light"/>
              </w:rPr>
            </w:pPr>
            <w:r w:rsidRPr="003C3892">
              <w:rPr>
                <w:rFonts w:ascii="Calibri Light" w:eastAsia="Calibri" w:hAnsi="Calibri Light" w:cs="Calibri Light"/>
              </w:rPr>
              <w:t xml:space="preserve">El </w:t>
            </w:r>
            <w:proofErr w:type="spellStart"/>
            <w:r w:rsidRPr="003C3892">
              <w:rPr>
                <w:rFonts w:ascii="Calibri Light" w:eastAsia="Calibri" w:hAnsi="Calibri Light" w:cs="Calibri Light"/>
              </w:rPr>
              <w:t>servicio</w:t>
            </w:r>
            <w:proofErr w:type="spellEnd"/>
            <w:r w:rsidRPr="003C3892">
              <w:rPr>
                <w:rFonts w:ascii="Calibri Light" w:eastAsia="Calibri" w:hAnsi="Calibri Light" w:cs="Calibri Light"/>
              </w:rPr>
              <w:t xml:space="preserve"> sea </w:t>
            </w:r>
            <w:proofErr w:type="spellStart"/>
            <w:r w:rsidRPr="003C3892">
              <w:rPr>
                <w:rFonts w:ascii="Calibri Light" w:eastAsia="Calibri" w:hAnsi="Calibri Light" w:cs="Calibri Light"/>
              </w:rPr>
              <w:t>fabricado</w:t>
            </w:r>
            <w:proofErr w:type="spellEnd"/>
            <w:r w:rsidRPr="003C3892">
              <w:rPr>
                <w:rFonts w:ascii="Calibri Light" w:eastAsia="Calibri" w:hAnsi="Calibri Light" w:cs="Calibri Light"/>
              </w:rPr>
              <w:t xml:space="preserve">(s) o </w:t>
            </w:r>
            <w:proofErr w:type="spellStart"/>
            <w:r w:rsidRPr="003C3892">
              <w:rPr>
                <w:rFonts w:ascii="Calibri Light" w:eastAsia="Calibri" w:hAnsi="Calibri Light" w:cs="Calibri Light"/>
              </w:rPr>
              <w:t>producido</w:t>
            </w:r>
            <w:proofErr w:type="spellEnd"/>
            <w:r w:rsidRPr="003C3892">
              <w:rPr>
                <w:rFonts w:ascii="Calibri Light" w:eastAsia="Calibri" w:hAnsi="Calibri Light" w:cs="Calibri Light"/>
              </w:rPr>
              <w:t xml:space="preserve"> </w:t>
            </w:r>
            <w:proofErr w:type="spellStart"/>
            <w:r w:rsidRPr="003C3892">
              <w:rPr>
                <w:rFonts w:ascii="Calibri Light" w:eastAsia="Calibri" w:hAnsi="Calibri Light" w:cs="Calibri Light"/>
              </w:rPr>
              <w:t>en</w:t>
            </w:r>
            <w:proofErr w:type="spellEnd"/>
            <w:r w:rsidRPr="003C3892">
              <w:rPr>
                <w:rFonts w:ascii="Calibri Light" w:eastAsia="Calibri" w:hAnsi="Calibri Light" w:cs="Calibri Light"/>
              </w:rPr>
              <w:t xml:space="preserve"> el Ecuador</w:t>
            </w:r>
          </w:p>
        </w:tc>
      </w:tr>
      <w:tr w:rsidR="0083559B" w:rsidRPr="003C3892" w14:paraId="2B6A9FE7" w14:textId="77777777" w:rsidTr="001E7739">
        <w:trPr>
          <w:jc w:val="center"/>
        </w:trPr>
        <w:tc>
          <w:tcPr>
            <w:tcW w:w="6516" w:type="dxa"/>
          </w:tcPr>
          <w:p w14:paraId="740CD595" w14:textId="77777777" w:rsidR="0083559B" w:rsidRPr="003C3892" w:rsidRDefault="0083559B" w:rsidP="001E7739">
            <w:pPr>
              <w:tabs>
                <w:tab w:val="left" w:pos="1590"/>
                <w:tab w:val="left" w:pos="1591"/>
              </w:tabs>
              <w:ind w:right="520"/>
              <w:rPr>
                <w:rFonts w:ascii="Calibri Light" w:eastAsia="Calibri" w:hAnsi="Calibri Light" w:cs="Calibri Light"/>
              </w:rPr>
            </w:pPr>
            <w:proofErr w:type="spellStart"/>
            <w:r w:rsidRPr="003C3892">
              <w:rPr>
                <w:rFonts w:ascii="Calibri Light" w:eastAsia="Calibri" w:hAnsi="Calibri Light" w:cs="Calibri Light"/>
              </w:rPr>
              <w:t>Términos</w:t>
            </w:r>
            <w:proofErr w:type="spellEnd"/>
            <w:r w:rsidRPr="003C3892">
              <w:rPr>
                <w:rFonts w:ascii="Calibri Light" w:eastAsia="Calibri" w:hAnsi="Calibri Light" w:cs="Calibri Light"/>
              </w:rPr>
              <w:t xml:space="preserve"> de </w:t>
            </w:r>
            <w:proofErr w:type="spellStart"/>
            <w:r w:rsidRPr="003C3892">
              <w:rPr>
                <w:rFonts w:ascii="Calibri Light" w:eastAsia="Calibri" w:hAnsi="Calibri Light" w:cs="Calibri Light"/>
              </w:rPr>
              <w:t>referencia</w:t>
            </w:r>
            <w:proofErr w:type="spellEnd"/>
          </w:p>
        </w:tc>
      </w:tr>
      <w:tr w:rsidR="0083559B" w:rsidRPr="003C3892" w14:paraId="754040C0" w14:textId="77777777" w:rsidTr="001E7739">
        <w:trPr>
          <w:jc w:val="center"/>
        </w:trPr>
        <w:tc>
          <w:tcPr>
            <w:tcW w:w="6516" w:type="dxa"/>
          </w:tcPr>
          <w:p w14:paraId="3485349D" w14:textId="77777777" w:rsidR="0083559B" w:rsidRPr="003C3892" w:rsidRDefault="0083559B" w:rsidP="001E7739">
            <w:pPr>
              <w:tabs>
                <w:tab w:val="left" w:pos="1590"/>
                <w:tab w:val="left" w:pos="1591"/>
              </w:tabs>
              <w:ind w:right="520"/>
              <w:rPr>
                <w:rFonts w:ascii="Calibri Light" w:eastAsia="Calibri" w:hAnsi="Calibri Light" w:cs="Calibri Light"/>
              </w:rPr>
            </w:pPr>
            <w:proofErr w:type="spellStart"/>
            <w:r w:rsidRPr="003C3892">
              <w:rPr>
                <w:rFonts w:ascii="Calibri Light" w:eastAsia="Calibri" w:hAnsi="Calibri Light" w:cs="Calibri Light"/>
              </w:rPr>
              <w:t>Capacidad</w:t>
            </w:r>
            <w:proofErr w:type="spellEnd"/>
            <w:r w:rsidRPr="003C3892">
              <w:rPr>
                <w:rFonts w:ascii="Calibri Light" w:eastAsia="Calibri" w:hAnsi="Calibri Light" w:cs="Calibri Light"/>
              </w:rPr>
              <w:t xml:space="preserve"> </w:t>
            </w:r>
            <w:proofErr w:type="spellStart"/>
            <w:r w:rsidRPr="003C3892">
              <w:rPr>
                <w:rFonts w:ascii="Calibri Light" w:eastAsia="Calibri" w:hAnsi="Calibri Light" w:cs="Calibri Light"/>
              </w:rPr>
              <w:t>cumplir</w:t>
            </w:r>
            <w:proofErr w:type="spellEnd"/>
            <w:r w:rsidRPr="003C3892">
              <w:rPr>
                <w:rFonts w:ascii="Calibri Light" w:eastAsia="Calibri" w:hAnsi="Calibri Light" w:cs="Calibri Light"/>
              </w:rPr>
              <w:t xml:space="preserve"> el </w:t>
            </w:r>
            <w:proofErr w:type="spellStart"/>
            <w:r w:rsidRPr="003C3892">
              <w:rPr>
                <w:rFonts w:ascii="Calibri Light" w:eastAsia="Calibri" w:hAnsi="Calibri Light" w:cs="Calibri Light"/>
              </w:rPr>
              <w:t>contrato</w:t>
            </w:r>
            <w:proofErr w:type="spellEnd"/>
          </w:p>
        </w:tc>
      </w:tr>
    </w:tbl>
    <w:p w14:paraId="37C58528" w14:textId="77777777" w:rsidR="00547033" w:rsidRPr="003C3892" w:rsidRDefault="00547033" w:rsidP="00547033">
      <w:pPr>
        <w:pStyle w:val="Prrafodelista"/>
        <w:ind w:left="426" w:right="-23"/>
        <w:jc w:val="both"/>
        <w:rPr>
          <w:rFonts w:ascii="Calibri Light" w:eastAsia="Calibri" w:hAnsi="Calibri Light" w:cs="Calibri Light"/>
          <w:b/>
          <w:color w:val="000000"/>
          <w:sz w:val="22"/>
          <w:szCs w:val="22"/>
        </w:rPr>
      </w:pPr>
    </w:p>
    <w:p w14:paraId="527402E9" w14:textId="77777777" w:rsidR="00356A9A" w:rsidRPr="003C3892" w:rsidRDefault="00356A9A" w:rsidP="00356A9A">
      <w:pPr>
        <w:pStyle w:val="Prrafodelista"/>
        <w:ind w:left="5464"/>
        <w:jc w:val="both"/>
        <w:rPr>
          <w:rFonts w:ascii="Calibri Light" w:eastAsiaTheme="minorEastAsia" w:hAnsi="Calibri Light" w:cs="Calibri Light"/>
          <w:kern w:val="2"/>
          <w:sz w:val="22"/>
          <w:szCs w:val="22"/>
          <w14:ligatures w14:val="standardContextual"/>
        </w:rPr>
      </w:pPr>
    </w:p>
    <w:p w14:paraId="0036D474" w14:textId="77777777" w:rsidR="00CD4812" w:rsidRPr="003C3892" w:rsidRDefault="00CD4812">
      <w:pPr>
        <w:tabs>
          <w:tab w:val="left" w:pos="142"/>
        </w:tabs>
        <w:rPr>
          <w:rFonts w:ascii="Calibri Light" w:eastAsia="Calibri" w:hAnsi="Calibri Light" w:cs="Calibri Light"/>
          <w:sz w:val="22"/>
          <w:szCs w:val="22"/>
        </w:rPr>
      </w:pPr>
    </w:p>
    <w:tbl>
      <w:tblPr>
        <w:tblStyle w:val="a4"/>
        <w:tblW w:w="9323" w:type="dxa"/>
        <w:jc w:val="center"/>
        <w:tblLayout w:type="fixed"/>
        <w:tblLook w:val="0400" w:firstRow="0" w:lastRow="0" w:firstColumn="0" w:lastColumn="0" w:noHBand="0" w:noVBand="1"/>
      </w:tblPr>
      <w:tblGrid>
        <w:gridCol w:w="3107"/>
        <w:gridCol w:w="3108"/>
        <w:gridCol w:w="3108"/>
      </w:tblGrid>
      <w:tr w:rsidR="00356A9A" w:rsidRPr="003C3892" w14:paraId="6DB9788D" w14:textId="77777777" w:rsidTr="00CD4812">
        <w:trPr>
          <w:trHeight w:val="2117"/>
          <w:jc w:val="center"/>
        </w:trPr>
        <w:tc>
          <w:tcPr>
            <w:tcW w:w="3107" w:type="dxa"/>
            <w:vAlign w:val="center"/>
          </w:tcPr>
          <w:p w14:paraId="1AE0A90D"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roofErr w:type="spellStart"/>
            <w:r w:rsidRPr="003C3892">
              <w:rPr>
                <w:rFonts w:ascii="Calibri Light" w:eastAsia="Calibri" w:hAnsi="Calibri Light" w:cs="Calibri Light"/>
                <w:color w:val="000000"/>
              </w:rPr>
              <w:t>Elaborado</w:t>
            </w:r>
            <w:proofErr w:type="spellEnd"/>
            <w:r w:rsidRPr="003C3892">
              <w:rPr>
                <w:rFonts w:ascii="Calibri Light" w:eastAsia="Calibri" w:hAnsi="Calibri Light" w:cs="Calibri Light"/>
                <w:color w:val="000000"/>
              </w:rPr>
              <w:t xml:space="preserve"> por:</w:t>
            </w:r>
          </w:p>
          <w:p w14:paraId="37C225CC"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2E30E74A"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2525D61B"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37938394"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b/>
                <w:color w:val="000000"/>
              </w:rPr>
            </w:pPr>
            <w:r w:rsidRPr="003C3892">
              <w:rPr>
                <w:rFonts w:ascii="Calibri Light" w:eastAsia="Calibri" w:hAnsi="Calibri Light" w:cs="Calibri Light"/>
                <w:b/>
                <w:color w:val="000000"/>
                <w:highlight w:val="yellow"/>
              </w:rPr>
              <w:t xml:space="preserve">El </w:t>
            </w:r>
            <w:proofErr w:type="spellStart"/>
            <w:r w:rsidRPr="003C3892">
              <w:rPr>
                <w:rFonts w:ascii="Calibri Light" w:eastAsia="Calibri" w:hAnsi="Calibri Light" w:cs="Calibri Light"/>
                <w:b/>
                <w:color w:val="000000"/>
                <w:highlight w:val="yellow"/>
              </w:rPr>
              <w:t>funcionario</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deberá</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estar</w:t>
            </w:r>
            <w:proofErr w:type="spellEnd"/>
            <w:r w:rsidRPr="003C3892">
              <w:rPr>
                <w:rFonts w:ascii="Calibri Light" w:eastAsia="Calibri" w:hAnsi="Calibri Light" w:cs="Calibri Light"/>
                <w:b/>
                <w:color w:val="000000"/>
                <w:highlight w:val="yellow"/>
              </w:rPr>
              <w:t xml:space="preserve"> CERTIFICADO ANTE EL SERCOP</w:t>
            </w:r>
          </w:p>
        </w:tc>
        <w:tc>
          <w:tcPr>
            <w:tcW w:w="3108" w:type="dxa"/>
            <w:vAlign w:val="center"/>
          </w:tcPr>
          <w:p w14:paraId="312BA054"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roofErr w:type="spellStart"/>
            <w:r w:rsidRPr="003C3892">
              <w:rPr>
                <w:rFonts w:ascii="Calibri Light" w:eastAsia="Calibri" w:hAnsi="Calibri Light" w:cs="Calibri Light"/>
                <w:color w:val="000000"/>
              </w:rPr>
              <w:t>Revisado</w:t>
            </w:r>
            <w:proofErr w:type="spellEnd"/>
            <w:r w:rsidRPr="003C3892">
              <w:rPr>
                <w:rFonts w:ascii="Calibri Light" w:eastAsia="Calibri" w:hAnsi="Calibri Light" w:cs="Calibri Light"/>
                <w:color w:val="000000"/>
              </w:rPr>
              <w:t xml:space="preserve"> por:</w:t>
            </w:r>
          </w:p>
          <w:p w14:paraId="71B28F01"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6A25070E"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298CA14B"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131481BB"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r w:rsidRPr="003C3892">
              <w:rPr>
                <w:rFonts w:ascii="Calibri Light" w:eastAsia="Calibri" w:hAnsi="Calibri Light" w:cs="Calibri Light"/>
                <w:b/>
                <w:color w:val="000000"/>
                <w:highlight w:val="yellow"/>
              </w:rPr>
              <w:t xml:space="preserve">El </w:t>
            </w:r>
            <w:proofErr w:type="spellStart"/>
            <w:r w:rsidRPr="003C3892">
              <w:rPr>
                <w:rFonts w:ascii="Calibri Light" w:eastAsia="Calibri" w:hAnsi="Calibri Light" w:cs="Calibri Light"/>
                <w:b/>
                <w:color w:val="000000"/>
                <w:highlight w:val="yellow"/>
              </w:rPr>
              <w:t>funcionario</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deberá</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estar</w:t>
            </w:r>
            <w:proofErr w:type="spellEnd"/>
            <w:r w:rsidRPr="003C3892">
              <w:rPr>
                <w:rFonts w:ascii="Calibri Light" w:eastAsia="Calibri" w:hAnsi="Calibri Light" w:cs="Calibri Light"/>
                <w:b/>
                <w:color w:val="000000"/>
                <w:highlight w:val="yellow"/>
              </w:rPr>
              <w:t xml:space="preserve"> CERTIFICADO ANTE EL SERCOP</w:t>
            </w:r>
          </w:p>
        </w:tc>
        <w:tc>
          <w:tcPr>
            <w:tcW w:w="3108" w:type="dxa"/>
            <w:vAlign w:val="center"/>
          </w:tcPr>
          <w:p w14:paraId="14C1A15A"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roofErr w:type="spellStart"/>
            <w:r w:rsidRPr="003C3892">
              <w:rPr>
                <w:rFonts w:ascii="Calibri Light" w:eastAsia="Calibri" w:hAnsi="Calibri Light" w:cs="Calibri Light"/>
                <w:color w:val="000000"/>
              </w:rPr>
              <w:t>Aprobado</w:t>
            </w:r>
            <w:proofErr w:type="spellEnd"/>
            <w:r w:rsidRPr="003C3892">
              <w:rPr>
                <w:rFonts w:ascii="Calibri Light" w:eastAsia="Calibri" w:hAnsi="Calibri Light" w:cs="Calibri Light"/>
                <w:color w:val="000000"/>
              </w:rPr>
              <w:t xml:space="preserve"> por:</w:t>
            </w:r>
          </w:p>
          <w:p w14:paraId="6357B8EF"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375E8E5A"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4187F141"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p>
          <w:p w14:paraId="173F2D4C" w14:textId="77777777" w:rsidR="00356A9A" w:rsidRPr="003C3892" w:rsidRDefault="00356A9A" w:rsidP="00CD4812">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rPr>
            </w:pPr>
            <w:r w:rsidRPr="003C3892">
              <w:rPr>
                <w:rFonts w:ascii="Calibri Light" w:eastAsia="Calibri" w:hAnsi="Calibri Light" w:cs="Calibri Light"/>
                <w:b/>
                <w:color w:val="000000"/>
                <w:highlight w:val="yellow"/>
              </w:rPr>
              <w:t xml:space="preserve">El </w:t>
            </w:r>
            <w:proofErr w:type="spellStart"/>
            <w:r w:rsidRPr="003C3892">
              <w:rPr>
                <w:rFonts w:ascii="Calibri Light" w:eastAsia="Calibri" w:hAnsi="Calibri Light" w:cs="Calibri Light"/>
                <w:b/>
                <w:color w:val="000000"/>
                <w:highlight w:val="yellow"/>
              </w:rPr>
              <w:t>funcionario</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deberá</w:t>
            </w:r>
            <w:proofErr w:type="spellEnd"/>
            <w:r w:rsidRPr="003C3892">
              <w:rPr>
                <w:rFonts w:ascii="Calibri Light" w:eastAsia="Calibri" w:hAnsi="Calibri Light" w:cs="Calibri Light"/>
                <w:b/>
                <w:color w:val="000000"/>
                <w:highlight w:val="yellow"/>
              </w:rPr>
              <w:t xml:space="preserve"> </w:t>
            </w:r>
            <w:proofErr w:type="spellStart"/>
            <w:r w:rsidRPr="003C3892">
              <w:rPr>
                <w:rFonts w:ascii="Calibri Light" w:eastAsia="Calibri" w:hAnsi="Calibri Light" w:cs="Calibri Light"/>
                <w:b/>
                <w:color w:val="000000"/>
                <w:highlight w:val="yellow"/>
              </w:rPr>
              <w:t>estar</w:t>
            </w:r>
            <w:proofErr w:type="spellEnd"/>
            <w:r w:rsidRPr="003C3892">
              <w:rPr>
                <w:rFonts w:ascii="Calibri Light" w:eastAsia="Calibri" w:hAnsi="Calibri Light" w:cs="Calibri Light"/>
                <w:b/>
                <w:color w:val="000000"/>
                <w:highlight w:val="yellow"/>
              </w:rPr>
              <w:t xml:space="preserve"> CERTIFICADO ANTE EL SERCOP</w:t>
            </w:r>
          </w:p>
        </w:tc>
      </w:tr>
    </w:tbl>
    <w:p w14:paraId="0FCBA497" w14:textId="4183AC81" w:rsidR="00356A9A" w:rsidRPr="003C3892" w:rsidRDefault="00356A9A">
      <w:pPr>
        <w:tabs>
          <w:tab w:val="left" w:pos="142"/>
        </w:tabs>
        <w:rPr>
          <w:rFonts w:ascii="Calibri Light" w:eastAsia="Calibri" w:hAnsi="Calibri Light" w:cs="Calibri Light"/>
          <w:sz w:val="22"/>
          <w:szCs w:val="22"/>
        </w:rPr>
        <w:sectPr w:rsidR="00356A9A" w:rsidRPr="003C3892">
          <w:headerReference w:type="default" r:id="rId9"/>
          <w:footerReference w:type="default" r:id="rId10"/>
          <w:pgSz w:w="11900" w:h="16840"/>
          <w:pgMar w:top="1418" w:right="1127" w:bottom="993" w:left="1440" w:header="386" w:footer="859" w:gutter="0"/>
          <w:pgNumType w:start="1"/>
          <w:cols w:space="720"/>
        </w:sectPr>
      </w:pPr>
    </w:p>
    <w:p w14:paraId="1275DDFF" w14:textId="77777777" w:rsidR="000F7C57" w:rsidRPr="003C3892" w:rsidRDefault="000F7C57">
      <w:pPr>
        <w:tabs>
          <w:tab w:val="left" w:pos="-720"/>
          <w:tab w:val="left" w:pos="142"/>
          <w:tab w:val="left" w:pos="709"/>
        </w:tabs>
        <w:ind w:right="120"/>
        <w:rPr>
          <w:rFonts w:ascii="Calibri Light" w:eastAsia="Calibri" w:hAnsi="Calibri Light" w:cs="Calibri Light"/>
          <w:b/>
          <w:sz w:val="22"/>
          <w:szCs w:val="22"/>
        </w:rPr>
      </w:pPr>
    </w:p>
    <w:p w14:paraId="4ED22866" w14:textId="77777777" w:rsidR="000F7C57" w:rsidRPr="003C3892" w:rsidRDefault="00924B9B">
      <w:pPr>
        <w:tabs>
          <w:tab w:val="left" w:pos="-720"/>
          <w:tab w:val="left" w:pos="142"/>
          <w:tab w:val="left" w:pos="709"/>
        </w:tabs>
        <w:ind w:right="120"/>
        <w:jc w:val="center"/>
        <w:rPr>
          <w:rFonts w:ascii="Calibri Light" w:eastAsia="Calibri" w:hAnsi="Calibri Light" w:cs="Calibri Light"/>
          <w:b/>
          <w:sz w:val="22"/>
          <w:szCs w:val="22"/>
        </w:rPr>
      </w:pPr>
      <w:r w:rsidRPr="003C3892">
        <w:rPr>
          <w:rFonts w:ascii="Calibri Light" w:eastAsia="Calibri" w:hAnsi="Calibri Light" w:cs="Calibri Light"/>
          <w:b/>
          <w:sz w:val="22"/>
          <w:szCs w:val="22"/>
        </w:rPr>
        <w:t>ANEXO</w:t>
      </w:r>
    </w:p>
    <w:p w14:paraId="6F64A3B3" w14:textId="77777777" w:rsidR="000F7C57" w:rsidRPr="003C3892" w:rsidRDefault="000F7C57">
      <w:pPr>
        <w:tabs>
          <w:tab w:val="left" w:pos="-720"/>
          <w:tab w:val="left" w:pos="142"/>
          <w:tab w:val="left" w:pos="709"/>
        </w:tabs>
        <w:ind w:right="-119"/>
        <w:rPr>
          <w:rFonts w:ascii="Calibri Light" w:eastAsia="Calibri" w:hAnsi="Calibri Light" w:cs="Calibri Light"/>
          <w:b/>
          <w:sz w:val="22"/>
          <w:szCs w:val="22"/>
        </w:rPr>
      </w:pPr>
    </w:p>
    <w:p w14:paraId="02E8F148" w14:textId="77777777" w:rsidR="000F7C57" w:rsidRPr="003C3892" w:rsidRDefault="00924B9B">
      <w:pPr>
        <w:tabs>
          <w:tab w:val="left" w:pos="142"/>
        </w:tabs>
        <w:jc w:val="center"/>
        <w:rPr>
          <w:rFonts w:ascii="Calibri Light" w:eastAsia="Calibri" w:hAnsi="Calibri Light" w:cs="Calibri Light"/>
          <w:b/>
          <w:sz w:val="22"/>
          <w:szCs w:val="22"/>
        </w:rPr>
      </w:pPr>
      <w:r w:rsidRPr="003C3892">
        <w:rPr>
          <w:rFonts w:ascii="Calibri Light" w:eastAsia="Calibri" w:hAnsi="Calibri Light" w:cs="Calibri Light"/>
          <w:b/>
          <w:sz w:val="22"/>
          <w:szCs w:val="22"/>
        </w:rPr>
        <w:t>CERTIFICADO DE SOPORTE TÉCNICO</w:t>
      </w:r>
    </w:p>
    <w:p w14:paraId="02CE265B" w14:textId="77777777" w:rsidR="000F7C57" w:rsidRPr="003C3892" w:rsidRDefault="000F7C57">
      <w:pPr>
        <w:tabs>
          <w:tab w:val="left" w:pos="142"/>
        </w:tabs>
        <w:rPr>
          <w:rFonts w:ascii="Calibri Light" w:eastAsia="Calibri" w:hAnsi="Calibri Light" w:cs="Calibri Light"/>
          <w:sz w:val="22"/>
          <w:szCs w:val="22"/>
        </w:rPr>
      </w:pPr>
    </w:p>
    <w:p w14:paraId="0057844D" w14:textId="77777777" w:rsidR="00CD4812" w:rsidRPr="00690D39" w:rsidRDefault="00CD4812" w:rsidP="00CD4812">
      <w:pPr>
        <w:pStyle w:val="Textoindependiente"/>
        <w:ind w:left="1" w:right="17"/>
        <w:jc w:val="both"/>
        <w:rPr>
          <w:rFonts w:ascii="Calibri Light" w:hAnsi="Calibri Light" w:cs="Calibri Light"/>
          <w:sz w:val="22"/>
          <w:szCs w:val="22"/>
          <w:lang w:val="es-EC"/>
        </w:rPr>
      </w:pPr>
      <w:r w:rsidRPr="00690D39">
        <w:rPr>
          <w:rFonts w:ascii="Calibri Light" w:hAnsi="Calibri Light" w:cs="Calibri Light"/>
          <w:sz w:val="22"/>
          <w:szCs w:val="22"/>
          <w:lang w:val="es-EC"/>
        </w:rPr>
        <w:t xml:space="preserve">En mi calidad de Contratista, </w:t>
      </w:r>
      <w:r w:rsidRPr="00690D39">
        <w:rPr>
          <w:rFonts w:ascii="Calibri Light" w:hAnsi="Calibri Light" w:cs="Calibri Light"/>
          <w:sz w:val="22"/>
          <w:szCs w:val="22"/>
          <w:highlight w:val="green"/>
          <w:lang w:val="es-EC"/>
        </w:rPr>
        <w:t>(nombre de persona natural o jurídica, asociación o consorcio),</w:t>
      </w:r>
      <w:r w:rsidRPr="00690D39">
        <w:rPr>
          <w:rFonts w:ascii="Calibri Light" w:hAnsi="Calibri Light" w:cs="Calibri Light"/>
          <w:sz w:val="22"/>
          <w:szCs w:val="22"/>
          <w:lang w:val="es-EC"/>
        </w:rPr>
        <w:t xml:space="preserve"> garantizo los servicios del objeto de contratación “</w:t>
      </w:r>
      <w:r w:rsidRPr="00690D39">
        <w:rPr>
          <w:rFonts w:ascii="Calibri Light" w:hAnsi="Calibri Light" w:cs="Calibri Light"/>
          <w:sz w:val="22"/>
          <w:szCs w:val="22"/>
          <w:highlight w:val="green"/>
          <w:lang w:val="es-EC"/>
        </w:rPr>
        <w:t>incluir el objeto de contratación</w:t>
      </w:r>
      <w:r w:rsidRPr="00690D39">
        <w:rPr>
          <w:rFonts w:ascii="Calibri Light" w:hAnsi="Calibri Light" w:cs="Calibri Light"/>
          <w:sz w:val="22"/>
          <w:szCs w:val="22"/>
          <w:lang w:val="es-EC"/>
        </w:rPr>
        <w:t>” por un plazo de “</w:t>
      </w:r>
      <w:r w:rsidRPr="00690D39">
        <w:rPr>
          <w:rFonts w:ascii="Calibri Light" w:hAnsi="Calibri Light" w:cs="Calibri Light"/>
          <w:sz w:val="22"/>
          <w:szCs w:val="22"/>
          <w:highlight w:val="green"/>
          <w:lang w:val="es-EC"/>
        </w:rPr>
        <w:t>XXXX” días/meses/años</w:t>
      </w:r>
      <w:r w:rsidRPr="00690D39">
        <w:rPr>
          <w:rFonts w:ascii="Calibri Light" w:hAnsi="Calibri Light" w:cs="Calibri Light"/>
          <w:sz w:val="22"/>
          <w:szCs w:val="22"/>
          <w:lang w:val="es-EC"/>
        </w:rPr>
        <w:t>, contados a partir de la firma del acta de entrega</w:t>
      </w:r>
      <w:r w:rsidRPr="00690D39">
        <w:rPr>
          <w:rFonts w:ascii="Calibri Light" w:hAnsi="Calibri Light" w:cs="Calibri Light"/>
          <w:spacing w:val="-5"/>
          <w:sz w:val="22"/>
          <w:szCs w:val="22"/>
          <w:lang w:val="es-EC"/>
        </w:rPr>
        <w:t xml:space="preserve"> </w:t>
      </w:r>
      <w:r w:rsidRPr="00690D39">
        <w:rPr>
          <w:rFonts w:ascii="Calibri Light" w:hAnsi="Calibri Light" w:cs="Calibri Light"/>
          <w:sz w:val="22"/>
          <w:szCs w:val="22"/>
          <w:lang w:val="es-EC"/>
        </w:rPr>
        <w:t>recepción del objeto del contrato.</w:t>
      </w:r>
    </w:p>
    <w:p w14:paraId="387B2F6D" w14:textId="77777777" w:rsidR="00CD4812" w:rsidRPr="00690D39" w:rsidRDefault="00CD4812" w:rsidP="00CD4812">
      <w:pPr>
        <w:pStyle w:val="Textoindependiente"/>
        <w:rPr>
          <w:rFonts w:ascii="Calibri Light" w:hAnsi="Calibri Light" w:cs="Calibri Light"/>
          <w:sz w:val="22"/>
          <w:szCs w:val="22"/>
          <w:lang w:val="es-EC"/>
        </w:rPr>
      </w:pPr>
    </w:p>
    <w:p w14:paraId="68D73DF1" w14:textId="77777777" w:rsidR="00CD4812" w:rsidRPr="00690D39" w:rsidRDefault="00CD4812" w:rsidP="00CD4812">
      <w:pPr>
        <w:pStyle w:val="Textoindependiente"/>
        <w:ind w:left="1" w:right="16"/>
        <w:jc w:val="both"/>
        <w:rPr>
          <w:rFonts w:ascii="Calibri Light" w:hAnsi="Calibri Light" w:cs="Calibri Light"/>
          <w:sz w:val="22"/>
          <w:szCs w:val="22"/>
          <w:lang w:val="es-EC"/>
        </w:rPr>
      </w:pPr>
      <w:r w:rsidRPr="00690D39">
        <w:rPr>
          <w:rFonts w:ascii="Calibri Light" w:hAnsi="Calibri Light" w:cs="Calibri Light"/>
          <w:sz w:val="22"/>
          <w:szCs w:val="22"/>
          <w:lang w:val="es-EC"/>
        </w:rPr>
        <w:t>Durante la vigencia del soporte técnico, se tomarán las medidas correctivas necesarias para cumplir en las mismas condiciones requeridas en los Términos de referencia y pliegos.</w:t>
      </w:r>
    </w:p>
    <w:p w14:paraId="24702A82" w14:textId="77777777" w:rsidR="00CD4812" w:rsidRPr="00690D39" w:rsidRDefault="00CD4812" w:rsidP="00CD4812">
      <w:pPr>
        <w:pStyle w:val="Textoindependiente"/>
        <w:rPr>
          <w:rFonts w:ascii="Calibri Light" w:hAnsi="Calibri Light" w:cs="Calibri Light"/>
          <w:sz w:val="22"/>
          <w:szCs w:val="22"/>
          <w:lang w:val="es-EC"/>
        </w:rPr>
      </w:pPr>
    </w:p>
    <w:p w14:paraId="7E1B7C8A" w14:textId="77777777" w:rsidR="00CD4812" w:rsidRPr="00690D39" w:rsidRDefault="00CD4812" w:rsidP="00CD4812">
      <w:pPr>
        <w:pStyle w:val="Textoindependiente"/>
        <w:ind w:left="1"/>
        <w:jc w:val="both"/>
        <w:rPr>
          <w:rFonts w:ascii="Calibri Light" w:hAnsi="Calibri Light" w:cs="Calibri Light"/>
          <w:sz w:val="22"/>
          <w:szCs w:val="22"/>
          <w:lang w:val="es-EC"/>
        </w:rPr>
      </w:pPr>
      <w:r w:rsidRPr="00690D39">
        <w:rPr>
          <w:rFonts w:ascii="Calibri Light" w:hAnsi="Calibri Light" w:cs="Calibri Light"/>
          <w:sz w:val="22"/>
          <w:szCs w:val="22"/>
          <w:highlight w:val="yellow"/>
          <w:lang w:val="es-EC"/>
        </w:rPr>
        <w:t>En</w:t>
      </w:r>
      <w:r w:rsidRPr="00690D39">
        <w:rPr>
          <w:rFonts w:ascii="Calibri Light" w:hAnsi="Calibri Light" w:cs="Calibri Light"/>
          <w:spacing w:val="-9"/>
          <w:sz w:val="22"/>
          <w:szCs w:val="22"/>
          <w:highlight w:val="yellow"/>
          <w:lang w:val="es-EC"/>
        </w:rPr>
        <w:t xml:space="preserve"> </w:t>
      </w:r>
      <w:r w:rsidRPr="00690D39">
        <w:rPr>
          <w:rFonts w:ascii="Calibri Light" w:hAnsi="Calibri Light" w:cs="Calibri Light"/>
          <w:sz w:val="22"/>
          <w:szCs w:val="22"/>
          <w:highlight w:val="yellow"/>
          <w:lang w:val="es-EC"/>
        </w:rPr>
        <w:t>el</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caso</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de</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arrendamiento</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de</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bienes</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tecnológicos</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(vigencia</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z w:val="22"/>
          <w:szCs w:val="22"/>
          <w:highlight w:val="yellow"/>
          <w:lang w:val="es-EC"/>
        </w:rPr>
        <w:t>tecnológica)</w:t>
      </w:r>
      <w:r w:rsidRPr="00690D39">
        <w:rPr>
          <w:rFonts w:ascii="Calibri Light" w:hAnsi="Calibri Light" w:cs="Calibri Light"/>
          <w:sz w:val="22"/>
          <w:szCs w:val="22"/>
          <w:lang w:val="es-EC"/>
        </w:rPr>
        <w:t xml:space="preserve"> </w:t>
      </w:r>
      <w:r w:rsidRPr="00690D39">
        <w:rPr>
          <w:rFonts w:ascii="Calibri Light" w:hAnsi="Calibri Light" w:cs="Calibri Light"/>
          <w:sz w:val="22"/>
          <w:szCs w:val="22"/>
          <w:highlight w:val="yellow"/>
          <w:lang w:val="es-EC"/>
        </w:rPr>
        <w:t>dejar</w:t>
      </w:r>
      <w:r w:rsidRPr="00690D39">
        <w:rPr>
          <w:rFonts w:ascii="Calibri Light" w:hAnsi="Calibri Light" w:cs="Calibri Light"/>
          <w:spacing w:val="-6"/>
          <w:sz w:val="22"/>
          <w:szCs w:val="22"/>
          <w:highlight w:val="yellow"/>
          <w:lang w:val="es-EC"/>
        </w:rPr>
        <w:t xml:space="preserve"> </w:t>
      </w:r>
      <w:r w:rsidRPr="00690D39">
        <w:rPr>
          <w:rFonts w:ascii="Calibri Light" w:hAnsi="Calibri Light" w:cs="Calibri Light"/>
          <w:sz w:val="22"/>
          <w:szCs w:val="22"/>
          <w:highlight w:val="yellow"/>
          <w:lang w:val="es-EC"/>
        </w:rPr>
        <w:t>lo</w:t>
      </w:r>
      <w:r w:rsidRPr="00690D39">
        <w:rPr>
          <w:rFonts w:ascii="Calibri Light" w:hAnsi="Calibri Light" w:cs="Calibri Light"/>
          <w:spacing w:val="-7"/>
          <w:sz w:val="22"/>
          <w:szCs w:val="22"/>
          <w:highlight w:val="yellow"/>
          <w:lang w:val="es-EC"/>
        </w:rPr>
        <w:t xml:space="preserve"> </w:t>
      </w:r>
      <w:r w:rsidRPr="00690D39">
        <w:rPr>
          <w:rFonts w:ascii="Calibri Light" w:hAnsi="Calibri Light" w:cs="Calibri Light"/>
          <w:spacing w:val="-2"/>
          <w:sz w:val="22"/>
          <w:szCs w:val="22"/>
          <w:highlight w:val="yellow"/>
          <w:lang w:val="es-EC"/>
        </w:rPr>
        <w:t>siguiente:</w:t>
      </w:r>
    </w:p>
    <w:p w14:paraId="7F85A6A0" w14:textId="77777777" w:rsidR="00CD4812" w:rsidRPr="00690D39" w:rsidRDefault="00CD4812" w:rsidP="00CD4812">
      <w:pPr>
        <w:pStyle w:val="Textoindependiente"/>
        <w:rPr>
          <w:rFonts w:ascii="Calibri Light" w:hAnsi="Calibri Light" w:cs="Calibri Light"/>
          <w:sz w:val="22"/>
          <w:szCs w:val="22"/>
          <w:lang w:val="es-EC"/>
        </w:rPr>
      </w:pPr>
    </w:p>
    <w:p w14:paraId="455648ED" w14:textId="77777777" w:rsidR="00CD4812" w:rsidRPr="00690D39" w:rsidRDefault="00CD4812" w:rsidP="00CD4812">
      <w:pPr>
        <w:pStyle w:val="Textoindependiente"/>
        <w:ind w:left="1" w:right="14"/>
        <w:jc w:val="both"/>
        <w:rPr>
          <w:rFonts w:ascii="Calibri Light" w:hAnsi="Calibri Light" w:cs="Calibri Light"/>
          <w:sz w:val="22"/>
          <w:szCs w:val="22"/>
          <w:highlight w:val="green"/>
          <w:lang w:val="es-EC"/>
        </w:rPr>
      </w:pPr>
      <w:r w:rsidRPr="00690D39">
        <w:rPr>
          <w:rFonts w:ascii="Calibri Light" w:hAnsi="Calibri Light" w:cs="Calibri Light"/>
          <w:sz w:val="22"/>
          <w:szCs w:val="22"/>
          <w:highlight w:val="green"/>
          <w:lang w:val="es-EC"/>
        </w:rPr>
        <w:t>De acuerdo con lo señalado en el artículo 351 del RGLOSNCP la reposición de los bienes en aplicación de la garantía técnica, ya sea por defecto de fábrica o por mal funcionamiento durante su operación. La reposición podrá ser:</w:t>
      </w:r>
    </w:p>
    <w:p w14:paraId="1A388F3B" w14:textId="77777777" w:rsidR="00CD4812" w:rsidRPr="00690D39" w:rsidRDefault="00CD4812" w:rsidP="00CD4812">
      <w:pPr>
        <w:pStyle w:val="Textoindependiente"/>
        <w:ind w:left="1" w:right="14"/>
        <w:jc w:val="both"/>
        <w:rPr>
          <w:rFonts w:ascii="Calibri Light" w:hAnsi="Calibri Light" w:cs="Calibri Light"/>
          <w:sz w:val="22"/>
          <w:szCs w:val="22"/>
          <w:highlight w:val="green"/>
          <w:lang w:val="es-EC"/>
        </w:rPr>
      </w:pPr>
    </w:p>
    <w:p w14:paraId="06DB89D4" w14:textId="77777777" w:rsidR="00CD4812" w:rsidRPr="00690D39" w:rsidRDefault="00CD4812" w:rsidP="00CD4812">
      <w:pPr>
        <w:pStyle w:val="Textoindependiente"/>
        <w:numPr>
          <w:ilvl w:val="0"/>
          <w:numId w:val="12"/>
        </w:numPr>
        <w:ind w:right="14"/>
        <w:jc w:val="both"/>
        <w:rPr>
          <w:rFonts w:ascii="Calibri Light" w:hAnsi="Calibri Light" w:cs="Calibri Light"/>
          <w:sz w:val="22"/>
          <w:szCs w:val="22"/>
          <w:highlight w:val="green"/>
          <w:lang w:val="es-EC"/>
        </w:rPr>
      </w:pPr>
      <w:r w:rsidRPr="00690D39">
        <w:rPr>
          <w:rFonts w:ascii="Calibri Light" w:hAnsi="Calibri Light" w:cs="Calibri Light"/>
          <w:sz w:val="22"/>
          <w:szCs w:val="22"/>
          <w:highlight w:val="green"/>
          <w:lang w:val="es-EC"/>
        </w:rPr>
        <w:t>Reposición temporal Comprende la entrega inmediata de un bien de las mismas o mayores características o especificaciones técnicas hasta la reposición definitiva; y,</w:t>
      </w:r>
    </w:p>
    <w:p w14:paraId="2F4330C1" w14:textId="77777777" w:rsidR="00CD4812" w:rsidRPr="00690D39" w:rsidRDefault="00CD4812" w:rsidP="00CD4812">
      <w:pPr>
        <w:pStyle w:val="Textoindependiente"/>
        <w:numPr>
          <w:ilvl w:val="0"/>
          <w:numId w:val="12"/>
        </w:numPr>
        <w:ind w:right="14"/>
        <w:jc w:val="both"/>
        <w:rPr>
          <w:rFonts w:ascii="Calibri Light" w:hAnsi="Calibri Light" w:cs="Calibri Light"/>
          <w:sz w:val="22"/>
          <w:szCs w:val="22"/>
          <w:highlight w:val="green"/>
          <w:lang w:val="es-EC"/>
        </w:rPr>
      </w:pPr>
      <w:r w:rsidRPr="00690D39">
        <w:rPr>
          <w:rFonts w:ascii="Calibri Light" w:hAnsi="Calibri Light" w:cs="Calibri Light"/>
          <w:sz w:val="22"/>
          <w:szCs w:val="22"/>
          <w:highlight w:val="green"/>
          <w:lang w:val="es-EC"/>
        </w:rPr>
        <w:t>Reposición definitiva Operará en el caso en que el bien deba ser reemplazado por uno nuevo de iguales o mayores características o especificaciones técnicas, siempre y cuando no se trate de un daño derivado del mal uso u operación.</w:t>
      </w:r>
    </w:p>
    <w:p w14:paraId="3FB2326E" w14:textId="77777777" w:rsidR="00CD4812" w:rsidRPr="00690D39" w:rsidRDefault="00CD4812" w:rsidP="00CD4812">
      <w:pPr>
        <w:pStyle w:val="Textoindependiente"/>
        <w:rPr>
          <w:rFonts w:ascii="Calibri Light" w:hAnsi="Calibri Light" w:cs="Calibri Light"/>
          <w:sz w:val="22"/>
          <w:szCs w:val="22"/>
          <w:lang w:val="es-EC"/>
        </w:rPr>
      </w:pPr>
    </w:p>
    <w:p w14:paraId="32458964" w14:textId="77777777" w:rsidR="00CD4812" w:rsidRPr="00690D39" w:rsidRDefault="00CD4812" w:rsidP="00CD4812">
      <w:pPr>
        <w:pStyle w:val="Textoindependiente"/>
        <w:ind w:left="1"/>
        <w:rPr>
          <w:rFonts w:ascii="Calibri Light" w:hAnsi="Calibri Light" w:cs="Calibri Light"/>
          <w:sz w:val="22"/>
          <w:szCs w:val="22"/>
          <w:lang w:val="es-EC"/>
        </w:rPr>
      </w:pPr>
      <w:r w:rsidRPr="00690D39">
        <w:rPr>
          <w:rFonts w:ascii="Calibri Light" w:hAnsi="Calibri Light" w:cs="Calibri Light"/>
          <w:spacing w:val="-2"/>
          <w:sz w:val="22"/>
          <w:szCs w:val="22"/>
          <w:lang w:val="es-EC"/>
        </w:rPr>
        <w:t>Atentamente,</w:t>
      </w:r>
    </w:p>
    <w:p w14:paraId="30B49C98" w14:textId="77777777" w:rsidR="00CD4812" w:rsidRPr="00690D39" w:rsidRDefault="00CD4812" w:rsidP="00CD4812">
      <w:pPr>
        <w:pStyle w:val="Textoindependiente"/>
        <w:spacing w:before="5"/>
        <w:rPr>
          <w:rFonts w:ascii="Calibri Light" w:hAnsi="Calibri Light" w:cs="Calibri Light"/>
          <w:sz w:val="22"/>
          <w:szCs w:val="22"/>
          <w:lang w:val="es-EC"/>
        </w:rPr>
      </w:pPr>
    </w:p>
    <w:p w14:paraId="1BE82FD7" w14:textId="77777777" w:rsidR="00CD4812" w:rsidRPr="00690D39" w:rsidRDefault="00CD4812" w:rsidP="00CD4812">
      <w:pPr>
        <w:pStyle w:val="Ttulo1"/>
        <w:spacing w:line="800" w:lineRule="atLeast"/>
        <w:ind w:left="1" w:right="1834"/>
        <w:rPr>
          <w:rFonts w:ascii="Calibri Light" w:hAnsi="Calibri Light" w:cs="Calibri Light"/>
          <w:b/>
          <w:color w:val="auto"/>
          <w:sz w:val="22"/>
          <w:szCs w:val="22"/>
        </w:rPr>
      </w:pPr>
      <w:r w:rsidRPr="00690D39">
        <w:rPr>
          <w:rFonts w:ascii="Calibri Light" w:hAnsi="Calibri Light" w:cs="Calibri Light"/>
          <w:b/>
          <w:color w:val="auto"/>
          <w:sz w:val="22"/>
          <w:szCs w:val="22"/>
        </w:rPr>
        <w:t>Firma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de</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la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Persona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Natural</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o</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Representante</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Legal</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(Persona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 xml:space="preserve">Jurídica) </w:t>
      </w:r>
    </w:p>
    <w:p w14:paraId="12EC9F70" w14:textId="77777777" w:rsidR="000F7C57" w:rsidRPr="003C3892" w:rsidRDefault="000F7C57">
      <w:pPr>
        <w:tabs>
          <w:tab w:val="left" w:pos="142"/>
        </w:tabs>
        <w:rPr>
          <w:rFonts w:ascii="Calibri Light" w:eastAsia="Calibri" w:hAnsi="Calibri Light" w:cs="Calibri Light"/>
          <w:color w:val="353535"/>
          <w:sz w:val="22"/>
          <w:szCs w:val="22"/>
        </w:rPr>
      </w:pPr>
    </w:p>
    <w:p w14:paraId="1AAD398C" w14:textId="77777777" w:rsidR="000F7C57" w:rsidRPr="003C3892" w:rsidRDefault="000F7C57">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Light" w:eastAsia="Calibri" w:hAnsi="Calibri Light" w:cs="Calibri Light"/>
          <w:color w:val="000000"/>
          <w:sz w:val="22"/>
          <w:szCs w:val="22"/>
        </w:rPr>
      </w:pPr>
    </w:p>
    <w:sectPr w:rsidR="000F7C57" w:rsidRPr="003C3892">
      <w:headerReference w:type="default" r:id="rId11"/>
      <w:footerReference w:type="default" r:id="rId12"/>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52B13" w14:textId="77777777" w:rsidR="00932BBD" w:rsidRDefault="00932BBD">
      <w:r>
        <w:separator/>
      </w:r>
    </w:p>
  </w:endnote>
  <w:endnote w:type="continuationSeparator" w:id="0">
    <w:p w14:paraId="20420145" w14:textId="77777777" w:rsidR="00932BBD" w:rsidRDefault="0093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Aptos Display">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jaVuSerifCondens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3B74" w14:textId="77777777" w:rsidR="000F7C57" w:rsidRDefault="00924B9B">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52A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52AC">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14:anchorId="3B28790C" wp14:editId="1AB890A3">
          <wp:simplePos x="0" y="0"/>
          <wp:positionH relativeFrom="column">
            <wp:posOffset>-1087119</wp:posOffset>
          </wp:positionH>
          <wp:positionV relativeFrom="paragraph">
            <wp:posOffset>-511808</wp:posOffset>
          </wp:positionV>
          <wp:extent cx="7563485" cy="1348105"/>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14:paraId="6757A19D" w14:textId="77777777" w:rsidR="000F7C57" w:rsidRDefault="00924B9B">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14:anchorId="3591776F" wp14:editId="289FBC56">
          <wp:simplePos x="0" y="0"/>
          <wp:positionH relativeFrom="column">
            <wp:posOffset>0</wp:posOffset>
          </wp:positionH>
          <wp:positionV relativeFrom="paragraph">
            <wp:posOffset>810895</wp:posOffset>
          </wp:positionV>
          <wp:extent cx="7456170" cy="884555"/>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14:anchorId="1308EF02" wp14:editId="58C5E94E">
          <wp:simplePos x="0" y="0"/>
          <wp:positionH relativeFrom="column">
            <wp:posOffset>152400</wp:posOffset>
          </wp:positionH>
          <wp:positionV relativeFrom="paragraph">
            <wp:posOffset>963294</wp:posOffset>
          </wp:positionV>
          <wp:extent cx="7456348" cy="884814"/>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14:anchorId="3B943D69" wp14:editId="4104CA73">
          <wp:simplePos x="0" y="0"/>
          <wp:positionH relativeFrom="column">
            <wp:posOffset>304800</wp:posOffset>
          </wp:positionH>
          <wp:positionV relativeFrom="paragraph">
            <wp:posOffset>1115695</wp:posOffset>
          </wp:positionV>
          <wp:extent cx="7456348" cy="884814"/>
          <wp:effectExtent l="0" t="0" r="0" b="0"/>
          <wp:wrapNone/>
          <wp:docPr id="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14:anchorId="6FD7676E" wp14:editId="35A7D601">
          <wp:simplePos x="0" y="0"/>
          <wp:positionH relativeFrom="column">
            <wp:posOffset>457200</wp:posOffset>
          </wp:positionH>
          <wp:positionV relativeFrom="paragraph">
            <wp:posOffset>1268095</wp:posOffset>
          </wp:positionV>
          <wp:extent cx="7456348" cy="884814"/>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14:anchorId="02C9C5B3" wp14:editId="11B215A2">
          <wp:simplePos x="0" y="0"/>
          <wp:positionH relativeFrom="column">
            <wp:posOffset>609600</wp:posOffset>
          </wp:positionH>
          <wp:positionV relativeFrom="paragraph">
            <wp:posOffset>1420495</wp:posOffset>
          </wp:positionV>
          <wp:extent cx="7456348" cy="884814"/>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14:anchorId="77F4A4C4" wp14:editId="7F61FDE4">
          <wp:simplePos x="0" y="0"/>
          <wp:positionH relativeFrom="column">
            <wp:posOffset>762000</wp:posOffset>
          </wp:positionH>
          <wp:positionV relativeFrom="paragraph">
            <wp:posOffset>1572895</wp:posOffset>
          </wp:positionV>
          <wp:extent cx="7456348" cy="884814"/>
          <wp:effectExtent l="0" t="0" r="0" b="0"/>
          <wp:wrapNone/>
          <wp:docPr id="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B97D" w14:textId="36CB5E67" w:rsidR="000F7C57" w:rsidRDefault="00924B9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652AC">
      <w:rPr>
        <w:b/>
        <w:noProof/>
        <w:color w:val="000000"/>
      </w:rPr>
      <w:t>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652AC">
      <w:rPr>
        <w:b/>
        <w:noProof/>
        <w:color w:val="000000"/>
      </w:rPr>
      <w:t>9</w:t>
    </w:r>
    <w:r>
      <w:rPr>
        <w:b/>
        <w:color w:val="000000"/>
      </w:rPr>
      <w:fldChar w:fldCharType="end"/>
    </w:r>
    <w:r>
      <w:rPr>
        <w:noProof/>
      </w:rPr>
      <w:drawing>
        <wp:anchor distT="0" distB="0" distL="0" distR="0" simplePos="0" relativeHeight="251667456" behindDoc="1" locked="0" layoutInCell="1" hidden="0" allowOverlap="1" wp14:anchorId="13FD62DC" wp14:editId="7AC64039">
          <wp:simplePos x="0" y="0"/>
          <wp:positionH relativeFrom="column">
            <wp:posOffset>-1064259</wp:posOffset>
          </wp:positionH>
          <wp:positionV relativeFrom="paragraph">
            <wp:posOffset>-268604</wp:posOffset>
          </wp:positionV>
          <wp:extent cx="7563485" cy="1348105"/>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93904" w14:textId="77777777" w:rsidR="00932BBD" w:rsidRDefault="00932BBD">
      <w:r>
        <w:separator/>
      </w:r>
    </w:p>
  </w:footnote>
  <w:footnote w:type="continuationSeparator" w:id="0">
    <w:p w14:paraId="337F8C84" w14:textId="77777777" w:rsidR="00932BBD" w:rsidRDefault="0093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87CF" w14:textId="77777777" w:rsidR="000F7C57" w:rsidRDefault="00924B9B">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14:anchorId="484CED43" wp14:editId="4A3700DA">
          <wp:simplePos x="0" y="0"/>
          <wp:positionH relativeFrom="column">
            <wp:posOffset>-1080134</wp:posOffset>
          </wp:positionH>
          <wp:positionV relativeFrom="paragraph">
            <wp:posOffset>-219074</wp:posOffset>
          </wp:positionV>
          <wp:extent cx="7456348" cy="884814"/>
          <wp:effectExtent l="0" t="0" r="0" b="0"/>
          <wp:wrapNone/>
          <wp:docPr id="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669D" w14:textId="77777777" w:rsidR="000F7C57" w:rsidRDefault="00924B9B">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14:anchorId="6D561C6C" wp14:editId="1B8D3A2C">
          <wp:simplePos x="0" y="0"/>
          <wp:positionH relativeFrom="column">
            <wp:posOffset>-1025649</wp:posOffset>
          </wp:positionH>
          <wp:positionV relativeFrom="paragraph">
            <wp:posOffset>-426719</wp:posOffset>
          </wp:positionV>
          <wp:extent cx="7456348" cy="884814"/>
          <wp:effectExtent l="0" t="0" r="0" b="0"/>
          <wp:wrapNone/>
          <wp:docPr id="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0A1"/>
    <w:multiLevelType w:val="multilevel"/>
    <w:tmpl w:val="8526998A"/>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5D759E"/>
    <w:multiLevelType w:val="multilevel"/>
    <w:tmpl w:val="F5F8B50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BE043B"/>
    <w:multiLevelType w:val="multilevel"/>
    <w:tmpl w:val="DF5A38E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4" w15:restartNumberingAfterBreak="0">
    <w:nsid w:val="23C45FC4"/>
    <w:multiLevelType w:val="multilevel"/>
    <w:tmpl w:val="4E4C2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AD06A0"/>
    <w:multiLevelType w:val="hybridMultilevel"/>
    <w:tmpl w:val="87D6B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453002A"/>
    <w:multiLevelType w:val="multilevel"/>
    <w:tmpl w:val="042C5C46"/>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7" w15:restartNumberingAfterBreak="0">
    <w:nsid w:val="3C2C2C22"/>
    <w:multiLevelType w:val="hybridMultilevel"/>
    <w:tmpl w:val="9886E84E"/>
    <w:lvl w:ilvl="0" w:tplc="300A0001">
      <w:start w:val="1"/>
      <w:numFmt w:val="bullet"/>
      <w:lvlText w:val=""/>
      <w:lvlJc w:val="left"/>
      <w:pPr>
        <w:ind w:left="1446" w:hanging="360"/>
      </w:pPr>
      <w:rPr>
        <w:rFonts w:ascii="Symbol" w:hAnsi="Symbol" w:hint="default"/>
      </w:rPr>
    </w:lvl>
    <w:lvl w:ilvl="1" w:tplc="300A0003" w:tentative="1">
      <w:start w:val="1"/>
      <w:numFmt w:val="bullet"/>
      <w:lvlText w:val="o"/>
      <w:lvlJc w:val="left"/>
      <w:pPr>
        <w:ind w:left="2166" w:hanging="360"/>
      </w:pPr>
      <w:rPr>
        <w:rFonts w:ascii="Courier New" w:hAnsi="Courier New" w:cs="Courier New" w:hint="default"/>
      </w:rPr>
    </w:lvl>
    <w:lvl w:ilvl="2" w:tplc="300A0005" w:tentative="1">
      <w:start w:val="1"/>
      <w:numFmt w:val="bullet"/>
      <w:lvlText w:val=""/>
      <w:lvlJc w:val="left"/>
      <w:pPr>
        <w:ind w:left="2886" w:hanging="360"/>
      </w:pPr>
      <w:rPr>
        <w:rFonts w:ascii="Wingdings" w:hAnsi="Wingdings" w:hint="default"/>
      </w:rPr>
    </w:lvl>
    <w:lvl w:ilvl="3" w:tplc="300A0001" w:tentative="1">
      <w:start w:val="1"/>
      <w:numFmt w:val="bullet"/>
      <w:lvlText w:val=""/>
      <w:lvlJc w:val="left"/>
      <w:pPr>
        <w:ind w:left="3606" w:hanging="360"/>
      </w:pPr>
      <w:rPr>
        <w:rFonts w:ascii="Symbol" w:hAnsi="Symbol" w:hint="default"/>
      </w:rPr>
    </w:lvl>
    <w:lvl w:ilvl="4" w:tplc="300A0003" w:tentative="1">
      <w:start w:val="1"/>
      <w:numFmt w:val="bullet"/>
      <w:lvlText w:val="o"/>
      <w:lvlJc w:val="left"/>
      <w:pPr>
        <w:ind w:left="4326" w:hanging="360"/>
      </w:pPr>
      <w:rPr>
        <w:rFonts w:ascii="Courier New" w:hAnsi="Courier New" w:cs="Courier New" w:hint="default"/>
      </w:rPr>
    </w:lvl>
    <w:lvl w:ilvl="5" w:tplc="300A0005" w:tentative="1">
      <w:start w:val="1"/>
      <w:numFmt w:val="bullet"/>
      <w:lvlText w:val=""/>
      <w:lvlJc w:val="left"/>
      <w:pPr>
        <w:ind w:left="5046" w:hanging="360"/>
      </w:pPr>
      <w:rPr>
        <w:rFonts w:ascii="Wingdings" w:hAnsi="Wingdings" w:hint="default"/>
      </w:rPr>
    </w:lvl>
    <w:lvl w:ilvl="6" w:tplc="300A0001" w:tentative="1">
      <w:start w:val="1"/>
      <w:numFmt w:val="bullet"/>
      <w:lvlText w:val=""/>
      <w:lvlJc w:val="left"/>
      <w:pPr>
        <w:ind w:left="5766" w:hanging="360"/>
      </w:pPr>
      <w:rPr>
        <w:rFonts w:ascii="Symbol" w:hAnsi="Symbol" w:hint="default"/>
      </w:rPr>
    </w:lvl>
    <w:lvl w:ilvl="7" w:tplc="300A0003" w:tentative="1">
      <w:start w:val="1"/>
      <w:numFmt w:val="bullet"/>
      <w:lvlText w:val="o"/>
      <w:lvlJc w:val="left"/>
      <w:pPr>
        <w:ind w:left="6486" w:hanging="360"/>
      </w:pPr>
      <w:rPr>
        <w:rFonts w:ascii="Courier New" w:hAnsi="Courier New" w:cs="Courier New" w:hint="default"/>
      </w:rPr>
    </w:lvl>
    <w:lvl w:ilvl="8" w:tplc="300A0005" w:tentative="1">
      <w:start w:val="1"/>
      <w:numFmt w:val="bullet"/>
      <w:lvlText w:val=""/>
      <w:lvlJc w:val="left"/>
      <w:pPr>
        <w:ind w:left="7206" w:hanging="360"/>
      </w:pPr>
      <w:rPr>
        <w:rFonts w:ascii="Wingdings" w:hAnsi="Wingdings" w:hint="default"/>
      </w:rPr>
    </w:lvl>
  </w:abstractNum>
  <w:abstractNum w:abstractNumId="8" w15:restartNumberingAfterBreak="0">
    <w:nsid w:val="436533CE"/>
    <w:multiLevelType w:val="multilevel"/>
    <w:tmpl w:val="47A879FA"/>
    <w:lvl w:ilvl="0">
      <w:start w:val="1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9F5004A"/>
    <w:multiLevelType w:val="multilevel"/>
    <w:tmpl w:val="7088AE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8C7B29"/>
    <w:multiLevelType w:val="multilevel"/>
    <w:tmpl w:val="39E09910"/>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DDD061E"/>
    <w:multiLevelType w:val="multilevel"/>
    <w:tmpl w:val="A484E6DA"/>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1"/>
  </w:num>
  <w:num w:numId="4">
    <w:abstractNumId w:val="9"/>
  </w:num>
  <w:num w:numId="5">
    <w:abstractNumId w:val="0"/>
  </w:num>
  <w:num w:numId="6">
    <w:abstractNumId w:val="10"/>
  </w:num>
  <w:num w:numId="7">
    <w:abstractNumId w:val="6"/>
  </w:num>
  <w:num w:numId="8">
    <w:abstractNumId w:val="8"/>
  </w:num>
  <w:num w:numId="9">
    <w:abstractNumId w:val="11"/>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7"/>
    <w:rsid w:val="000F7C57"/>
    <w:rsid w:val="001F5F85"/>
    <w:rsid w:val="0025185A"/>
    <w:rsid w:val="002D20ED"/>
    <w:rsid w:val="00356A9A"/>
    <w:rsid w:val="003922DC"/>
    <w:rsid w:val="003C3892"/>
    <w:rsid w:val="00547033"/>
    <w:rsid w:val="005905B7"/>
    <w:rsid w:val="00631A88"/>
    <w:rsid w:val="006C4E2C"/>
    <w:rsid w:val="007637CC"/>
    <w:rsid w:val="007730B7"/>
    <w:rsid w:val="007B2FE9"/>
    <w:rsid w:val="0083559B"/>
    <w:rsid w:val="009010EC"/>
    <w:rsid w:val="00924B9B"/>
    <w:rsid w:val="00932BBD"/>
    <w:rsid w:val="00974CD5"/>
    <w:rsid w:val="009C1AE5"/>
    <w:rsid w:val="009C664C"/>
    <w:rsid w:val="00B652AC"/>
    <w:rsid w:val="00BA3938"/>
    <w:rsid w:val="00CD4812"/>
    <w:rsid w:val="00E10CF1"/>
    <w:rsid w:val="00F504CE"/>
    <w:rsid w:val="00FE5E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CD95"/>
  <w15:docId w15:val="{17D5E52A-7784-499F-B94F-34B75B76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1"/>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styleId="Mencinsinresolver">
    <w:name w:val="Unresolved Mention"/>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styleId="Textoindependiente">
    <w:name w:val="Body Text"/>
    <w:basedOn w:val="Normal"/>
    <w:link w:val="TextoindependienteCar"/>
    <w:uiPriority w:val="1"/>
    <w:qFormat/>
    <w:rsid w:val="00E77F96"/>
    <w:pPr>
      <w:widowControl w:val="0"/>
      <w:autoSpaceDE w:val="0"/>
      <w:autoSpaceDN w:val="0"/>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77F96"/>
    <w:rPr>
      <w:rFonts w:ascii="Calibri" w:eastAsia="Calibri" w:hAnsi="Calibri" w:cs="Calibri"/>
      <w:kern w:val="0"/>
      <w:lang w:val="es-ES"/>
    </w:rPr>
  </w:style>
  <w:style w:type="paragraph" w:styleId="Subttulo">
    <w:name w:val="Subtitle"/>
    <w:basedOn w:val="Normal"/>
    <w:next w:val="Normal"/>
    <w:uiPriority w:val="11"/>
    <w:qFormat/>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 w:type="dxa"/>
        <w:left w:w="70"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BaEylckxhIa7jmgcKd9QkT6Mw==">CgMxLjAyDmguejN3YzZoNHllaXRnMg5oLnpjajYxbWRkNzF2ZjIOaC5keDFhMmxpZDhrbHgyDWgudjAzd3ZtM2I0bjUyDWguNThvcnJoYTJ1ZGUyDmgudDNpcDN4Zzh2ank1OAByITFmRWpycFpCZzhqOVczblhEeTZqZVlicS0tanBQcVY1Vg==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2914</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3</cp:revision>
  <dcterms:created xsi:type="dcterms:W3CDTF">2025-12-09T14:26:00Z</dcterms:created>
  <dcterms:modified xsi:type="dcterms:W3CDTF">2025-12-09T14:28:00Z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