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CC860" w14:textId="77777777" w:rsidR="005D2B34" w:rsidRDefault="0009396C">
      <w:pPr>
        <w:spacing w:line="259" w:lineRule="auto"/>
        <w:jc w:val="right"/>
        <w:rPr>
          <w:rFonts w:ascii="Calibri" w:eastAsia="Calibri" w:hAnsi="Calibri" w:cs="Calibri"/>
          <w:sz w:val="22"/>
          <w:szCs w:val="22"/>
        </w:rPr>
      </w:pPr>
      <w:r>
        <w:rPr>
          <w:rFonts w:ascii="Calibri" w:eastAsia="Calibri" w:hAnsi="Calibri" w:cs="Calibri"/>
          <w:sz w:val="22"/>
          <w:szCs w:val="22"/>
        </w:rPr>
        <w:t xml:space="preserve">Fecha de elaboración: </w:t>
      </w:r>
      <w:proofErr w:type="spellStart"/>
      <w:r>
        <w:rPr>
          <w:rFonts w:ascii="Calibri" w:eastAsia="Calibri" w:hAnsi="Calibri" w:cs="Calibri"/>
          <w:sz w:val="22"/>
          <w:szCs w:val="22"/>
        </w:rPr>
        <w:t>xxxxx</w:t>
      </w:r>
      <w:proofErr w:type="spellEnd"/>
    </w:p>
    <w:p w14:paraId="35BFDEDF" w14:textId="77777777" w:rsidR="005D2B34" w:rsidRDefault="0009396C">
      <w:pPr>
        <w:spacing w:line="259" w:lineRule="auto"/>
        <w:ind w:right="425"/>
        <w:jc w:val="right"/>
        <w:rPr>
          <w:rFonts w:ascii="Calibri" w:eastAsia="Calibri" w:hAnsi="Calibri" w:cs="Calibri"/>
          <w:sz w:val="22"/>
          <w:szCs w:val="22"/>
        </w:rPr>
      </w:pPr>
      <w:r>
        <w:rPr>
          <w:rFonts w:ascii="Calibri" w:eastAsia="Calibri" w:hAnsi="Calibri" w:cs="Calibri"/>
          <w:sz w:val="22"/>
          <w:szCs w:val="22"/>
        </w:rPr>
        <w:t xml:space="preserve"> </w:t>
      </w:r>
    </w:p>
    <w:p w14:paraId="1CD5F33F" w14:textId="77777777" w:rsidR="005D2B34" w:rsidRDefault="0009396C">
      <w:pPr>
        <w:ind w:left="831" w:right="460"/>
        <w:jc w:val="center"/>
        <w:rPr>
          <w:rFonts w:ascii="Calibri" w:eastAsia="Calibri" w:hAnsi="Calibri" w:cs="Calibri"/>
          <w:b/>
          <w:bCs/>
          <w:sz w:val="22"/>
          <w:szCs w:val="22"/>
        </w:rPr>
      </w:pPr>
      <w:r>
        <w:rPr>
          <w:rFonts w:ascii="Calibri" w:eastAsia="Calibri" w:hAnsi="Calibri" w:cs="Calibri"/>
          <w:b/>
          <w:bCs/>
          <w:sz w:val="22"/>
          <w:szCs w:val="22"/>
        </w:rPr>
        <w:t>TÉRMINOS DE REFERENCIA</w:t>
      </w:r>
    </w:p>
    <w:p w14:paraId="56E17062" w14:textId="77777777" w:rsidR="005D2B34" w:rsidRDefault="0009396C">
      <w:pPr>
        <w:ind w:left="831" w:right="460"/>
        <w:jc w:val="center"/>
        <w:rPr>
          <w:rFonts w:ascii="Calibri" w:eastAsia="Calibri" w:hAnsi="Calibri" w:cs="Calibri"/>
          <w:b/>
          <w:bCs/>
          <w:sz w:val="22"/>
          <w:szCs w:val="22"/>
        </w:rPr>
      </w:pPr>
      <w:r>
        <w:rPr>
          <w:rFonts w:ascii="Calibri" w:eastAsia="Calibri" w:hAnsi="Calibri" w:cs="Calibri"/>
          <w:b/>
          <w:bCs/>
          <w:sz w:val="22"/>
          <w:szCs w:val="22"/>
        </w:rPr>
        <w:t>ÍNFIMA CUANTÍA</w:t>
      </w:r>
    </w:p>
    <w:p w14:paraId="21A137CB" w14:textId="77777777" w:rsidR="005D2B34" w:rsidRDefault="0009396C">
      <w:pPr>
        <w:ind w:left="831" w:right="460"/>
        <w:jc w:val="center"/>
        <w:rPr>
          <w:rFonts w:ascii="Calibri" w:eastAsia="Calibri" w:hAnsi="Calibri" w:cs="Calibri"/>
          <w:b/>
          <w:bCs/>
          <w:sz w:val="22"/>
          <w:szCs w:val="22"/>
        </w:rPr>
      </w:pPr>
      <w:r>
        <w:rPr>
          <w:rFonts w:ascii="Calibri" w:eastAsia="Calibri" w:hAnsi="Calibri" w:cs="Calibri"/>
          <w:b/>
          <w:bCs/>
          <w:sz w:val="22"/>
          <w:szCs w:val="22"/>
        </w:rPr>
        <w:t>CONSULTORÍA</w:t>
      </w:r>
    </w:p>
    <w:p w14:paraId="40E63891" w14:textId="77777777" w:rsidR="005D2B34" w:rsidRDefault="005D2B34">
      <w:pPr>
        <w:spacing w:line="259" w:lineRule="auto"/>
        <w:rPr>
          <w:rFonts w:ascii="Calibri" w:eastAsia="Calibri" w:hAnsi="Calibri" w:cs="Calibri"/>
          <w:b/>
          <w:bCs/>
          <w:sz w:val="22"/>
          <w:szCs w:val="22"/>
        </w:rPr>
      </w:pPr>
    </w:p>
    <w:p w14:paraId="5B14FA00" w14:textId="77777777" w:rsidR="005D2B34" w:rsidRDefault="0009396C">
      <w:pPr>
        <w:jc w:val="both"/>
        <w:rPr>
          <w:rFonts w:ascii="Calibri" w:eastAsia="Calibri" w:hAnsi="Calibri" w:cs="Calibri"/>
          <w:b/>
          <w:bCs/>
          <w:sz w:val="22"/>
          <w:szCs w:val="22"/>
        </w:rPr>
      </w:pPr>
      <w:r>
        <w:rPr>
          <w:rFonts w:ascii="Calibri" w:eastAsia="Calibri" w:hAnsi="Calibri" w:cs="Calibri"/>
          <w:b/>
          <w:bCs/>
          <w:sz w:val="22"/>
          <w:szCs w:val="22"/>
        </w:rPr>
        <w:t xml:space="preserve">NOTAS: </w:t>
      </w:r>
    </w:p>
    <w:p w14:paraId="4EC7BE59" w14:textId="77777777" w:rsidR="005D2B34" w:rsidRDefault="005D2B34">
      <w:pPr>
        <w:jc w:val="both"/>
        <w:rPr>
          <w:rFonts w:ascii="Calibri" w:eastAsia="Calibri" w:hAnsi="Calibri" w:cs="Calibri"/>
          <w:sz w:val="22"/>
          <w:szCs w:val="22"/>
        </w:rPr>
      </w:pPr>
    </w:p>
    <w:p w14:paraId="5FDE28D5" w14:textId="77777777" w:rsidR="005D2B34" w:rsidRDefault="0009396C">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14:paraId="68D15EAD" w14:textId="77777777" w:rsidR="005D2B34" w:rsidRDefault="005D2B34">
      <w:pPr>
        <w:spacing w:line="259" w:lineRule="auto"/>
        <w:rPr>
          <w:rFonts w:ascii="Calibri" w:eastAsia="Calibri" w:hAnsi="Calibri" w:cs="Calibri"/>
          <w:b/>
          <w:bCs/>
          <w:sz w:val="22"/>
          <w:szCs w:val="22"/>
        </w:rPr>
      </w:pPr>
    </w:p>
    <w:p w14:paraId="4329F0E2" w14:textId="77777777" w:rsidR="005D2B34" w:rsidRDefault="0009396C">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14:paraId="3B0AE65E" w14:textId="77777777" w:rsidR="005D2B34" w:rsidRDefault="005D2B34">
      <w:pPr>
        <w:spacing w:line="259" w:lineRule="auto"/>
        <w:rPr>
          <w:rFonts w:ascii="Calibri" w:eastAsia="Calibri" w:hAnsi="Calibri" w:cs="Calibri"/>
          <w:b/>
          <w:bCs/>
          <w:sz w:val="22"/>
          <w:szCs w:val="22"/>
        </w:rPr>
      </w:pPr>
    </w:p>
    <w:p w14:paraId="2C347CF1" w14:textId="77777777" w:rsidR="005D2B34" w:rsidRDefault="0009396C" w:rsidP="00684224">
      <w:pPr>
        <w:numPr>
          <w:ilvl w:val="0"/>
          <w:numId w:val="38"/>
        </w:numPr>
        <w:spacing w:after="11" w:line="248" w:lineRule="auto"/>
        <w:ind w:right="460" w:hanging="360"/>
        <w:jc w:val="both"/>
        <w:rPr>
          <w:rFonts w:ascii="Calibri" w:eastAsia="Calibri" w:hAnsi="Calibri" w:cs="Calibri"/>
          <w:b/>
          <w:bCs/>
          <w:sz w:val="22"/>
          <w:szCs w:val="22"/>
        </w:rPr>
      </w:pPr>
      <w:r>
        <w:rPr>
          <w:rFonts w:ascii="Calibri" w:eastAsia="Calibri" w:hAnsi="Calibri" w:cs="Calibri"/>
          <w:b/>
          <w:bCs/>
          <w:sz w:val="22"/>
          <w:szCs w:val="22"/>
        </w:rPr>
        <w:t xml:space="preserve">OBJETO DE LA CONTRATACIÓN </w:t>
      </w:r>
    </w:p>
    <w:p w14:paraId="74A9E664" w14:textId="77777777" w:rsidR="005D2B34" w:rsidRDefault="0009396C">
      <w:pPr>
        <w:spacing w:line="259" w:lineRule="auto"/>
        <w:ind w:left="91"/>
        <w:jc w:val="both"/>
        <w:rPr>
          <w:rFonts w:ascii="Calibri" w:eastAsia="Calibri" w:hAnsi="Calibri" w:cs="Calibri"/>
          <w:sz w:val="22"/>
          <w:szCs w:val="22"/>
        </w:rPr>
      </w:pPr>
      <w:r>
        <w:rPr>
          <w:rFonts w:ascii="Calibri" w:eastAsia="Calibri" w:hAnsi="Calibri" w:cs="Calibri"/>
          <w:sz w:val="22"/>
          <w:szCs w:val="22"/>
        </w:rPr>
        <w:t xml:space="preserve"> </w:t>
      </w:r>
    </w:p>
    <w:p w14:paraId="34F8770D" w14:textId="77777777" w:rsidR="005D2B34" w:rsidRDefault="0009396C">
      <w:pPr>
        <w:jc w:val="both"/>
        <w:rPr>
          <w:rFonts w:ascii="Calibri" w:eastAsia="Calibri" w:hAnsi="Calibri" w:cs="Calibri"/>
          <w:sz w:val="22"/>
          <w:szCs w:val="22"/>
          <w:highlight w:val="yellow"/>
        </w:rPr>
      </w:pPr>
      <w:r>
        <w:rPr>
          <w:rFonts w:ascii="Calibri" w:eastAsia="Calibri" w:hAnsi="Calibri" w:cs="Calibri"/>
          <w:sz w:val="22"/>
          <w:szCs w:val="22"/>
          <w:highlight w:val="yellow"/>
        </w:rPr>
        <w:t>Es importante indicar que el objeto de contratación debe ser igual al que consta en el informe de necesidad.</w:t>
      </w:r>
    </w:p>
    <w:p w14:paraId="3AFBF6C7" w14:textId="77777777" w:rsidR="005D2B34" w:rsidRDefault="005D2B34">
      <w:pPr>
        <w:jc w:val="both"/>
        <w:rPr>
          <w:rFonts w:ascii="Calibri" w:eastAsia="Calibri" w:hAnsi="Calibri" w:cs="Calibri"/>
          <w:sz w:val="22"/>
          <w:szCs w:val="22"/>
          <w:highlight w:val="yellow"/>
        </w:rPr>
      </w:pPr>
    </w:p>
    <w:p w14:paraId="6F370DF3" w14:textId="77777777" w:rsidR="005D2B34" w:rsidRDefault="0009396C">
      <w:pPr>
        <w:jc w:val="both"/>
        <w:rPr>
          <w:rFonts w:ascii="Calibri" w:eastAsia="Calibri" w:hAnsi="Calibri" w:cs="Calibri"/>
          <w:sz w:val="22"/>
          <w:szCs w:val="22"/>
          <w:highlight w:val="green"/>
        </w:rPr>
      </w:pPr>
      <w:r>
        <w:rPr>
          <w:rFonts w:ascii="Calibri" w:eastAsia="Calibri" w:hAnsi="Calibri" w:cs="Calibri"/>
          <w:sz w:val="22"/>
          <w:szCs w:val="22"/>
          <w:highlight w:val="green"/>
        </w:rPr>
        <w:t>“XXXXXXXXXXXXXX”</w:t>
      </w:r>
    </w:p>
    <w:p w14:paraId="2E1F256E" w14:textId="77777777" w:rsidR="005D2B34" w:rsidRDefault="0009396C">
      <w:pPr>
        <w:spacing w:line="259" w:lineRule="auto"/>
        <w:ind w:left="862"/>
        <w:rPr>
          <w:rFonts w:ascii="Calibri" w:eastAsia="Calibri" w:hAnsi="Calibri" w:cs="Calibri"/>
          <w:sz w:val="22"/>
          <w:szCs w:val="22"/>
        </w:rPr>
      </w:pPr>
      <w:r>
        <w:rPr>
          <w:rFonts w:ascii="Calibri" w:eastAsia="Calibri" w:hAnsi="Calibri" w:cs="Calibri"/>
          <w:sz w:val="22"/>
          <w:szCs w:val="22"/>
        </w:rPr>
        <w:t xml:space="preserve"> </w:t>
      </w:r>
    </w:p>
    <w:p w14:paraId="7BEBB411" w14:textId="77777777" w:rsidR="005D2B34" w:rsidRDefault="0009396C" w:rsidP="00684224">
      <w:pPr>
        <w:numPr>
          <w:ilvl w:val="0"/>
          <w:numId w:val="13"/>
        </w:numPr>
        <w:pBdr>
          <w:top w:val="nil"/>
          <w:left w:val="nil"/>
          <w:bottom w:val="nil"/>
          <w:right w:val="nil"/>
          <w:between w:val="nil"/>
        </w:pBdr>
        <w:spacing w:after="288" w:line="248" w:lineRule="auto"/>
        <w:ind w:right="46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JUSTIFICACION DEL OBJETO DE CONTRATACIÓN </w:t>
      </w:r>
    </w:p>
    <w:p w14:paraId="1C67D87A" w14:textId="77777777" w:rsidR="005D2B34" w:rsidRDefault="0009396C">
      <w:pPr>
        <w:tabs>
          <w:tab w:val="left" w:pos="142"/>
        </w:tabs>
        <w:jc w:val="both"/>
        <w:rPr>
          <w:rFonts w:ascii="Calibri" w:eastAsia="Calibri" w:hAnsi="Calibri" w:cs="Calibri"/>
          <w:sz w:val="22"/>
          <w:szCs w:val="22"/>
          <w:highlight w:val="green"/>
        </w:rPr>
      </w:pPr>
      <w:r>
        <w:rPr>
          <w:rFonts w:ascii="Calibri" w:eastAsia="Calibri" w:hAnsi="Calibri" w:cs="Calibri"/>
          <w:sz w:val="22"/>
          <w:szCs w:val="22"/>
        </w:rPr>
        <w:t>Se ha determinado el objeto de contratación con base en los</w:t>
      </w:r>
      <w:r>
        <w:rPr>
          <w:rFonts w:ascii="Calibri" w:eastAsia="Calibri" w:hAnsi="Calibri" w:cs="Calibri"/>
          <w:sz w:val="22"/>
          <w:szCs w:val="22"/>
          <w:highlight w:val="green"/>
        </w:rPr>
        <w:t xml:space="preserve"> servicios requeridos en el numeral 9, los cuales guardan una relación o vinculación razonable acorde a las necesidades institucionales</w:t>
      </w:r>
    </w:p>
    <w:p w14:paraId="56E8942A" w14:textId="77777777" w:rsidR="005D2B34" w:rsidRDefault="0009396C">
      <w:pPr>
        <w:spacing w:after="288" w:line="248" w:lineRule="auto"/>
        <w:ind w:right="460"/>
        <w:jc w:val="both"/>
        <w:rPr>
          <w:rFonts w:ascii="Calibri" w:eastAsia="Calibri" w:hAnsi="Calibri" w:cs="Calibri"/>
          <w:b/>
          <w:bCs/>
          <w:sz w:val="22"/>
          <w:szCs w:val="22"/>
        </w:rPr>
      </w:pPr>
      <w:r>
        <w:rPr>
          <w:rFonts w:ascii="Calibri" w:eastAsia="Calibri" w:hAnsi="Calibri" w:cs="Calibri"/>
          <w:sz w:val="22"/>
          <w:szCs w:val="22"/>
          <w:highlight w:val="green"/>
        </w:rPr>
        <w:t>detalle del servicio de consultoría a contratar</w:t>
      </w:r>
      <w:r>
        <w:rPr>
          <w:rFonts w:ascii="Calibri" w:eastAsia="Calibri" w:hAnsi="Calibri" w:cs="Calibri"/>
          <w:sz w:val="22"/>
          <w:szCs w:val="22"/>
        </w:rPr>
        <w:t xml:space="preserve"> que la institución requiere.</w:t>
      </w:r>
    </w:p>
    <w:p w14:paraId="3388F2EA" w14:textId="77777777" w:rsidR="005D2B34" w:rsidRDefault="0009396C" w:rsidP="00684224">
      <w:pPr>
        <w:numPr>
          <w:ilvl w:val="0"/>
          <w:numId w:val="13"/>
        </w:numPr>
        <w:pBdr>
          <w:top w:val="nil"/>
          <w:left w:val="nil"/>
          <w:bottom w:val="nil"/>
          <w:right w:val="nil"/>
          <w:between w:val="nil"/>
        </w:pBdr>
        <w:spacing w:after="11" w:line="248" w:lineRule="auto"/>
        <w:ind w:right="460"/>
        <w:jc w:val="both"/>
        <w:rPr>
          <w:rFonts w:ascii="Calibri" w:eastAsia="Calibri" w:hAnsi="Calibri" w:cs="Calibri"/>
          <w:color w:val="000000"/>
          <w:sz w:val="22"/>
          <w:szCs w:val="22"/>
        </w:rPr>
      </w:pPr>
      <w:bookmarkStart w:id="0" w:name="_heading=h.tthhiztsktaz" w:colFirst="0" w:colLast="0"/>
      <w:bookmarkEnd w:id="0"/>
      <w:r>
        <w:rPr>
          <w:rFonts w:ascii="Calibri" w:eastAsia="Calibri" w:hAnsi="Calibri" w:cs="Calibri"/>
          <w:b/>
          <w:bCs/>
          <w:color w:val="000000"/>
          <w:sz w:val="22"/>
          <w:szCs w:val="22"/>
        </w:rPr>
        <w:t>NATURALEZA DE LOS PARTICIPANTES</w:t>
      </w:r>
    </w:p>
    <w:p w14:paraId="27DBC4D0" w14:textId="77777777" w:rsidR="005D2B34" w:rsidRDefault="005D2B34">
      <w:pPr>
        <w:jc w:val="both"/>
        <w:rPr>
          <w:rFonts w:ascii="Calibri" w:eastAsia="Calibri" w:hAnsi="Calibri" w:cs="Calibri"/>
          <w:sz w:val="22"/>
          <w:szCs w:val="22"/>
        </w:rPr>
      </w:pPr>
    </w:p>
    <w:p w14:paraId="351A362E" w14:textId="77777777" w:rsidR="005D2B34" w:rsidRDefault="0009396C">
      <w:pPr>
        <w:jc w:val="both"/>
        <w:rPr>
          <w:rFonts w:ascii="Calibri" w:eastAsia="Calibri" w:hAnsi="Calibri" w:cs="Calibri"/>
          <w:sz w:val="22"/>
          <w:szCs w:val="22"/>
        </w:rPr>
      </w:pPr>
      <w:r>
        <w:rPr>
          <w:rFonts w:ascii="Calibri" w:eastAsia="Calibri" w:hAnsi="Calibri" w:cs="Calibri"/>
          <w:sz w:val="22"/>
          <w:szCs w:val="22"/>
        </w:rPr>
        <w:t xml:space="preserve">En concordancia con el Art. 162 del Reglamento a la LOSNCP, se define que, para esta contratación los participantes sean: </w:t>
      </w:r>
    </w:p>
    <w:p w14:paraId="499D5BA7" w14:textId="77777777" w:rsidR="005D2B34" w:rsidRDefault="005D2B34">
      <w:pPr>
        <w:jc w:val="both"/>
        <w:rPr>
          <w:rFonts w:ascii="Calibri" w:eastAsia="Calibri" w:hAnsi="Calibri" w:cs="Calibri"/>
          <w:sz w:val="22"/>
          <w:szCs w:val="22"/>
        </w:rPr>
      </w:pPr>
    </w:p>
    <w:p w14:paraId="34D1E073" w14:textId="77777777" w:rsidR="005D2B34" w:rsidRDefault="0009396C">
      <w:pPr>
        <w:jc w:val="both"/>
        <w:rPr>
          <w:rFonts w:ascii="Calibri" w:eastAsia="Calibri" w:hAnsi="Calibri" w:cs="Calibri"/>
          <w:sz w:val="22"/>
          <w:szCs w:val="22"/>
        </w:rPr>
      </w:pPr>
      <w:r>
        <w:rPr>
          <w:rFonts w:ascii="Calibri" w:eastAsia="Calibri" w:hAnsi="Calibri" w:cs="Calibri"/>
          <w:sz w:val="22"/>
          <w:szCs w:val="22"/>
          <w:highlight w:val="yellow"/>
        </w:rPr>
        <w:t>Seleccionar una de las siguientes opciones:</w:t>
      </w:r>
    </w:p>
    <w:p w14:paraId="729C59E4" w14:textId="77777777" w:rsidR="005D2B34" w:rsidRDefault="0009396C" w:rsidP="00684224">
      <w:pPr>
        <w:numPr>
          <w:ilvl w:val="0"/>
          <w:numId w:val="20"/>
        </w:numPr>
        <w:pBdr>
          <w:top w:val="nil"/>
          <w:left w:val="nil"/>
          <w:bottom w:val="nil"/>
          <w:right w:val="nil"/>
          <w:between w:val="nil"/>
        </w:pBdr>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Consultores individuales,</w:t>
      </w:r>
    </w:p>
    <w:p w14:paraId="73316FEB" w14:textId="77777777" w:rsidR="005D2B34" w:rsidRDefault="0009396C" w:rsidP="00684224">
      <w:pPr>
        <w:numPr>
          <w:ilvl w:val="0"/>
          <w:numId w:val="20"/>
        </w:numPr>
        <w:pBdr>
          <w:top w:val="nil"/>
          <w:left w:val="nil"/>
          <w:bottom w:val="nil"/>
          <w:right w:val="nil"/>
          <w:between w:val="nil"/>
        </w:pBdr>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Firmas consultoras</w:t>
      </w:r>
    </w:p>
    <w:p w14:paraId="4A9F8062" w14:textId="77777777" w:rsidR="005D2B34" w:rsidRDefault="0009396C" w:rsidP="00684224">
      <w:pPr>
        <w:numPr>
          <w:ilvl w:val="0"/>
          <w:numId w:val="20"/>
        </w:numPr>
        <w:pBdr>
          <w:top w:val="nil"/>
          <w:left w:val="nil"/>
          <w:bottom w:val="nil"/>
          <w:right w:val="nil"/>
          <w:between w:val="nil"/>
        </w:pBdr>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Organismos que estén facultados para ofrecer consultoría</w:t>
      </w:r>
    </w:p>
    <w:p w14:paraId="640D0CBC" w14:textId="77777777" w:rsidR="005D2B34" w:rsidRDefault="005D2B34">
      <w:pPr>
        <w:pBdr>
          <w:top w:val="nil"/>
          <w:left w:val="nil"/>
          <w:bottom w:val="nil"/>
          <w:right w:val="nil"/>
          <w:between w:val="nil"/>
        </w:pBdr>
        <w:spacing w:line="248" w:lineRule="auto"/>
        <w:ind w:left="720" w:right="460"/>
        <w:jc w:val="both"/>
        <w:rPr>
          <w:rFonts w:ascii="Calibri" w:eastAsia="Calibri" w:hAnsi="Calibri" w:cs="Calibri"/>
          <w:color w:val="000000"/>
          <w:sz w:val="22"/>
          <w:szCs w:val="22"/>
        </w:rPr>
      </w:pPr>
    </w:p>
    <w:p w14:paraId="63AE8008" w14:textId="77777777"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RGLOSNCP: “Art. 162 –</w:t>
      </w:r>
      <w:r>
        <w:t xml:space="preserve"> </w:t>
      </w:r>
      <w:r>
        <w:rPr>
          <w:rFonts w:ascii="Calibri" w:eastAsia="Calibri" w:hAnsi="Calibri" w:cs="Calibri"/>
          <w:i/>
          <w:iCs/>
          <w:color w:val="000000"/>
          <w:sz w:val="22"/>
          <w:szCs w:val="22"/>
          <w:highlight w:val="yellow"/>
        </w:rPr>
        <w:t xml:space="preserve">Ejercicio de la </w:t>
      </w:r>
      <w:proofErr w:type="gramStart"/>
      <w:r>
        <w:rPr>
          <w:rFonts w:ascii="Calibri" w:eastAsia="Calibri" w:hAnsi="Calibri" w:cs="Calibri"/>
          <w:i/>
          <w:iCs/>
          <w:color w:val="000000"/>
          <w:sz w:val="22"/>
          <w:szCs w:val="22"/>
          <w:highlight w:val="yellow"/>
        </w:rPr>
        <w:t>consultoría.-</w:t>
      </w:r>
      <w:proofErr w:type="gramEnd"/>
      <w:r>
        <w:rPr>
          <w:rFonts w:ascii="Calibri" w:eastAsia="Calibri" w:hAnsi="Calibri" w:cs="Calibri"/>
          <w:i/>
          <w:iCs/>
          <w:color w:val="000000"/>
          <w:sz w:val="22"/>
          <w:szCs w:val="22"/>
          <w:highlight w:val="yellow"/>
        </w:rPr>
        <w:t xml:space="preserve"> En los procesos de selección de consultoría, la entidad contratante determinará la naturaleza de los participantes: sean consultores individuales, firmas consultoras u organismos que estén facultados para ofrecer consultoría en el ámbito de la contratación. Los procesos de contratación se harán entre consultores de igual naturaleza.</w:t>
      </w:r>
    </w:p>
    <w:p w14:paraId="387296C9" w14:textId="77777777"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Para el caso de personas naturales, el título de tercer nivel conferido por una institución</w:t>
      </w:r>
    </w:p>
    <w:p w14:paraId="1F0F7BBB" w14:textId="77777777"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de educación superior, deberá además estar debidamente registrado; excepto la salvedad</w:t>
      </w:r>
    </w:p>
    <w:p w14:paraId="300A7F30" w14:textId="77777777"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prevista para consultorías cuyo plazo sea de hasta seis meses y que vayan a ser realizadas</w:t>
      </w:r>
    </w:p>
    <w:p w14:paraId="1DBE2E81" w14:textId="77777777"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por consultores individuales extranjeros o por consultores individuales nacionales cuyos</w:t>
      </w:r>
    </w:p>
    <w:p w14:paraId="240ACB14" w14:textId="77777777"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lastRenderedPageBreak/>
        <w:t>títulos hayan sido obtenidos en el extranjero, en cuyo caso bastará la presentación del</w:t>
      </w:r>
    </w:p>
    <w:p w14:paraId="4D1D8B4B" w14:textId="77777777"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título conferido por la correspondiente institución de educación superior en el extranjero.</w:t>
      </w:r>
    </w:p>
    <w:p w14:paraId="01758B99" w14:textId="77777777"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Para la contratación de servicios de consultoría, se privilegiará la calidad de los servicios</w:t>
      </w:r>
    </w:p>
    <w:p w14:paraId="15792DC6" w14:textId="77777777"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como un mecanismo de aseguramiento de la inversión pública y mejoramiento de la</w:t>
      </w:r>
    </w:p>
    <w:p w14:paraId="64DDB974" w14:textId="77777777"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competitividad de la consultoría en el país.”</w:t>
      </w:r>
    </w:p>
    <w:p w14:paraId="29208925" w14:textId="77777777" w:rsidR="005D2B34" w:rsidRDefault="005D2B34">
      <w:pPr>
        <w:spacing w:after="11" w:line="248" w:lineRule="auto"/>
        <w:ind w:right="460"/>
        <w:jc w:val="both"/>
        <w:rPr>
          <w:rFonts w:ascii="Calibri" w:eastAsia="Calibri" w:hAnsi="Calibri" w:cs="Calibri"/>
          <w:sz w:val="22"/>
          <w:szCs w:val="22"/>
        </w:rPr>
      </w:pPr>
    </w:p>
    <w:p w14:paraId="603A251C" w14:textId="77777777" w:rsidR="005D2B34" w:rsidRDefault="0009396C" w:rsidP="00684224">
      <w:pPr>
        <w:numPr>
          <w:ilvl w:val="0"/>
          <w:numId w:val="13"/>
        </w:numPr>
        <w:pBdr>
          <w:top w:val="nil"/>
          <w:left w:val="nil"/>
          <w:bottom w:val="nil"/>
          <w:right w:val="nil"/>
          <w:between w:val="nil"/>
        </w:pBdr>
        <w:spacing w:after="11" w:line="248" w:lineRule="auto"/>
        <w:ind w:right="460"/>
        <w:jc w:val="both"/>
        <w:rPr>
          <w:rFonts w:ascii="Calibri" w:eastAsia="Calibri" w:hAnsi="Calibri" w:cs="Calibri"/>
          <w:color w:val="000000"/>
          <w:sz w:val="22"/>
          <w:szCs w:val="22"/>
        </w:rPr>
      </w:pPr>
      <w:r>
        <w:rPr>
          <w:rFonts w:ascii="Calibri" w:eastAsia="Calibri" w:hAnsi="Calibri" w:cs="Calibri"/>
          <w:b/>
          <w:bCs/>
          <w:color w:val="000000"/>
          <w:sz w:val="22"/>
          <w:szCs w:val="22"/>
        </w:rPr>
        <w:t>ANTECEDENTES</w:t>
      </w:r>
    </w:p>
    <w:p w14:paraId="31AE86C1" w14:textId="77777777" w:rsidR="005D2B34" w:rsidRDefault="005D2B34">
      <w:pPr>
        <w:spacing w:after="11" w:line="248" w:lineRule="auto"/>
        <w:ind w:right="460"/>
        <w:jc w:val="both"/>
        <w:rPr>
          <w:rFonts w:ascii="Calibri" w:eastAsia="Calibri" w:hAnsi="Calibri" w:cs="Calibri"/>
          <w:sz w:val="22"/>
          <w:szCs w:val="22"/>
        </w:rPr>
      </w:pPr>
    </w:p>
    <w:p w14:paraId="0F745CF4" w14:textId="77777777" w:rsidR="005D2B34" w:rsidRDefault="0009396C">
      <w:pPr>
        <w:spacing w:after="11" w:line="248"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14:paraId="7E1EB103" w14:textId="77777777" w:rsidR="005D2B34" w:rsidRDefault="005D2B34">
      <w:pPr>
        <w:spacing w:after="11" w:line="248" w:lineRule="auto"/>
        <w:ind w:right="460"/>
        <w:jc w:val="both"/>
        <w:rPr>
          <w:rFonts w:ascii="Calibri" w:eastAsia="Calibri" w:hAnsi="Calibri" w:cs="Calibri"/>
          <w:sz w:val="22"/>
          <w:szCs w:val="22"/>
        </w:rPr>
      </w:pPr>
    </w:p>
    <w:p w14:paraId="7A79BF04" w14:textId="77777777" w:rsidR="005D2B34" w:rsidRDefault="0009396C" w:rsidP="00684224">
      <w:pPr>
        <w:numPr>
          <w:ilvl w:val="0"/>
          <w:numId w:val="13"/>
        </w:numPr>
        <w:pBdr>
          <w:top w:val="nil"/>
          <w:left w:val="nil"/>
          <w:bottom w:val="nil"/>
          <w:right w:val="nil"/>
          <w:between w:val="nil"/>
        </w:pBdr>
        <w:spacing w:after="11" w:line="248" w:lineRule="auto"/>
        <w:ind w:right="46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OBJETIVOS  </w:t>
      </w:r>
    </w:p>
    <w:p w14:paraId="2BA1F145" w14:textId="77777777" w:rsidR="005D2B34" w:rsidRDefault="005D2B34">
      <w:pPr>
        <w:spacing w:after="11" w:line="248" w:lineRule="auto"/>
        <w:ind w:right="460"/>
        <w:jc w:val="both"/>
        <w:rPr>
          <w:rFonts w:ascii="Calibri" w:eastAsia="Calibri" w:hAnsi="Calibri" w:cs="Calibri"/>
          <w:sz w:val="22"/>
          <w:szCs w:val="22"/>
        </w:rPr>
      </w:pPr>
    </w:p>
    <w:p w14:paraId="7EB19E6F" w14:textId="77777777" w:rsidR="005D2B34" w:rsidRDefault="0009396C" w:rsidP="00684224">
      <w:pPr>
        <w:numPr>
          <w:ilvl w:val="1"/>
          <w:numId w:val="13"/>
        </w:numPr>
        <w:pBdr>
          <w:top w:val="nil"/>
          <w:left w:val="nil"/>
          <w:bottom w:val="nil"/>
          <w:right w:val="nil"/>
          <w:between w:val="nil"/>
        </w:pBdr>
        <w:spacing w:line="248" w:lineRule="auto"/>
        <w:ind w:right="460"/>
        <w:jc w:val="both"/>
        <w:rPr>
          <w:rFonts w:ascii="Calibri" w:eastAsia="Calibri" w:hAnsi="Calibri" w:cs="Calibri"/>
          <w:b/>
          <w:bCs/>
          <w:color w:val="000000"/>
          <w:sz w:val="22"/>
          <w:szCs w:val="22"/>
        </w:rPr>
      </w:pPr>
      <w:r>
        <w:rPr>
          <w:rFonts w:ascii="Calibri" w:eastAsia="Calibri" w:hAnsi="Calibri" w:cs="Calibri"/>
          <w:b/>
          <w:bCs/>
          <w:color w:val="000000"/>
          <w:sz w:val="22"/>
          <w:szCs w:val="22"/>
        </w:rPr>
        <w:t>Objetivo General</w:t>
      </w:r>
    </w:p>
    <w:p w14:paraId="7F17F544" w14:textId="77777777" w:rsidR="005D2B34" w:rsidRDefault="0009396C" w:rsidP="00684224">
      <w:pPr>
        <w:numPr>
          <w:ilvl w:val="1"/>
          <w:numId w:val="13"/>
        </w:numPr>
        <w:pBdr>
          <w:top w:val="nil"/>
          <w:left w:val="nil"/>
          <w:bottom w:val="nil"/>
          <w:right w:val="nil"/>
          <w:between w:val="nil"/>
        </w:pBdr>
        <w:spacing w:line="248" w:lineRule="auto"/>
        <w:ind w:right="460"/>
        <w:jc w:val="both"/>
        <w:rPr>
          <w:rFonts w:ascii="Calibri" w:eastAsia="Calibri" w:hAnsi="Calibri" w:cs="Calibri"/>
          <w:color w:val="000000"/>
          <w:sz w:val="22"/>
          <w:szCs w:val="22"/>
        </w:rPr>
      </w:pPr>
      <w:r>
        <w:rPr>
          <w:rFonts w:ascii="Calibri" w:eastAsia="Calibri" w:hAnsi="Calibri" w:cs="Calibri"/>
          <w:b/>
          <w:bCs/>
          <w:color w:val="000000"/>
          <w:sz w:val="22"/>
          <w:szCs w:val="22"/>
        </w:rPr>
        <w:t>Objetivo Especifico</w:t>
      </w:r>
    </w:p>
    <w:p w14:paraId="5529361A" w14:textId="77777777" w:rsidR="005D2B34" w:rsidRDefault="005D2B34">
      <w:pPr>
        <w:pBdr>
          <w:top w:val="nil"/>
          <w:left w:val="nil"/>
          <w:bottom w:val="nil"/>
          <w:right w:val="nil"/>
          <w:between w:val="nil"/>
        </w:pBdr>
        <w:spacing w:line="248" w:lineRule="auto"/>
        <w:ind w:left="795" w:right="460"/>
        <w:jc w:val="both"/>
        <w:rPr>
          <w:rFonts w:ascii="Calibri" w:eastAsia="Calibri" w:hAnsi="Calibri" w:cs="Calibri"/>
          <w:color w:val="000000"/>
          <w:sz w:val="22"/>
          <w:szCs w:val="22"/>
        </w:rPr>
      </w:pPr>
    </w:p>
    <w:p w14:paraId="290D5BCA" w14:textId="77777777" w:rsidR="005D2B34" w:rsidRDefault="0009396C" w:rsidP="00684224">
      <w:pPr>
        <w:numPr>
          <w:ilvl w:val="0"/>
          <w:numId w:val="13"/>
        </w:numPr>
        <w:pBdr>
          <w:top w:val="nil"/>
          <w:left w:val="nil"/>
          <w:bottom w:val="nil"/>
          <w:right w:val="nil"/>
          <w:between w:val="nil"/>
        </w:pBdr>
        <w:spacing w:line="248" w:lineRule="auto"/>
        <w:ind w:right="46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ALCANCE </w:t>
      </w:r>
      <w:r>
        <w:rPr>
          <w:rFonts w:ascii="Calibri" w:eastAsia="Calibri" w:hAnsi="Calibri" w:cs="Calibri"/>
          <w:b/>
          <w:bCs/>
          <w:color w:val="000000"/>
          <w:sz w:val="22"/>
          <w:szCs w:val="22"/>
          <w:highlight w:val="yellow"/>
        </w:rPr>
        <w:t>(¿hasta dónde?)</w:t>
      </w:r>
    </w:p>
    <w:p w14:paraId="00870DC8" w14:textId="77777777" w:rsidR="005D2B34" w:rsidRDefault="005D2B34">
      <w:pPr>
        <w:pBdr>
          <w:top w:val="nil"/>
          <w:left w:val="nil"/>
          <w:bottom w:val="nil"/>
          <w:right w:val="nil"/>
          <w:between w:val="nil"/>
        </w:pBdr>
        <w:spacing w:line="248" w:lineRule="auto"/>
        <w:ind w:left="720" w:right="460"/>
        <w:jc w:val="both"/>
        <w:rPr>
          <w:rFonts w:ascii="Calibri" w:eastAsia="Calibri" w:hAnsi="Calibri" w:cs="Calibri"/>
          <w:sz w:val="22"/>
          <w:szCs w:val="22"/>
        </w:rPr>
      </w:pPr>
    </w:p>
    <w:p w14:paraId="58286A60" w14:textId="77777777" w:rsidR="005D2B34" w:rsidRDefault="0009396C">
      <w:pPr>
        <w:pBdr>
          <w:top w:val="nil"/>
          <w:left w:val="nil"/>
          <w:bottom w:val="nil"/>
          <w:right w:val="nil"/>
          <w:between w:val="nil"/>
        </w:pBdr>
        <w:spacing w:line="248" w:lineRule="auto"/>
        <w:ind w:left="720" w:right="460"/>
        <w:jc w:val="both"/>
        <w:rPr>
          <w:rFonts w:ascii="Calibri" w:eastAsia="Calibri" w:hAnsi="Calibri" w:cs="Calibri"/>
          <w:sz w:val="22"/>
          <w:szCs w:val="22"/>
          <w:highlight w:val="green"/>
        </w:rPr>
      </w:pPr>
      <w:r>
        <w:rPr>
          <w:rFonts w:ascii="Calibri" w:eastAsia="Calibri" w:hAnsi="Calibri" w:cs="Calibri"/>
          <w:sz w:val="22"/>
          <w:szCs w:val="22"/>
          <w:highlight w:val="green"/>
        </w:rPr>
        <w:t>(INDICAR ALCANCE)</w:t>
      </w:r>
    </w:p>
    <w:p w14:paraId="2185D1F9" w14:textId="77777777" w:rsidR="005D2B34" w:rsidRDefault="005D2B34">
      <w:pPr>
        <w:pBdr>
          <w:top w:val="nil"/>
          <w:left w:val="nil"/>
          <w:bottom w:val="nil"/>
          <w:right w:val="nil"/>
          <w:between w:val="nil"/>
        </w:pBdr>
        <w:spacing w:line="248" w:lineRule="auto"/>
        <w:ind w:left="720" w:right="460"/>
        <w:jc w:val="both"/>
        <w:rPr>
          <w:rFonts w:ascii="Calibri" w:eastAsia="Calibri" w:hAnsi="Calibri" w:cs="Calibri"/>
          <w:sz w:val="22"/>
          <w:szCs w:val="22"/>
        </w:rPr>
      </w:pPr>
    </w:p>
    <w:p w14:paraId="25D50E62" w14:textId="77777777" w:rsidR="005D2B34" w:rsidRDefault="0009396C">
      <w:pPr>
        <w:spacing w:after="240" w:line="248" w:lineRule="auto"/>
        <w:jc w:val="both"/>
        <w:rPr>
          <w:rFonts w:ascii="Calibri" w:eastAsia="Calibri" w:hAnsi="Calibri" w:cs="Calibri"/>
          <w:sz w:val="22"/>
          <w:szCs w:val="22"/>
        </w:rPr>
      </w:pPr>
      <w:r>
        <w:rPr>
          <w:rFonts w:ascii="Calibri" w:eastAsia="Calibri" w:hAnsi="Calibri" w:cs="Calibri"/>
          <w:sz w:val="22"/>
          <w:szCs w:val="22"/>
        </w:rPr>
        <w:t>El oferente deberá cumplir con los lineamientos establecidos en la Guía Nro. GUI-SOS-002 “Adquisiciones relacionadas al Sistema de Gestión de Energía”, referente al Sistema de Gestión de Energía, en los equipos que corresponda y según las especificaciones técnicas del presente procedimiento.</w:t>
      </w:r>
    </w:p>
    <w:p w14:paraId="79957FAB" w14:textId="77777777" w:rsidR="005D2B34" w:rsidRDefault="005D2B34">
      <w:pPr>
        <w:pBdr>
          <w:top w:val="nil"/>
          <w:left w:val="nil"/>
          <w:bottom w:val="nil"/>
          <w:right w:val="nil"/>
          <w:between w:val="nil"/>
        </w:pBdr>
        <w:spacing w:line="248" w:lineRule="auto"/>
        <w:ind w:left="720" w:right="460"/>
        <w:jc w:val="both"/>
        <w:rPr>
          <w:rFonts w:ascii="Calibri" w:eastAsia="Calibri" w:hAnsi="Calibri" w:cs="Calibri"/>
          <w:sz w:val="22"/>
          <w:szCs w:val="22"/>
        </w:rPr>
      </w:pPr>
    </w:p>
    <w:p w14:paraId="774FBA8E" w14:textId="77777777" w:rsidR="005D2B34" w:rsidRDefault="0009396C" w:rsidP="00684224">
      <w:pPr>
        <w:numPr>
          <w:ilvl w:val="0"/>
          <w:numId w:val="13"/>
        </w:numPr>
        <w:pBdr>
          <w:top w:val="nil"/>
          <w:left w:val="nil"/>
          <w:bottom w:val="nil"/>
          <w:right w:val="nil"/>
          <w:between w:val="nil"/>
        </w:pBdr>
        <w:spacing w:after="11" w:line="248" w:lineRule="auto"/>
        <w:ind w:right="46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METODOLOGÍA DE TRABAJO </w:t>
      </w:r>
      <w:r>
        <w:rPr>
          <w:rFonts w:ascii="Calibri" w:eastAsia="Calibri" w:hAnsi="Calibri" w:cs="Calibri"/>
          <w:b/>
          <w:bCs/>
          <w:color w:val="000000"/>
          <w:sz w:val="22"/>
          <w:szCs w:val="22"/>
          <w:highlight w:val="yellow"/>
        </w:rPr>
        <w:t>(¿cómo debe trabajar el proveedor para la entrega del bien o servicio?)</w:t>
      </w:r>
    </w:p>
    <w:p w14:paraId="48B4C81B" w14:textId="77777777" w:rsidR="005D2B34" w:rsidRDefault="005D2B34">
      <w:pPr>
        <w:spacing w:after="11" w:line="248" w:lineRule="auto"/>
        <w:ind w:left="862" w:right="460"/>
        <w:jc w:val="both"/>
        <w:rPr>
          <w:rFonts w:ascii="Calibri" w:eastAsia="Calibri" w:hAnsi="Calibri" w:cs="Calibri"/>
          <w:b/>
          <w:bCs/>
          <w:sz w:val="22"/>
          <w:szCs w:val="22"/>
        </w:rPr>
      </w:pPr>
    </w:p>
    <w:p w14:paraId="5A6D8AA6" w14:textId="77777777" w:rsidR="005D2B34" w:rsidRDefault="0009396C">
      <w:pPr>
        <w:jc w:val="both"/>
        <w:rPr>
          <w:rFonts w:ascii="Calibri" w:eastAsia="Calibri" w:hAnsi="Calibri" w:cs="Calibri"/>
          <w:sz w:val="22"/>
          <w:szCs w:val="22"/>
        </w:rPr>
      </w:pPr>
      <w:r>
        <w:rPr>
          <w:rFonts w:ascii="Calibri" w:eastAsia="Calibri" w:hAnsi="Calibri" w:cs="Calibri"/>
          <w:sz w:val="22"/>
          <w:szCs w:val="22"/>
          <w:highlight w:val="green"/>
        </w:rPr>
        <w:t>Detallar cronológicamente las actividades que debe realizar el proveedor para la entrega del bien/servicio</w:t>
      </w:r>
      <w:r>
        <w:rPr>
          <w:rFonts w:ascii="Calibri" w:eastAsia="Calibri" w:hAnsi="Calibri" w:cs="Calibri"/>
          <w:sz w:val="22"/>
          <w:szCs w:val="22"/>
        </w:rPr>
        <w:t>.</w:t>
      </w:r>
    </w:p>
    <w:p w14:paraId="376CF027" w14:textId="77777777" w:rsidR="005D2B34" w:rsidRDefault="005D2B34">
      <w:pPr>
        <w:jc w:val="both"/>
        <w:rPr>
          <w:rFonts w:ascii="Calibri" w:eastAsia="Calibri" w:hAnsi="Calibri" w:cs="Calibri"/>
          <w:i/>
          <w:iCs/>
          <w:sz w:val="22"/>
          <w:szCs w:val="22"/>
        </w:rPr>
      </w:pPr>
    </w:p>
    <w:p w14:paraId="6945C695" w14:textId="77777777" w:rsidR="005D2B34" w:rsidRDefault="0009396C" w:rsidP="00684224">
      <w:pPr>
        <w:numPr>
          <w:ilvl w:val="0"/>
          <w:numId w:val="13"/>
        </w:numPr>
        <w:pBdr>
          <w:top w:val="nil"/>
          <w:left w:val="nil"/>
          <w:bottom w:val="nil"/>
          <w:right w:val="nil"/>
          <w:between w:val="nil"/>
        </w:pBdr>
        <w:spacing w:after="11" w:line="248" w:lineRule="auto"/>
        <w:ind w:right="460"/>
        <w:jc w:val="both"/>
        <w:rPr>
          <w:rFonts w:ascii="Calibri" w:eastAsia="Calibri" w:hAnsi="Calibri" w:cs="Calibri"/>
          <w:b/>
          <w:bCs/>
          <w:color w:val="000000"/>
          <w:sz w:val="22"/>
          <w:szCs w:val="22"/>
        </w:rPr>
      </w:pPr>
      <w:r>
        <w:rPr>
          <w:rFonts w:ascii="Calibri" w:eastAsia="Calibri" w:hAnsi="Calibri" w:cs="Calibri"/>
          <w:b/>
          <w:bCs/>
          <w:color w:val="000000"/>
          <w:sz w:val="22"/>
          <w:szCs w:val="22"/>
        </w:rPr>
        <w:t>INFORMACIÓN QUE DISPONE LA ENTIDAD</w:t>
      </w:r>
    </w:p>
    <w:p w14:paraId="34E027BC" w14:textId="77777777" w:rsidR="005D2B34" w:rsidRDefault="005D2B34">
      <w:pPr>
        <w:spacing w:after="11" w:line="248" w:lineRule="auto"/>
        <w:ind w:left="502" w:right="460"/>
        <w:jc w:val="both"/>
        <w:rPr>
          <w:rFonts w:ascii="Calibri" w:eastAsia="Calibri" w:hAnsi="Calibri" w:cs="Calibri"/>
          <w:b/>
          <w:bCs/>
          <w:sz w:val="22"/>
          <w:szCs w:val="22"/>
        </w:rPr>
      </w:pPr>
    </w:p>
    <w:p w14:paraId="16611677" w14:textId="77777777" w:rsidR="005D2B34" w:rsidRDefault="0009396C">
      <w:pPr>
        <w:rPr>
          <w:rFonts w:ascii="Calibri" w:eastAsia="Calibri" w:hAnsi="Calibri" w:cs="Calibri"/>
          <w:sz w:val="22"/>
          <w:szCs w:val="22"/>
        </w:rPr>
      </w:pPr>
      <w:r>
        <w:rPr>
          <w:rFonts w:ascii="Calibri" w:eastAsia="Calibri" w:hAnsi="Calibri" w:cs="Calibri"/>
          <w:sz w:val="22"/>
          <w:szCs w:val="22"/>
          <w:highlight w:val="yellow"/>
        </w:rPr>
        <w:t>En los casos que aplique.</w:t>
      </w:r>
    </w:p>
    <w:p w14:paraId="25A78B6E" w14:textId="77777777" w:rsidR="005D2B34" w:rsidRDefault="005D2B34">
      <w:pPr>
        <w:rPr>
          <w:rFonts w:ascii="Calibri" w:eastAsia="Calibri" w:hAnsi="Calibri" w:cs="Calibri"/>
          <w:sz w:val="22"/>
          <w:szCs w:val="22"/>
          <w:highlight w:val="yellow"/>
        </w:rPr>
      </w:pPr>
    </w:p>
    <w:p w14:paraId="279CB748" w14:textId="77777777" w:rsidR="005D2B34" w:rsidRDefault="0009396C">
      <w:pPr>
        <w:rPr>
          <w:rFonts w:ascii="Calibri" w:eastAsia="Calibri" w:hAnsi="Calibri" w:cs="Calibri"/>
          <w:sz w:val="22"/>
          <w:szCs w:val="22"/>
          <w:highlight w:val="yellow"/>
        </w:rPr>
      </w:pPr>
      <w:r>
        <w:rPr>
          <w:rFonts w:ascii="Calibri" w:eastAsia="Calibri" w:hAnsi="Calibri" w:cs="Calibri"/>
          <w:sz w:val="22"/>
          <w:szCs w:val="22"/>
          <w:highlight w:val="yellow"/>
        </w:rPr>
        <w:t xml:space="preserve">Por ejemplo: La ESPOL proporcionará al contratista la información necesaria para realizar la auditoría que verifique la Implementación del Sistema de Gestión de Energía, conforme los requisitos establecidos en la norma NTE-INEN-ISO 50001. </w:t>
      </w:r>
    </w:p>
    <w:p w14:paraId="42300119" w14:textId="77777777" w:rsidR="005D2B34" w:rsidRDefault="005D2B34">
      <w:pPr>
        <w:rPr>
          <w:rFonts w:ascii="Calibri" w:eastAsia="Calibri" w:hAnsi="Calibri" w:cs="Calibri"/>
          <w:sz w:val="22"/>
          <w:szCs w:val="22"/>
          <w:highlight w:val="yellow"/>
        </w:rPr>
      </w:pPr>
    </w:p>
    <w:p w14:paraId="46A701E9" w14:textId="77777777" w:rsidR="005D2B34" w:rsidRDefault="0009396C">
      <w:pPr>
        <w:rPr>
          <w:rFonts w:ascii="Calibri" w:eastAsia="Calibri" w:hAnsi="Calibri" w:cs="Calibri"/>
          <w:sz w:val="22"/>
          <w:szCs w:val="22"/>
          <w:highlight w:val="yellow"/>
        </w:rPr>
      </w:pPr>
      <w:r>
        <w:rPr>
          <w:rFonts w:ascii="Calibri" w:eastAsia="Calibri" w:hAnsi="Calibri" w:cs="Calibri"/>
          <w:sz w:val="22"/>
          <w:szCs w:val="22"/>
          <w:highlight w:val="yellow"/>
        </w:rPr>
        <w:t>•</w:t>
      </w:r>
      <w:r>
        <w:rPr>
          <w:rFonts w:ascii="Calibri" w:eastAsia="Calibri" w:hAnsi="Calibri" w:cs="Calibri"/>
          <w:sz w:val="22"/>
          <w:szCs w:val="22"/>
          <w:highlight w:val="yellow"/>
        </w:rPr>
        <w:tab/>
        <w:t>Política energética</w:t>
      </w:r>
    </w:p>
    <w:p w14:paraId="10011BB8" w14:textId="77777777" w:rsidR="005D2B34" w:rsidRDefault="0009396C">
      <w:pPr>
        <w:rPr>
          <w:rFonts w:ascii="Calibri" w:eastAsia="Calibri" w:hAnsi="Calibri" w:cs="Calibri"/>
          <w:sz w:val="22"/>
          <w:szCs w:val="22"/>
          <w:highlight w:val="yellow"/>
        </w:rPr>
      </w:pPr>
      <w:r>
        <w:rPr>
          <w:rFonts w:ascii="Calibri" w:eastAsia="Calibri" w:hAnsi="Calibri" w:cs="Calibri"/>
          <w:sz w:val="22"/>
          <w:szCs w:val="22"/>
          <w:highlight w:val="yellow"/>
        </w:rPr>
        <w:t>•</w:t>
      </w:r>
      <w:r>
        <w:rPr>
          <w:rFonts w:ascii="Calibri" w:eastAsia="Calibri" w:hAnsi="Calibri" w:cs="Calibri"/>
          <w:sz w:val="22"/>
          <w:szCs w:val="22"/>
          <w:highlight w:val="yellow"/>
        </w:rPr>
        <w:tab/>
        <w:t>Manual del Sistema de Gestión en energía</w:t>
      </w:r>
    </w:p>
    <w:p w14:paraId="15910DAE" w14:textId="77777777" w:rsidR="005D2B34" w:rsidRDefault="0009396C">
      <w:pPr>
        <w:rPr>
          <w:rFonts w:ascii="Calibri" w:eastAsia="Calibri" w:hAnsi="Calibri" w:cs="Calibri"/>
          <w:sz w:val="22"/>
          <w:szCs w:val="22"/>
        </w:rPr>
      </w:pPr>
      <w:r>
        <w:rPr>
          <w:rFonts w:ascii="Calibri" w:eastAsia="Calibri" w:hAnsi="Calibri" w:cs="Calibri"/>
          <w:sz w:val="22"/>
          <w:szCs w:val="22"/>
          <w:highlight w:val="yellow"/>
        </w:rPr>
        <w:t>•</w:t>
      </w:r>
      <w:r>
        <w:rPr>
          <w:rFonts w:ascii="Calibri" w:eastAsia="Calibri" w:hAnsi="Calibri" w:cs="Calibri"/>
          <w:sz w:val="22"/>
          <w:szCs w:val="22"/>
          <w:highlight w:val="yellow"/>
        </w:rPr>
        <w:tab/>
        <w:t>Procedimientos y registros y demás que requiera.</w:t>
      </w:r>
    </w:p>
    <w:p w14:paraId="78C689A6" w14:textId="77777777" w:rsidR="005D2B34" w:rsidRDefault="005D2B34">
      <w:pPr>
        <w:spacing w:after="11" w:line="248" w:lineRule="auto"/>
        <w:ind w:left="502" w:right="460"/>
        <w:jc w:val="both"/>
        <w:rPr>
          <w:rFonts w:ascii="Calibri" w:eastAsia="Calibri" w:hAnsi="Calibri" w:cs="Calibri"/>
          <w:b/>
          <w:bCs/>
          <w:sz w:val="22"/>
          <w:szCs w:val="22"/>
        </w:rPr>
      </w:pPr>
    </w:p>
    <w:p w14:paraId="739BA368" w14:textId="77777777" w:rsidR="005D2B34" w:rsidRDefault="0009396C" w:rsidP="00684224">
      <w:pPr>
        <w:numPr>
          <w:ilvl w:val="0"/>
          <w:numId w:val="13"/>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PRODUCTOS O SERVICIOS ESPERADOS </w:t>
      </w:r>
      <w:r>
        <w:rPr>
          <w:rFonts w:ascii="Calibri" w:eastAsia="Calibri" w:hAnsi="Calibri" w:cs="Calibri"/>
          <w:b/>
          <w:bCs/>
          <w:color w:val="000000"/>
          <w:sz w:val="22"/>
          <w:szCs w:val="22"/>
          <w:highlight w:val="yellow"/>
        </w:rPr>
        <w:t>(¿qué debe entregar el proveedor?, ¿en qué formato?)</w:t>
      </w:r>
    </w:p>
    <w:p w14:paraId="34D8C198" w14:textId="77777777" w:rsidR="005D2B34" w:rsidRDefault="005D2B34">
      <w:pPr>
        <w:spacing w:after="11" w:line="248" w:lineRule="auto"/>
        <w:ind w:left="720" w:right="460"/>
        <w:jc w:val="both"/>
        <w:rPr>
          <w:rFonts w:ascii="Calibri" w:eastAsia="Calibri" w:hAnsi="Calibri" w:cs="Calibri"/>
          <w:b/>
          <w:bCs/>
          <w:sz w:val="22"/>
          <w:szCs w:val="22"/>
        </w:rPr>
      </w:pPr>
    </w:p>
    <w:tbl>
      <w:tblPr>
        <w:tblStyle w:val="af3"/>
        <w:tblW w:w="8527" w:type="dxa"/>
        <w:jc w:val="center"/>
        <w:tblInd w:w="0" w:type="dxa"/>
        <w:tblLayout w:type="fixed"/>
        <w:tblLook w:val="0400" w:firstRow="0" w:lastRow="0" w:firstColumn="0" w:lastColumn="0" w:noHBand="0" w:noVBand="1"/>
      </w:tblPr>
      <w:tblGrid>
        <w:gridCol w:w="915"/>
        <w:gridCol w:w="1632"/>
        <w:gridCol w:w="2993"/>
        <w:gridCol w:w="1712"/>
        <w:gridCol w:w="1275"/>
      </w:tblGrid>
      <w:tr w:rsidR="005D2B34" w14:paraId="052A586F" w14:textId="77777777">
        <w:trPr>
          <w:trHeight w:val="858"/>
          <w:jc w:val="center"/>
        </w:trPr>
        <w:tc>
          <w:tcPr>
            <w:tcW w:w="915"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7A87C4F3" w14:textId="77777777" w:rsidR="005D2B34" w:rsidRDefault="0009396C">
            <w:pPr>
              <w:ind w:left="31"/>
              <w:jc w:val="center"/>
              <w:rPr>
                <w:rFonts w:ascii="Calibri" w:eastAsia="Calibri" w:hAnsi="Calibri" w:cs="Calibri"/>
                <w:b/>
                <w:bCs/>
              </w:rPr>
            </w:pPr>
            <w:r>
              <w:rPr>
                <w:rFonts w:ascii="Calibri" w:eastAsia="Calibri" w:hAnsi="Calibri" w:cs="Calibri"/>
                <w:b/>
                <w:bCs/>
              </w:rPr>
              <w:lastRenderedPageBreak/>
              <w:t>Ítem No.</w:t>
            </w:r>
          </w:p>
        </w:tc>
        <w:tc>
          <w:tcPr>
            <w:tcW w:w="1632"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459B8B39" w14:textId="77777777" w:rsidR="005D2B34" w:rsidRDefault="0009396C">
            <w:pPr>
              <w:ind w:left="31"/>
              <w:jc w:val="center"/>
              <w:rPr>
                <w:rFonts w:ascii="Calibri" w:eastAsia="Calibri" w:hAnsi="Calibri" w:cs="Calibri"/>
              </w:rPr>
            </w:pPr>
            <w:r>
              <w:rPr>
                <w:rFonts w:ascii="Calibri" w:eastAsia="Calibri" w:hAnsi="Calibri" w:cs="Calibri"/>
                <w:b/>
                <w:bCs/>
              </w:rPr>
              <w:t>Código CPC</w:t>
            </w:r>
          </w:p>
        </w:tc>
        <w:tc>
          <w:tcPr>
            <w:tcW w:w="2993"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7B38E7BD" w14:textId="77777777" w:rsidR="005D2B34" w:rsidRDefault="0009396C">
            <w:pPr>
              <w:jc w:val="both"/>
              <w:rPr>
                <w:rFonts w:ascii="Calibri" w:eastAsia="Calibri" w:hAnsi="Calibri" w:cs="Calibri"/>
              </w:rPr>
            </w:pPr>
            <w:r>
              <w:rPr>
                <w:rFonts w:ascii="Calibri" w:eastAsia="Calibri" w:hAnsi="Calibri" w:cs="Calibri"/>
                <w:b/>
                <w:bCs/>
              </w:rPr>
              <w:t xml:space="preserve">Descripción </w:t>
            </w:r>
          </w:p>
        </w:tc>
        <w:tc>
          <w:tcPr>
            <w:tcW w:w="1712" w:type="dxa"/>
            <w:tcBorders>
              <w:top w:val="single" w:sz="4" w:space="0" w:color="000000"/>
              <w:left w:val="single" w:sz="4" w:space="0" w:color="000000"/>
              <w:bottom w:val="single" w:sz="4" w:space="0" w:color="000000"/>
              <w:right w:val="single" w:sz="4" w:space="0" w:color="000000"/>
            </w:tcBorders>
            <w:shd w:val="clear" w:color="auto" w:fill="DAE9F7"/>
          </w:tcPr>
          <w:p w14:paraId="511F3C4A" w14:textId="77777777" w:rsidR="005D2B34" w:rsidRDefault="0009396C">
            <w:pPr>
              <w:jc w:val="both"/>
              <w:rPr>
                <w:rFonts w:ascii="Calibri" w:eastAsia="Calibri" w:hAnsi="Calibri" w:cs="Calibri"/>
              </w:rPr>
            </w:pPr>
            <w:r>
              <w:rPr>
                <w:rFonts w:ascii="Calibri" w:eastAsia="Calibri" w:hAnsi="Calibri" w:cs="Calibri"/>
                <w:b/>
                <w:bCs/>
              </w:rPr>
              <w:t>Unidad de medida</w:t>
            </w:r>
          </w:p>
        </w:tc>
        <w:tc>
          <w:tcPr>
            <w:tcW w:w="1275"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3658BBD3" w14:textId="77777777" w:rsidR="005D2B34" w:rsidRDefault="0009396C">
            <w:pPr>
              <w:jc w:val="both"/>
              <w:rPr>
                <w:rFonts w:ascii="Calibri" w:eastAsia="Calibri" w:hAnsi="Calibri" w:cs="Calibri"/>
              </w:rPr>
            </w:pPr>
            <w:r>
              <w:rPr>
                <w:rFonts w:ascii="Calibri" w:eastAsia="Calibri" w:hAnsi="Calibri" w:cs="Calibri"/>
                <w:b/>
                <w:bCs/>
              </w:rPr>
              <w:t>Cantidad</w:t>
            </w:r>
          </w:p>
        </w:tc>
      </w:tr>
      <w:tr w:rsidR="005D2B34" w14:paraId="2A38A482" w14:textId="77777777">
        <w:trPr>
          <w:trHeight w:val="741"/>
          <w:jc w:val="center"/>
        </w:trPr>
        <w:tc>
          <w:tcPr>
            <w:tcW w:w="915" w:type="dxa"/>
            <w:tcBorders>
              <w:top w:val="single" w:sz="4" w:space="0" w:color="000000"/>
              <w:left w:val="single" w:sz="4" w:space="0" w:color="000000"/>
              <w:bottom w:val="single" w:sz="4" w:space="0" w:color="000000"/>
              <w:right w:val="single" w:sz="4" w:space="0" w:color="000000"/>
            </w:tcBorders>
            <w:vAlign w:val="center"/>
          </w:tcPr>
          <w:p w14:paraId="448F5871" w14:textId="77777777" w:rsidR="005D2B34" w:rsidRDefault="005D2B34">
            <w:pPr>
              <w:jc w:val="both"/>
              <w:rPr>
                <w:rFonts w:ascii="Calibri" w:eastAsia="Calibri" w:hAnsi="Calibri" w:cs="Calibri"/>
              </w:rPr>
            </w:pPr>
          </w:p>
        </w:tc>
        <w:tc>
          <w:tcPr>
            <w:tcW w:w="1632" w:type="dxa"/>
            <w:tcBorders>
              <w:top w:val="single" w:sz="4" w:space="0" w:color="000000"/>
              <w:left w:val="single" w:sz="4" w:space="0" w:color="000000"/>
              <w:bottom w:val="single" w:sz="4" w:space="0" w:color="000000"/>
              <w:right w:val="single" w:sz="4" w:space="0" w:color="000000"/>
            </w:tcBorders>
            <w:vAlign w:val="center"/>
          </w:tcPr>
          <w:p w14:paraId="4A40B0C8" w14:textId="77777777" w:rsidR="005D2B34" w:rsidRDefault="005D2B34">
            <w:pPr>
              <w:jc w:val="both"/>
              <w:rPr>
                <w:rFonts w:ascii="Calibri" w:eastAsia="Calibri" w:hAnsi="Calibri" w:cs="Calibri"/>
              </w:rPr>
            </w:pPr>
          </w:p>
        </w:tc>
        <w:tc>
          <w:tcPr>
            <w:tcW w:w="2993" w:type="dxa"/>
            <w:tcBorders>
              <w:top w:val="single" w:sz="4" w:space="0" w:color="000000"/>
              <w:left w:val="single" w:sz="4" w:space="0" w:color="000000"/>
              <w:bottom w:val="single" w:sz="4" w:space="0" w:color="000000"/>
              <w:right w:val="single" w:sz="4" w:space="0" w:color="000000"/>
            </w:tcBorders>
          </w:tcPr>
          <w:p w14:paraId="2ECAB84E" w14:textId="77777777" w:rsidR="005D2B34" w:rsidRDefault="005D2B34">
            <w:pPr>
              <w:ind w:right="184"/>
              <w:jc w:val="both"/>
              <w:rPr>
                <w:rFonts w:ascii="Calibri" w:eastAsia="Calibri" w:hAnsi="Calibri" w:cs="Calibri"/>
              </w:rPr>
            </w:pPr>
          </w:p>
        </w:tc>
        <w:tc>
          <w:tcPr>
            <w:tcW w:w="1712" w:type="dxa"/>
            <w:tcBorders>
              <w:top w:val="single" w:sz="4" w:space="0" w:color="000000"/>
              <w:left w:val="single" w:sz="4" w:space="0" w:color="000000"/>
              <w:bottom w:val="single" w:sz="4" w:space="0" w:color="000000"/>
              <w:right w:val="single" w:sz="4" w:space="0" w:color="000000"/>
            </w:tcBorders>
          </w:tcPr>
          <w:p w14:paraId="320D6566" w14:textId="77777777" w:rsidR="005D2B34" w:rsidRDefault="005D2B34">
            <w:pPr>
              <w:jc w:val="center"/>
              <w:rPr>
                <w:rFonts w:ascii="Calibri" w:eastAsia="Calibri" w:hAnsi="Calibri" w:cs="Calibri"/>
              </w:rPr>
            </w:pPr>
          </w:p>
        </w:tc>
        <w:tc>
          <w:tcPr>
            <w:tcW w:w="1275" w:type="dxa"/>
            <w:tcBorders>
              <w:top w:val="single" w:sz="4" w:space="0" w:color="000000"/>
              <w:left w:val="single" w:sz="4" w:space="0" w:color="000000"/>
              <w:bottom w:val="single" w:sz="4" w:space="0" w:color="000000"/>
              <w:right w:val="single" w:sz="4" w:space="0" w:color="000000"/>
            </w:tcBorders>
          </w:tcPr>
          <w:p w14:paraId="46F7C475" w14:textId="77777777" w:rsidR="005D2B34" w:rsidRDefault="005D2B34">
            <w:pPr>
              <w:jc w:val="center"/>
              <w:rPr>
                <w:rFonts w:ascii="Calibri" w:eastAsia="Calibri" w:hAnsi="Calibri" w:cs="Calibri"/>
              </w:rPr>
            </w:pPr>
          </w:p>
        </w:tc>
      </w:tr>
      <w:tr w:rsidR="005D2B34" w14:paraId="5F8B141B" w14:textId="77777777">
        <w:trPr>
          <w:trHeight w:val="352"/>
          <w:jc w:val="center"/>
        </w:trPr>
        <w:tc>
          <w:tcPr>
            <w:tcW w:w="915" w:type="dxa"/>
            <w:tcBorders>
              <w:top w:val="single" w:sz="4" w:space="0" w:color="000000"/>
            </w:tcBorders>
          </w:tcPr>
          <w:p w14:paraId="5A0BC732" w14:textId="77777777" w:rsidR="005D2B34" w:rsidRDefault="005D2B34">
            <w:pPr>
              <w:jc w:val="both"/>
              <w:rPr>
                <w:rFonts w:ascii="Calibri" w:eastAsia="Calibri" w:hAnsi="Calibri" w:cs="Calibri"/>
              </w:rPr>
            </w:pPr>
          </w:p>
        </w:tc>
        <w:tc>
          <w:tcPr>
            <w:tcW w:w="1632" w:type="dxa"/>
            <w:tcBorders>
              <w:top w:val="single" w:sz="4" w:space="0" w:color="000000"/>
            </w:tcBorders>
          </w:tcPr>
          <w:p w14:paraId="10E5BD4E" w14:textId="77777777" w:rsidR="005D2B34" w:rsidRDefault="005D2B34">
            <w:pPr>
              <w:jc w:val="both"/>
              <w:rPr>
                <w:rFonts w:ascii="Calibri" w:eastAsia="Calibri" w:hAnsi="Calibri" w:cs="Calibri"/>
                <w:color w:val="000000"/>
              </w:rPr>
            </w:pPr>
          </w:p>
        </w:tc>
        <w:tc>
          <w:tcPr>
            <w:tcW w:w="2993" w:type="dxa"/>
            <w:tcBorders>
              <w:top w:val="single" w:sz="4" w:space="0" w:color="000000"/>
            </w:tcBorders>
            <w:vAlign w:val="bottom"/>
          </w:tcPr>
          <w:p w14:paraId="589C21A4" w14:textId="77777777" w:rsidR="005D2B34" w:rsidRDefault="005D2B34">
            <w:pPr>
              <w:jc w:val="both"/>
              <w:rPr>
                <w:rFonts w:ascii="Calibri" w:eastAsia="Calibri" w:hAnsi="Calibri" w:cs="Calibri"/>
                <w:color w:val="000000"/>
              </w:rPr>
            </w:pPr>
          </w:p>
        </w:tc>
        <w:tc>
          <w:tcPr>
            <w:tcW w:w="1712" w:type="dxa"/>
            <w:tcBorders>
              <w:top w:val="single" w:sz="4" w:space="0" w:color="000000"/>
            </w:tcBorders>
          </w:tcPr>
          <w:p w14:paraId="78C37547" w14:textId="77777777" w:rsidR="005D2B34" w:rsidRDefault="005D2B34">
            <w:pPr>
              <w:jc w:val="both"/>
              <w:rPr>
                <w:rFonts w:ascii="Calibri" w:eastAsia="Calibri" w:hAnsi="Calibri" w:cs="Calibri"/>
              </w:rPr>
            </w:pPr>
          </w:p>
        </w:tc>
        <w:tc>
          <w:tcPr>
            <w:tcW w:w="1275" w:type="dxa"/>
            <w:tcBorders>
              <w:top w:val="single" w:sz="4" w:space="0" w:color="000000"/>
              <w:right w:val="single" w:sz="4" w:space="0" w:color="000000"/>
            </w:tcBorders>
          </w:tcPr>
          <w:p w14:paraId="7D7729CA" w14:textId="77777777" w:rsidR="005D2B34" w:rsidRDefault="005D2B34">
            <w:pPr>
              <w:jc w:val="both"/>
              <w:rPr>
                <w:rFonts w:ascii="Calibri" w:eastAsia="Calibri" w:hAnsi="Calibri" w:cs="Calibri"/>
              </w:rPr>
            </w:pPr>
          </w:p>
        </w:tc>
      </w:tr>
    </w:tbl>
    <w:p w14:paraId="758F3509" w14:textId="77777777" w:rsidR="005D2B34" w:rsidRDefault="005D2B34">
      <w:pPr>
        <w:spacing w:after="11" w:line="248" w:lineRule="auto"/>
        <w:ind w:left="720" w:right="460"/>
        <w:jc w:val="both"/>
        <w:rPr>
          <w:rFonts w:ascii="Calibri" w:eastAsia="Calibri" w:hAnsi="Calibri" w:cs="Calibri"/>
          <w:b/>
          <w:bCs/>
          <w:sz w:val="22"/>
          <w:szCs w:val="22"/>
        </w:rPr>
      </w:pPr>
    </w:p>
    <w:p w14:paraId="11F28352" w14:textId="77777777" w:rsidR="005D2B34" w:rsidRDefault="005D2B34">
      <w:pPr>
        <w:spacing w:after="11" w:line="248" w:lineRule="auto"/>
        <w:ind w:left="720" w:right="460"/>
        <w:jc w:val="both"/>
        <w:rPr>
          <w:rFonts w:ascii="Calibri" w:eastAsia="Calibri" w:hAnsi="Calibri" w:cs="Calibri"/>
          <w:b/>
          <w:bCs/>
          <w:sz w:val="22"/>
          <w:szCs w:val="22"/>
        </w:rPr>
      </w:pPr>
    </w:p>
    <w:p w14:paraId="1FA4ADBE" w14:textId="77777777" w:rsidR="005D2B34" w:rsidRDefault="0009396C" w:rsidP="00684224">
      <w:pPr>
        <w:numPr>
          <w:ilvl w:val="0"/>
          <w:numId w:val="13"/>
        </w:numPr>
        <w:spacing w:after="11" w:line="248" w:lineRule="auto"/>
        <w:ind w:right="460"/>
        <w:jc w:val="both"/>
        <w:rPr>
          <w:rFonts w:ascii="Calibri" w:eastAsia="Calibri" w:hAnsi="Calibri" w:cs="Calibri"/>
          <w:b/>
          <w:bCs/>
          <w:sz w:val="22"/>
          <w:szCs w:val="22"/>
        </w:rPr>
      </w:pPr>
      <w:r>
        <w:rPr>
          <w:rFonts w:ascii="Calibri" w:eastAsia="Calibri" w:hAnsi="Calibri" w:cs="Calibri"/>
          <w:b/>
          <w:bCs/>
          <w:sz w:val="22"/>
          <w:szCs w:val="22"/>
        </w:rPr>
        <w:t xml:space="preserve">PLAZO DE EJECUCIÓN </w:t>
      </w:r>
    </w:p>
    <w:p w14:paraId="0BAA1A68" w14:textId="77777777" w:rsidR="005D2B34" w:rsidRDefault="0009396C">
      <w:pPr>
        <w:spacing w:line="259" w:lineRule="auto"/>
        <w:ind w:left="862"/>
        <w:rPr>
          <w:rFonts w:ascii="Calibri" w:eastAsia="Calibri" w:hAnsi="Calibri" w:cs="Calibri"/>
          <w:sz w:val="22"/>
          <w:szCs w:val="22"/>
        </w:rPr>
      </w:pPr>
      <w:r>
        <w:rPr>
          <w:rFonts w:ascii="Calibri" w:eastAsia="Calibri" w:hAnsi="Calibri" w:cs="Calibri"/>
          <w:sz w:val="22"/>
          <w:szCs w:val="22"/>
        </w:rPr>
        <w:t xml:space="preserve"> </w:t>
      </w:r>
    </w:p>
    <w:p w14:paraId="17C3CD18" w14:textId="77777777" w:rsidR="005D2B34" w:rsidRDefault="0009396C">
      <w:pPr>
        <w:ind w:right="-7"/>
        <w:jc w:val="both"/>
        <w:rPr>
          <w:rFonts w:ascii="Calibri" w:eastAsia="Calibri" w:hAnsi="Calibri" w:cs="Calibri"/>
          <w:sz w:val="22"/>
          <w:szCs w:val="22"/>
          <w:highlight w:val="green"/>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contractual para este proceso es de: </w:t>
      </w:r>
      <w:r>
        <w:rPr>
          <w:rFonts w:ascii="Calibri" w:eastAsia="Calibri" w:hAnsi="Calibri" w:cs="Calibri"/>
          <w:b/>
          <w:bCs/>
          <w:sz w:val="22"/>
          <w:szCs w:val="22"/>
          <w:highlight w:val="green"/>
        </w:rPr>
        <w:t>XX</w:t>
      </w:r>
      <w:r>
        <w:rPr>
          <w:rFonts w:ascii="Calibri" w:eastAsia="Calibri" w:hAnsi="Calibri" w:cs="Calibri"/>
          <w:sz w:val="22"/>
          <w:szCs w:val="22"/>
        </w:rPr>
        <w:t xml:space="preserve"> días contados a partir del día siguiente: </w:t>
      </w:r>
      <w:r>
        <w:rPr>
          <w:rFonts w:ascii="Calibri" w:eastAsia="Calibri" w:hAnsi="Calibri" w:cs="Calibri"/>
          <w:sz w:val="22"/>
          <w:szCs w:val="22"/>
          <w:highlight w:val="green"/>
        </w:rPr>
        <w:t>de la suscripción de la orden de Compra/Notificación de la orden por parte del Administrador/cualquier otra condición.</w:t>
      </w:r>
    </w:p>
    <w:p w14:paraId="4D9FC5DE" w14:textId="77777777" w:rsidR="005D2B34" w:rsidRDefault="005D2B34">
      <w:pPr>
        <w:ind w:right="-7"/>
        <w:jc w:val="both"/>
        <w:rPr>
          <w:rFonts w:ascii="Calibri" w:eastAsia="Calibri" w:hAnsi="Calibri" w:cs="Calibri"/>
          <w:sz w:val="22"/>
          <w:szCs w:val="22"/>
        </w:rPr>
      </w:pPr>
    </w:p>
    <w:p w14:paraId="0576BFAD" w14:textId="77777777" w:rsidR="005D2B34" w:rsidRDefault="0009396C">
      <w:pPr>
        <w:ind w:right="-7"/>
        <w:jc w:val="both"/>
        <w:rPr>
          <w:rFonts w:ascii="Calibri" w:eastAsia="Calibri" w:hAnsi="Calibri" w:cs="Calibri"/>
          <w:sz w:val="22"/>
          <w:szCs w:val="22"/>
        </w:rPr>
      </w:pPr>
      <w:r>
        <w:rPr>
          <w:rFonts w:ascii="Calibri" w:eastAsia="Calibri" w:hAnsi="Calibri" w:cs="Calibri"/>
          <w:sz w:val="22"/>
          <w:szCs w:val="22"/>
          <w:highlight w:val="green"/>
        </w:rPr>
        <w:t>Cualquier otra condición: deberá detallar a que condición se refiere.</w:t>
      </w:r>
    </w:p>
    <w:p w14:paraId="37A40426" w14:textId="77777777" w:rsidR="005D2B34" w:rsidRDefault="005D2B34">
      <w:pPr>
        <w:spacing w:line="259" w:lineRule="auto"/>
        <w:rPr>
          <w:rFonts w:ascii="Calibri" w:eastAsia="Calibri" w:hAnsi="Calibri" w:cs="Calibri"/>
          <w:sz w:val="22"/>
          <w:szCs w:val="22"/>
        </w:rPr>
      </w:pPr>
    </w:p>
    <w:p w14:paraId="2A3FF767" w14:textId="77777777" w:rsidR="005D2B34" w:rsidRDefault="0009396C">
      <w:pPr>
        <w:tabs>
          <w:tab w:val="center" w:pos="697"/>
          <w:tab w:val="center" w:pos="3530"/>
        </w:tabs>
        <w:rPr>
          <w:rFonts w:ascii="Calibri" w:eastAsia="Calibri" w:hAnsi="Calibri" w:cs="Calibri"/>
          <w:sz w:val="22"/>
          <w:szCs w:val="22"/>
        </w:rPr>
      </w:pPr>
      <w:r>
        <w:rPr>
          <w:rFonts w:ascii="Calibri" w:eastAsia="Calibri" w:hAnsi="Calibri" w:cs="Calibri"/>
          <w:b/>
          <w:bCs/>
          <w:sz w:val="22"/>
          <w:szCs w:val="22"/>
          <w:highlight w:val="green"/>
        </w:rPr>
        <w:t>10.1 Tipo de plazo de ejecución de la orden:</w:t>
      </w:r>
      <w:r>
        <w:rPr>
          <w:rFonts w:ascii="Calibri" w:eastAsia="Calibri" w:hAnsi="Calibri" w:cs="Calibri"/>
          <w:sz w:val="22"/>
          <w:szCs w:val="22"/>
          <w:highlight w:val="green"/>
        </w:rPr>
        <w:t xml:space="preserve"> total o parcial</w:t>
      </w:r>
    </w:p>
    <w:p w14:paraId="7302FCD6" w14:textId="77777777" w:rsidR="005D2B34" w:rsidRDefault="0009396C">
      <w:pPr>
        <w:tabs>
          <w:tab w:val="center" w:pos="697"/>
          <w:tab w:val="center" w:pos="3530"/>
        </w:tabs>
        <w:rPr>
          <w:rFonts w:ascii="Calibri" w:eastAsia="Calibri" w:hAnsi="Calibri" w:cs="Calibri"/>
          <w:sz w:val="22"/>
          <w:szCs w:val="22"/>
        </w:rPr>
      </w:pPr>
      <w:r>
        <w:rPr>
          <w:rFonts w:ascii="Calibri" w:eastAsia="Calibri" w:hAnsi="Calibri" w:cs="Calibri"/>
          <w:b/>
          <w:bCs/>
          <w:sz w:val="22"/>
          <w:szCs w:val="22"/>
          <w:highlight w:val="green"/>
        </w:rPr>
        <w:t>10.2 Detallar el plazo parcial en días</w:t>
      </w:r>
      <w:r>
        <w:rPr>
          <w:rFonts w:ascii="Calibri" w:eastAsia="Calibri" w:hAnsi="Calibri" w:cs="Calibri"/>
          <w:sz w:val="22"/>
          <w:szCs w:val="22"/>
          <w:highlight w:val="green"/>
        </w:rPr>
        <w:t xml:space="preserve"> (de ser el caso)</w:t>
      </w:r>
    </w:p>
    <w:p w14:paraId="54AA9673" w14:textId="77777777" w:rsidR="005D2B34" w:rsidRDefault="0009396C">
      <w:pPr>
        <w:spacing w:line="259" w:lineRule="auto"/>
        <w:ind w:left="502"/>
        <w:rPr>
          <w:rFonts w:ascii="Calibri" w:eastAsia="Calibri" w:hAnsi="Calibri" w:cs="Calibri"/>
          <w:sz w:val="22"/>
          <w:szCs w:val="22"/>
        </w:rPr>
      </w:pPr>
      <w:r>
        <w:rPr>
          <w:rFonts w:ascii="Calibri" w:eastAsia="Calibri" w:hAnsi="Calibri" w:cs="Calibri"/>
          <w:sz w:val="22"/>
          <w:szCs w:val="22"/>
        </w:rPr>
        <w:t xml:space="preserve"> </w:t>
      </w:r>
    </w:p>
    <w:p w14:paraId="2F5AAB98" w14:textId="77777777" w:rsidR="005D2B34" w:rsidRDefault="0009396C" w:rsidP="00684224">
      <w:pPr>
        <w:numPr>
          <w:ilvl w:val="0"/>
          <w:numId w:val="13"/>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FORMA Y CONDICIONES DE PAGO </w:t>
      </w:r>
    </w:p>
    <w:p w14:paraId="4475BCB0" w14:textId="77777777"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14:paraId="73D476F0" w14:textId="77777777" w:rsidR="005D2B34" w:rsidRDefault="0009396C" w:rsidP="00684224">
      <w:pPr>
        <w:numPr>
          <w:ilvl w:val="1"/>
          <w:numId w:val="13"/>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Forma de pago </w:t>
      </w:r>
    </w:p>
    <w:p w14:paraId="38E3CE92" w14:textId="77777777"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14:paraId="16789AC5" w14:textId="77777777" w:rsidR="005D2B34" w:rsidRDefault="0009396C">
      <w:pPr>
        <w:jc w:val="both"/>
        <w:rPr>
          <w:rFonts w:ascii="Calibri" w:eastAsia="Calibri" w:hAnsi="Calibri" w:cs="Calibri"/>
          <w:sz w:val="22"/>
          <w:szCs w:val="22"/>
        </w:rPr>
      </w:pPr>
      <w:r>
        <w:rPr>
          <w:rFonts w:ascii="Calibri" w:eastAsia="Calibri" w:hAnsi="Calibri" w:cs="Calibri"/>
          <w:sz w:val="22"/>
          <w:szCs w:val="22"/>
        </w:rPr>
        <w:t xml:space="preserve">El pago se realizará de la siguiente manera: </w:t>
      </w:r>
    </w:p>
    <w:p w14:paraId="2BD64857" w14:textId="77777777" w:rsidR="005D2B34" w:rsidRDefault="005D2B34">
      <w:pPr>
        <w:jc w:val="both"/>
        <w:rPr>
          <w:rFonts w:ascii="Calibri" w:eastAsia="Calibri" w:hAnsi="Calibri" w:cs="Calibri"/>
          <w:sz w:val="22"/>
          <w:szCs w:val="22"/>
        </w:rPr>
      </w:pPr>
    </w:p>
    <w:p w14:paraId="56A2041A" w14:textId="77777777" w:rsidR="005D2B34" w:rsidRDefault="0009396C" w:rsidP="00684224">
      <w:pPr>
        <w:numPr>
          <w:ilvl w:val="0"/>
          <w:numId w:val="14"/>
        </w:numPr>
        <w:pBdr>
          <w:top w:val="nil"/>
          <w:left w:val="nil"/>
          <w:bottom w:val="nil"/>
          <w:right w:val="nil"/>
          <w:between w:val="nil"/>
        </w:pBdr>
        <w:spacing w:line="259"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1</w:t>
      </w:r>
    </w:p>
    <w:p w14:paraId="208432C3" w14:textId="77777777" w:rsidR="005D2B34" w:rsidRDefault="0009396C" w:rsidP="00684224">
      <w:pPr>
        <w:numPr>
          <w:ilvl w:val="0"/>
          <w:numId w:val="15"/>
        </w:numPr>
        <w:pBdr>
          <w:top w:val="nil"/>
          <w:left w:val="nil"/>
          <w:bottom w:val="nil"/>
          <w:right w:val="nil"/>
          <w:between w:val="nil"/>
        </w:pBdr>
        <w:ind w:left="1560"/>
        <w:jc w:val="both"/>
        <w:rPr>
          <w:rFonts w:ascii="Calibri" w:eastAsia="Calibri" w:hAnsi="Calibri" w:cs="Calibri"/>
          <w:color w:val="000000"/>
          <w:sz w:val="22"/>
          <w:szCs w:val="22"/>
        </w:rPr>
      </w:pPr>
      <w:r>
        <w:rPr>
          <w:rFonts w:ascii="Calibri" w:eastAsia="Calibri" w:hAnsi="Calibri" w:cs="Calibri"/>
          <w:color w:val="000000"/>
          <w:sz w:val="22"/>
          <w:szCs w:val="22"/>
        </w:rPr>
        <w:t>Anticipo</w:t>
      </w:r>
      <w:r>
        <w:rPr>
          <w:rFonts w:ascii="Calibri" w:eastAsia="Calibri" w:hAnsi="Calibri" w:cs="Calibri"/>
          <w:color w:val="000000"/>
          <w:sz w:val="22"/>
          <w:szCs w:val="22"/>
          <w:highlight w:val="yellow"/>
        </w:rPr>
        <w:t>: Indicar el porcentaje (no podrá ser inferior al 20% ni superior al 35% del monto total de la contratación)</w:t>
      </w:r>
      <w:r>
        <w:rPr>
          <w:rFonts w:ascii="Calibri" w:eastAsia="Calibri" w:hAnsi="Calibri" w:cs="Calibri"/>
          <w:color w:val="000000"/>
          <w:sz w:val="22"/>
          <w:szCs w:val="22"/>
        </w:rPr>
        <w:t xml:space="preserve"> </w:t>
      </w:r>
    </w:p>
    <w:p w14:paraId="0A9C2A1A" w14:textId="77777777" w:rsidR="005D2B34" w:rsidRDefault="0009396C" w:rsidP="00684224">
      <w:pPr>
        <w:numPr>
          <w:ilvl w:val="0"/>
          <w:numId w:val="15"/>
        </w:numPr>
        <w:pBdr>
          <w:top w:val="nil"/>
          <w:left w:val="nil"/>
          <w:bottom w:val="nil"/>
          <w:right w:val="nil"/>
          <w:between w:val="nil"/>
        </w:pBdr>
        <w:ind w:left="1560"/>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14:paraId="2407D0F5" w14:textId="77777777" w:rsidR="005D2B34" w:rsidRDefault="0009396C" w:rsidP="00684224">
      <w:pPr>
        <w:numPr>
          <w:ilvl w:val="1"/>
          <w:numId w:val="1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Contra entrega </w:t>
      </w:r>
    </w:p>
    <w:p w14:paraId="5AE8129B" w14:textId="77777777" w:rsidR="005D2B34" w:rsidRDefault="0009396C" w:rsidP="00684224">
      <w:pPr>
        <w:numPr>
          <w:ilvl w:val="1"/>
          <w:numId w:val="1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etc.</w:t>
      </w:r>
    </w:p>
    <w:p w14:paraId="141EA8B7" w14:textId="77777777" w:rsidR="005D2B34" w:rsidRDefault="005D2B34">
      <w:pPr>
        <w:pBdr>
          <w:top w:val="nil"/>
          <w:left w:val="nil"/>
          <w:bottom w:val="nil"/>
          <w:right w:val="nil"/>
          <w:between w:val="nil"/>
        </w:pBdr>
        <w:ind w:left="1080"/>
        <w:jc w:val="both"/>
        <w:rPr>
          <w:rFonts w:ascii="Calibri" w:eastAsia="Calibri" w:hAnsi="Calibri" w:cs="Calibri"/>
          <w:color w:val="000000"/>
          <w:sz w:val="22"/>
          <w:szCs w:val="22"/>
        </w:rPr>
      </w:pPr>
    </w:p>
    <w:p w14:paraId="773B373D" w14:textId="77777777" w:rsidR="005D2B34" w:rsidRDefault="0009396C" w:rsidP="00684224">
      <w:pPr>
        <w:numPr>
          <w:ilvl w:val="0"/>
          <w:numId w:val="14"/>
        </w:numPr>
        <w:pBdr>
          <w:top w:val="nil"/>
          <w:left w:val="nil"/>
          <w:bottom w:val="nil"/>
          <w:right w:val="nil"/>
          <w:between w:val="nil"/>
        </w:pBdr>
        <w:spacing w:line="259"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2</w:t>
      </w:r>
    </w:p>
    <w:p w14:paraId="35C3194B" w14:textId="77777777" w:rsidR="005D2B34" w:rsidRDefault="0009396C" w:rsidP="00684224">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0% Anticipo</w:t>
      </w:r>
    </w:p>
    <w:p w14:paraId="18AE2F16" w14:textId="77777777" w:rsidR="005D2B34" w:rsidRDefault="0009396C" w:rsidP="00684224">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14:paraId="6D51147D" w14:textId="77777777" w:rsidR="005D2B34" w:rsidRDefault="0009396C" w:rsidP="00684224">
      <w:pPr>
        <w:numPr>
          <w:ilvl w:val="2"/>
          <w:numId w:val="17"/>
        </w:numPr>
        <w:pBdr>
          <w:top w:val="nil"/>
          <w:left w:val="nil"/>
          <w:bottom w:val="nil"/>
          <w:right w:val="nil"/>
          <w:between w:val="nil"/>
        </w:pBdr>
        <w:spacing w:line="259" w:lineRule="auto"/>
        <w:ind w:left="1985"/>
        <w:jc w:val="both"/>
        <w:rPr>
          <w:rFonts w:ascii="Calibri" w:eastAsia="Calibri" w:hAnsi="Calibri" w:cs="Calibri"/>
          <w:color w:val="000000"/>
          <w:sz w:val="22"/>
          <w:szCs w:val="22"/>
        </w:rPr>
      </w:pPr>
      <w:r>
        <w:rPr>
          <w:rFonts w:ascii="Calibri" w:eastAsia="Calibri" w:hAnsi="Calibri" w:cs="Calibri"/>
          <w:color w:val="000000"/>
          <w:sz w:val="22"/>
          <w:szCs w:val="22"/>
        </w:rPr>
        <w:t>100% se cancelará contra la entrega del objeto de la contratación</w:t>
      </w:r>
    </w:p>
    <w:p w14:paraId="5A8BF3C6" w14:textId="77777777" w:rsidR="005D2B34" w:rsidRDefault="0009396C" w:rsidP="00684224">
      <w:pPr>
        <w:numPr>
          <w:ilvl w:val="2"/>
          <w:numId w:val="17"/>
        </w:numPr>
        <w:pBdr>
          <w:top w:val="nil"/>
          <w:left w:val="nil"/>
          <w:bottom w:val="nil"/>
          <w:right w:val="nil"/>
          <w:between w:val="nil"/>
        </w:pBdr>
        <w:spacing w:line="259" w:lineRule="auto"/>
        <w:ind w:left="1985"/>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etc.</w:t>
      </w:r>
    </w:p>
    <w:p w14:paraId="4613D037" w14:textId="77777777" w:rsidR="005D2B34" w:rsidRDefault="005D2B34">
      <w:pPr>
        <w:pBdr>
          <w:top w:val="nil"/>
          <w:left w:val="nil"/>
          <w:bottom w:val="nil"/>
          <w:right w:val="nil"/>
          <w:between w:val="nil"/>
        </w:pBdr>
        <w:spacing w:line="259" w:lineRule="auto"/>
        <w:ind w:left="1985"/>
        <w:jc w:val="both"/>
        <w:rPr>
          <w:rFonts w:ascii="Calibri" w:eastAsia="Calibri" w:hAnsi="Calibri" w:cs="Calibri"/>
          <w:color w:val="000000"/>
          <w:sz w:val="22"/>
          <w:szCs w:val="22"/>
        </w:rPr>
      </w:pPr>
    </w:p>
    <w:p w14:paraId="0127AD4B" w14:textId="77777777" w:rsidR="005D2B34" w:rsidRDefault="0009396C" w:rsidP="00684224">
      <w:pPr>
        <w:numPr>
          <w:ilvl w:val="1"/>
          <w:numId w:val="13"/>
        </w:numPr>
        <w:pBdr>
          <w:top w:val="nil"/>
          <w:left w:val="nil"/>
          <w:bottom w:val="nil"/>
          <w:right w:val="nil"/>
          <w:between w:val="nil"/>
        </w:pBdr>
        <w:spacing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Procedimiento para la tramitación de pagos, con plazos de aprobación y pago. </w:t>
      </w:r>
    </w:p>
    <w:p w14:paraId="6A2FCB85" w14:textId="77777777"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14:paraId="469F8CC7" w14:textId="77777777" w:rsidR="005D2B34" w:rsidRDefault="0009396C">
      <w:pPr>
        <w:ind w:left="108" w:right="-7"/>
        <w:jc w:val="both"/>
        <w:rPr>
          <w:rFonts w:ascii="Calibri" w:eastAsia="Calibri" w:hAnsi="Calibri" w:cs="Calibri"/>
          <w:sz w:val="22"/>
          <w:szCs w:val="22"/>
        </w:rPr>
      </w:pPr>
      <w:r>
        <w:rPr>
          <w:rFonts w:ascii="Calibri" w:eastAsia="Calibri" w:hAnsi="Calibri" w:cs="Calibri"/>
          <w:sz w:val="22"/>
          <w:szCs w:val="22"/>
        </w:rPr>
        <w:t xml:space="preserve">Con el fin de dar cumplimiento a lo establecido en el numeral 11 del artículo Art. 83.- Contenido del pliego Reglamento General a la Ley Orgánica del Sistema Nacional de Contratación Pública (RGLOSNCP), la ESPOL ha levantado el procedimiento “PCD-FIN-007 - PAGO DE PROVEEDORES- PROCESOS SERCOP” al cual deben alinearse todos los involucrados en el proceso. El documento será publicado en el portal de compras públicas del SERCOP. </w:t>
      </w:r>
    </w:p>
    <w:p w14:paraId="71E87CF7" w14:textId="77777777" w:rsidR="005D2B34" w:rsidRDefault="0009396C">
      <w:pPr>
        <w:spacing w:line="259" w:lineRule="auto"/>
        <w:ind w:left="451"/>
        <w:rPr>
          <w:rFonts w:ascii="Calibri" w:eastAsia="Calibri" w:hAnsi="Calibri" w:cs="Calibri"/>
          <w:sz w:val="22"/>
          <w:szCs w:val="22"/>
        </w:rPr>
      </w:pPr>
      <w:r>
        <w:rPr>
          <w:rFonts w:ascii="Calibri" w:eastAsia="Calibri" w:hAnsi="Calibri" w:cs="Calibri"/>
          <w:sz w:val="22"/>
          <w:szCs w:val="22"/>
        </w:rPr>
        <w:t xml:space="preserve"> </w:t>
      </w:r>
    </w:p>
    <w:p w14:paraId="7F0F054A" w14:textId="77777777" w:rsidR="005D2B34" w:rsidRDefault="0009396C" w:rsidP="00684224">
      <w:pPr>
        <w:numPr>
          <w:ilvl w:val="1"/>
          <w:numId w:val="13"/>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 xml:space="preserve">Documentos habilitantes para el pago: </w:t>
      </w:r>
    </w:p>
    <w:p w14:paraId="7E4AE7EF" w14:textId="77777777" w:rsidR="005D2B34" w:rsidRDefault="0009396C">
      <w:pPr>
        <w:spacing w:line="259" w:lineRule="auto"/>
        <w:ind w:left="790"/>
        <w:rPr>
          <w:rFonts w:ascii="Calibri" w:eastAsia="Calibri" w:hAnsi="Calibri" w:cs="Calibri"/>
          <w:sz w:val="22"/>
          <w:szCs w:val="22"/>
        </w:rPr>
      </w:pPr>
      <w:r>
        <w:rPr>
          <w:rFonts w:ascii="Calibri" w:eastAsia="Calibri" w:hAnsi="Calibri" w:cs="Calibri"/>
          <w:sz w:val="22"/>
          <w:szCs w:val="22"/>
        </w:rPr>
        <w:t xml:space="preserve"> </w:t>
      </w:r>
    </w:p>
    <w:p w14:paraId="1AB0A600" w14:textId="77777777" w:rsidR="005D2B34" w:rsidRDefault="0009396C">
      <w:pPr>
        <w:numPr>
          <w:ilvl w:val="3"/>
          <w:numId w:val="6"/>
        </w:numPr>
        <w:spacing w:after="11" w:line="248" w:lineRule="auto"/>
        <w:ind w:right="-7" w:hanging="360"/>
        <w:jc w:val="both"/>
        <w:rPr>
          <w:rFonts w:ascii="Calibri" w:eastAsia="Calibri" w:hAnsi="Calibri" w:cs="Calibri"/>
          <w:sz w:val="22"/>
          <w:szCs w:val="22"/>
        </w:rPr>
      </w:pPr>
      <w:r>
        <w:rPr>
          <w:rFonts w:ascii="Calibri" w:eastAsia="Calibri" w:hAnsi="Calibri" w:cs="Calibri"/>
          <w:sz w:val="22"/>
          <w:szCs w:val="22"/>
        </w:rPr>
        <w:t>Solicitud de pago suscrita por el Administrador de la orden y dirigida al Gerente Financiero firmada electrónicamente desde el aplicativo de firma EC.</w:t>
      </w:r>
    </w:p>
    <w:p w14:paraId="05DD1051" w14:textId="77777777" w:rsidR="005D2B34" w:rsidRDefault="0009396C">
      <w:pPr>
        <w:numPr>
          <w:ilvl w:val="3"/>
          <w:numId w:val="6"/>
        </w:numPr>
        <w:spacing w:after="11" w:line="248" w:lineRule="auto"/>
        <w:ind w:right="-7" w:hanging="360"/>
        <w:jc w:val="both"/>
        <w:rPr>
          <w:rFonts w:ascii="Calibri" w:eastAsia="Calibri" w:hAnsi="Calibri" w:cs="Calibri"/>
          <w:sz w:val="22"/>
          <w:szCs w:val="22"/>
        </w:rPr>
      </w:pPr>
      <w:r>
        <w:rPr>
          <w:rFonts w:ascii="Calibri" w:eastAsia="Calibri" w:hAnsi="Calibri" w:cs="Calibri"/>
          <w:sz w:val="22"/>
          <w:szCs w:val="22"/>
        </w:rPr>
        <w:t>Acta de entrega recepción provisional/definitiva firmada electrónicamente desde el aplicativo de firma EC.</w:t>
      </w:r>
    </w:p>
    <w:p w14:paraId="0CC79D64" w14:textId="77777777" w:rsidR="005D2B34" w:rsidRDefault="0009396C">
      <w:pPr>
        <w:numPr>
          <w:ilvl w:val="3"/>
          <w:numId w:val="6"/>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Informes del contratista</w:t>
      </w:r>
    </w:p>
    <w:p w14:paraId="60EDAE03" w14:textId="77777777" w:rsidR="005D2B34" w:rsidRDefault="0009396C">
      <w:pPr>
        <w:numPr>
          <w:ilvl w:val="3"/>
          <w:numId w:val="2"/>
        </w:numPr>
        <w:spacing w:after="11" w:line="248" w:lineRule="auto"/>
        <w:ind w:right="-7" w:hanging="360"/>
        <w:jc w:val="both"/>
        <w:rPr>
          <w:rFonts w:ascii="Calibri" w:eastAsia="Calibri" w:hAnsi="Calibri" w:cs="Calibri"/>
          <w:sz w:val="22"/>
          <w:szCs w:val="22"/>
        </w:rPr>
      </w:pPr>
      <w:r>
        <w:rPr>
          <w:rFonts w:ascii="Calibri" w:eastAsia="Calibri" w:hAnsi="Calibri" w:cs="Calibri"/>
          <w:sz w:val="22"/>
          <w:szCs w:val="22"/>
        </w:rPr>
        <w:t>Oficio de aprobación de cada fase o producto a entera satisfacción del administrador de la orden (consultoría de estudios).</w:t>
      </w:r>
    </w:p>
    <w:p w14:paraId="19399B22" w14:textId="77777777" w:rsidR="005D2B34" w:rsidRDefault="0009396C">
      <w:pPr>
        <w:numPr>
          <w:ilvl w:val="3"/>
          <w:numId w:val="2"/>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Factura electrónica</w:t>
      </w:r>
    </w:p>
    <w:p w14:paraId="52012C5C" w14:textId="77777777" w:rsidR="005D2B34" w:rsidRDefault="0009396C">
      <w:pPr>
        <w:numPr>
          <w:ilvl w:val="3"/>
          <w:numId w:val="2"/>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Certificación presupuestaria. </w:t>
      </w:r>
    </w:p>
    <w:p w14:paraId="120FAA6E" w14:textId="77777777" w:rsidR="005D2B34" w:rsidRDefault="0009396C">
      <w:pPr>
        <w:numPr>
          <w:ilvl w:val="3"/>
          <w:numId w:val="2"/>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Orden de compra</w:t>
      </w:r>
    </w:p>
    <w:p w14:paraId="7E09EBBD" w14:textId="77777777" w:rsidR="005D2B34" w:rsidRDefault="005D2B34">
      <w:pPr>
        <w:spacing w:after="11" w:line="248" w:lineRule="auto"/>
        <w:ind w:left="1171" w:right="460"/>
        <w:jc w:val="both"/>
        <w:rPr>
          <w:rFonts w:ascii="Calibri" w:eastAsia="Calibri" w:hAnsi="Calibri" w:cs="Calibri"/>
          <w:sz w:val="22"/>
          <w:szCs w:val="22"/>
        </w:rPr>
      </w:pPr>
    </w:p>
    <w:p w14:paraId="5DA5B130" w14:textId="77777777" w:rsidR="005D2B34" w:rsidRDefault="00E75073">
      <w:pPr>
        <w:ind w:right="460"/>
        <w:rPr>
          <w:rFonts w:ascii="Calibri" w:eastAsia="Calibri" w:hAnsi="Calibri" w:cs="Calibri"/>
          <w:sz w:val="22"/>
          <w:szCs w:val="22"/>
        </w:rPr>
      </w:pPr>
      <w:r>
        <w:rPr>
          <w:rFonts w:ascii="Calibri" w:eastAsia="Calibri" w:hAnsi="Calibri" w:cs="Calibri"/>
          <w:b/>
          <w:bCs/>
          <w:sz w:val="22"/>
          <w:szCs w:val="22"/>
        </w:rPr>
        <w:t>11</w:t>
      </w:r>
      <w:r w:rsidR="0009396C">
        <w:rPr>
          <w:rFonts w:ascii="Calibri" w:eastAsia="Calibri" w:hAnsi="Calibri" w:cs="Calibri"/>
          <w:b/>
          <w:bCs/>
          <w:sz w:val="22"/>
          <w:szCs w:val="22"/>
        </w:rPr>
        <w:t>.4</w:t>
      </w:r>
      <w:r w:rsidR="0009396C">
        <w:rPr>
          <w:rFonts w:ascii="Calibri" w:eastAsia="Calibri" w:hAnsi="Calibri" w:cs="Calibri"/>
          <w:b/>
          <w:bCs/>
          <w:sz w:val="22"/>
          <w:szCs w:val="22"/>
        </w:rPr>
        <w:tab/>
        <w:t>Pagos indebidos:</w:t>
      </w:r>
      <w:r w:rsidR="0009396C">
        <w:rPr>
          <w:rFonts w:ascii="Calibri" w:eastAsia="Calibri" w:hAnsi="Calibri" w:cs="Calibri"/>
          <w:sz w:val="22"/>
          <w:szCs w:val="22"/>
        </w:rPr>
        <w:t xml:space="preserve"> </w:t>
      </w:r>
    </w:p>
    <w:p w14:paraId="388B5E46" w14:textId="77777777"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14:paraId="55AC631E" w14:textId="77777777" w:rsidR="005D2B34" w:rsidRDefault="0009396C">
      <w:pPr>
        <w:ind w:right="-7"/>
        <w:jc w:val="both"/>
        <w:rPr>
          <w:rFonts w:ascii="Calibri" w:eastAsia="Calibri" w:hAnsi="Calibri" w:cs="Calibri"/>
          <w:sz w:val="22"/>
          <w:szCs w:val="22"/>
        </w:rPr>
      </w:pPr>
      <w:r>
        <w:rPr>
          <w:rFonts w:ascii="Calibri" w:eastAsia="Calibri" w:hAnsi="Calibri" w:cs="Calibri"/>
          <w:sz w:val="22"/>
          <w:szCs w:val="22"/>
        </w:rPr>
        <w:t xml:space="preserve">ESPOL se reserva el derecho de reclamar a la empresa contratada, en cualquier tiempo, antes o después de la prestación de la consultoría, sobre cualquier pago indebido por error de cálculo o por cualquier otra razón, debidamente justificada, obligándose la empresa contratada a satisfacer las reclamaciones que por este motivo llegare a plantear ESPOL, reconociéndose el interés calculado a la tasa máxima del interés convencional, establecido por la Junta de Política y Regulación Monetaria y Financiera. </w:t>
      </w:r>
    </w:p>
    <w:p w14:paraId="51635EDF" w14:textId="77777777" w:rsidR="005D2B34" w:rsidRDefault="005D2B34">
      <w:pPr>
        <w:spacing w:line="259" w:lineRule="auto"/>
        <w:rPr>
          <w:rFonts w:ascii="Calibri" w:eastAsia="Calibri" w:hAnsi="Calibri" w:cs="Calibri"/>
          <w:b/>
          <w:bCs/>
          <w:color w:val="000000"/>
          <w:sz w:val="22"/>
          <w:szCs w:val="22"/>
        </w:rPr>
      </w:pPr>
    </w:p>
    <w:p w14:paraId="6C3B7D35" w14:textId="77777777" w:rsidR="005D2B34" w:rsidRDefault="0009396C" w:rsidP="00684224">
      <w:pPr>
        <w:numPr>
          <w:ilvl w:val="0"/>
          <w:numId w:val="13"/>
        </w:numPr>
        <w:pBdr>
          <w:top w:val="nil"/>
          <w:left w:val="nil"/>
          <w:bottom w:val="nil"/>
          <w:right w:val="nil"/>
          <w:between w:val="nil"/>
        </w:pBdr>
        <w:spacing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PRECIO DE LA OFERTA</w:t>
      </w:r>
    </w:p>
    <w:p w14:paraId="413F3F2F" w14:textId="77777777" w:rsidR="005D2B34" w:rsidRDefault="005D2B34">
      <w:pPr>
        <w:spacing w:line="259" w:lineRule="auto"/>
        <w:ind w:left="862"/>
        <w:rPr>
          <w:rFonts w:ascii="Calibri" w:eastAsia="Calibri" w:hAnsi="Calibri" w:cs="Calibri"/>
          <w:sz w:val="22"/>
          <w:szCs w:val="22"/>
        </w:rPr>
      </w:pPr>
    </w:p>
    <w:p w14:paraId="3267BB54" w14:textId="77777777" w:rsidR="005D2B34" w:rsidRDefault="0009396C">
      <w:pPr>
        <w:ind w:right="460"/>
        <w:rPr>
          <w:rFonts w:ascii="Calibri" w:eastAsia="Calibri" w:hAnsi="Calibri" w:cs="Calibri"/>
          <w:sz w:val="22"/>
          <w:szCs w:val="22"/>
        </w:rPr>
      </w:pPr>
      <w:r>
        <w:rPr>
          <w:rFonts w:ascii="Calibri" w:eastAsia="Calibri" w:hAnsi="Calibri" w:cs="Calibri"/>
          <w:sz w:val="22"/>
          <w:szCs w:val="22"/>
        </w:rPr>
        <w:t xml:space="preserve">El precio de la oferta deberá incluir lo siguiente:  </w:t>
      </w:r>
    </w:p>
    <w:p w14:paraId="508A4368" w14:textId="77777777" w:rsidR="005D2B34" w:rsidRDefault="005D2B34">
      <w:pPr>
        <w:ind w:right="460"/>
        <w:rPr>
          <w:rFonts w:ascii="Calibri" w:eastAsia="Calibri" w:hAnsi="Calibri" w:cs="Calibri"/>
          <w:sz w:val="22"/>
          <w:szCs w:val="22"/>
        </w:rPr>
      </w:pPr>
    </w:p>
    <w:p w14:paraId="6348C7F8" w14:textId="77777777" w:rsidR="005D2B34" w:rsidRDefault="0009396C" w:rsidP="00684224">
      <w:pPr>
        <w:numPr>
          <w:ilvl w:val="0"/>
          <w:numId w:val="22"/>
        </w:numPr>
        <w:pBdr>
          <w:top w:val="nil"/>
          <w:left w:val="nil"/>
          <w:bottom w:val="nil"/>
          <w:right w:val="nil"/>
          <w:between w:val="nil"/>
        </w:pBdr>
        <w:ind w:right="460"/>
        <w:jc w:val="both"/>
        <w:rPr>
          <w:rFonts w:ascii="Calibri" w:eastAsia="Calibri" w:hAnsi="Calibri" w:cs="Calibri"/>
          <w:color w:val="000000"/>
          <w:sz w:val="22"/>
          <w:szCs w:val="22"/>
        </w:rPr>
      </w:pPr>
      <w:bookmarkStart w:id="1" w:name="_heading=h.hnxaccctd1sy" w:colFirst="0" w:colLast="0"/>
      <w:bookmarkEnd w:id="1"/>
      <w:r>
        <w:rPr>
          <w:rFonts w:ascii="Calibri" w:eastAsia="Calibri" w:hAnsi="Calibri" w:cs="Calibri"/>
          <w:color w:val="000000"/>
          <w:sz w:val="22"/>
          <w:szCs w:val="22"/>
        </w:rPr>
        <w:t>El precio de la oferta deberá cubrir el valor de los trabajos a ejecutarse según sea su naturaleza, los costos indirectos, los impuestos y tasas vigentes; así como, los servicios para la ejecución completa de la consultoría a contratarse.</w:t>
      </w:r>
    </w:p>
    <w:p w14:paraId="7A2C511A" w14:textId="77777777" w:rsidR="005D2B34" w:rsidRDefault="005D2B34">
      <w:pPr>
        <w:pBdr>
          <w:top w:val="nil"/>
          <w:left w:val="nil"/>
          <w:bottom w:val="nil"/>
          <w:right w:val="nil"/>
          <w:between w:val="nil"/>
        </w:pBdr>
        <w:ind w:left="720" w:right="460"/>
        <w:rPr>
          <w:rFonts w:ascii="Calibri" w:eastAsia="Calibri" w:hAnsi="Calibri" w:cs="Calibri"/>
          <w:color w:val="000000"/>
          <w:sz w:val="22"/>
          <w:szCs w:val="22"/>
        </w:rPr>
      </w:pPr>
    </w:p>
    <w:p w14:paraId="113054C0" w14:textId="77777777" w:rsidR="005D2B34" w:rsidRDefault="0009396C" w:rsidP="00684224">
      <w:pPr>
        <w:numPr>
          <w:ilvl w:val="0"/>
          <w:numId w:val="13"/>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LUGAR DE ENTREGA DE LOS SERVICIOS </w:t>
      </w:r>
    </w:p>
    <w:p w14:paraId="062FF86F" w14:textId="77777777" w:rsidR="005D2B34" w:rsidRDefault="0009396C">
      <w:pPr>
        <w:spacing w:line="259" w:lineRule="auto"/>
        <w:ind w:left="502"/>
        <w:rPr>
          <w:rFonts w:ascii="Calibri" w:eastAsia="Calibri" w:hAnsi="Calibri" w:cs="Calibri"/>
          <w:sz w:val="22"/>
          <w:szCs w:val="22"/>
        </w:rPr>
      </w:pPr>
      <w:r>
        <w:rPr>
          <w:rFonts w:ascii="Calibri" w:eastAsia="Calibri" w:hAnsi="Calibri" w:cs="Calibri"/>
          <w:sz w:val="22"/>
          <w:szCs w:val="22"/>
        </w:rPr>
        <w:t xml:space="preserve"> </w:t>
      </w:r>
    </w:p>
    <w:p w14:paraId="795A7404" w14:textId="77777777" w:rsidR="005D2B34" w:rsidRDefault="0009396C">
      <w:pPr>
        <w:ind w:right="460"/>
        <w:rPr>
          <w:rFonts w:ascii="Calibri" w:eastAsia="Calibri" w:hAnsi="Calibri" w:cs="Calibri"/>
          <w:sz w:val="22"/>
          <w:szCs w:val="22"/>
        </w:rPr>
      </w:pPr>
      <w:r>
        <w:rPr>
          <w:rFonts w:ascii="Calibri" w:eastAsia="Calibri" w:hAnsi="Calibri" w:cs="Calibri"/>
          <w:sz w:val="22"/>
          <w:szCs w:val="22"/>
        </w:rPr>
        <w:t xml:space="preserve">El objeto de la orden debe ser entregado en la siguiente localidad: </w:t>
      </w:r>
    </w:p>
    <w:p w14:paraId="1E21B86A" w14:textId="77777777" w:rsidR="005D2B34" w:rsidRDefault="005D2B34">
      <w:pPr>
        <w:ind w:right="460"/>
        <w:rPr>
          <w:rFonts w:ascii="Calibri" w:eastAsia="Calibri" w:hAnsi="Calibri" w:cs="Calibri"/>
          <w:sz w:val="22"/>
          <w:szCs w:val="22"/>
        </w:rPr>
      </w:pPr>
    </w:p>
    <w:p w14:paraId="0EAC70D6" w14:textId="77777777" w:rsidR="005D2B34" w:rsidRDefault="0009396C">
      <w:pPr>
        <w:ind w:right="460"/>
        <w:rPr>
          <w:rFonts w:ascii="Calibri" w:eastAsia="Calibri" w:hAnsi="Calibri" w:cs="Calibri"/>
          <w:sz w:val="22"/>
          <w:szCs w:val="22"/>
          <w:highlight w:val="green"/>
        </w:rPr>
      </w:pPr>
      <w:r>
        <w:rPr>
          <w:rFonts w:ascii="Calibri" w:eastAsia="Calibri" w:hAnsi="Calibri" w:cs="Calibri"/>
          <w:sz w:val="22"/>
          <w:szCs w:val="22"/>
          <w:highlight w:val="green"/>
        </w:rPr>
        <w:t xml:space="preserve">Provincia: </w:t>
      </w:r>
    </w:p>
    <w:p w14:paraId="0871694F" w14:textId="77777777" w:rsidR="005D2B34" w:rsidRDefault="0009396C">
      <w:pPr>
        <w:ind w:right="1279"/>
        <w:rPr>
          <w:rFonts w:ascii="Calibri" w:eastAsia="Calibri" w:hAnsi="Calibri" w:cs="Calibri"/>
          <w:sz w:val="22"/>
          <w:szCs w:val="22"/>
          <w:highlight w:val="green"/>
        </w:rPr>
      </w:pPr>
      <w:r>
        <w:rPr>
          <w:rFonts w:ascii="Calibri" w:eastAsia="Calibri" w:hAnsi="Calibri" w:cs="Calibri"/>
          <w:sz w:val="22"/>
          <w:szCs w:val="22"/>
          <w:highlight w:val="green"/>
        </w:rPr>
        <w:t xml:space="preserve">Dirección: </w:t>
      </w:r>
    </w:p>
    <w:p w14:paraId="01E1AB95" w14:textId="77777777" w:rsidR="005D2B34" w:rsidRDefault="0009396C">
      <w:pPr>
        <w:ind w:right="1279"/>
        <w:rPr>
          <w:rFonts w:ascii="Calibri" w:eastAsia="Calibri" w:hAnsi="Calibri" w:cs="Calibri"/>
          <w:sz w:val="22"/>
          <w:szCs w:val="22"/>
        </w:rPr>
      </w:pPr>
      <w:r>
        <w:rPr>
          <w:rFonts w:ascii="Calibri" w:eastAsia="Calibri" w:hAnsi="Calibri" w:cs="Calibri"/>
          <w:sz w:val="22"/>
          <w:szCs w:val="22"/>
          <w:highlight w:val="green"/>
        </w:rPr>
        <w:t>Dependencia / área:</w:t>
      </w:r>
      <w:r>
        <w:rPr>
          <w:rFonts w:ascii="Calibri" w:eastAsia="Calibri" w:hAnsi="Calibri" w:cs="Calibri"/>
          <w:sz w:val="22"/>
          <w:szCs w:val="22"/>
        </w:rPr>
        <w:t xml:space="preserve"> </w:t>
      </w:r>
    </w:p>
    <w:p w14:paraId="4980293A" w14:textId="77777777" w:rsidR="005D2B34" w:rsidRDefault="0009396C">
      <w:pPr>
        <w:spacing w:line="259" w:lineRule="auto"/>
        <w:ind w:left="862"/>
        <w:rPr>
          <w:rFonts w:ascii="Calibri" w:eastAsia="Calibri" w:hAnsi="Calibri" w:cs="Calibri"/>
          <w:sz w:val="22"/>
          <w:szCs w:val="22"/>
        </w:rPr>
      </w:pPr>
      <w:r>
        <w:rPr>
          <w:rFonts w:ascii="Calibri" w:eastAsia="Calibri" w:hAnsi="Calibri" w:cs="Calibri"/>
          <w:sz w:val="22"/>
          <w:szCs w:val="22"/>
        </w:rPr>
        <w:t xml:space="preserve"> </w:t>
      </w:r>
    </w:p>
    <w:p w14:paraId="54BA7575" w14:textId="77777777" w:rsidR="005D2B34" w:rsidRDefault="0009396C" w:rsidP="00684224">
      <w:pPr>
        <w:numPr>
          <w:ilvl w:val="0"/>
          <w:numId w:val="13"/>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APLICA PRINCIPIO DE VIGENCIA TECNOLÓGICA</w:t>
      </w:r>
    </w:p>
    <w:p w14:paraId="1038DCC1" w14:textId="77777777" w:rsidR="005D2B34" w:rsidRDefault="0009396C">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 aplica.</w:t>
      </w:r>
    </w:p>
    <w:p w14:paraId="70798405" w14:textId="77777777" w:rsidR="005D2B34" w:rsidRDefault="005D2B34">
      <w:pPr>
        <w:pBdr>
          <w:top w:val="nil"/>
          <w:left w:val="nil"/>
          <w:bottom w:val="nil"/>
          <w:right w:val="nil"/>
          <w:between w:val="nil"/>
        </w:pBdr>
        <w:jc w:val="both"/>
        <w:rPr>
          <w:rFonts w:ascii="Calibri" w:eastAsia="Calibri" w:hAnsi="Calibri" w:cs="Calibri"/>
          <w:b/>
          <w:bCs/>
          <w:color w:val="000000"/>
          <w:sz w:val="22"/>
          <w:szCs w:val="22"/>
        </w:rPr>
      </w:pPr>
    </w:p>
    <w:p w14:paraId="00CA9E98" w14:textId="77777777" w:rsidR="005D2B34" w:rsidRDefault="0009396C" w:rsidP="00684224">
      <w:pPr>
        <w:numPr>
          <w:ilvl w:val="1"/>
          <w:numId w:val="13"/>
        </w:num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Vida Útil de los bienes </w:t>
      </w:r>
    </w:p>
    <w:p w14:paraId="7832DA8C" w14:textId="77777777" w:rsidR="005D2B34" w:rsidRDefault="0009396C">
      <w:pPr>
        <w:rPr>
          <w:rFonts w:ascii="Calibri" w:eastAsia="Calibri" w:hAnsi="Calibri" w:cs="Calibri"/>
          <w:sz w:val="22"/>
          <w:szCs w:val="22"/>
        </w:rPr>
      </w:pPr>
      <w:r>
        <w:rPr>
          <w:rFonts w:ascii="Calibri" w:eastAsia="Calibri" w:hAnsi="Calibri" w:cs="Calibri"/>
          <w:sz w:val="22"/>
          <w:szCs w:val="22"/>
        </w:rPr>
        <w:t>No aplica</w:t>
      </w:r>
    </w:p>
    <w:p w14:paraId="51F728F1" w14:textId="77777777" w:rsidR="005D2B34" w:rsidRDefault="005D2B34">
      <w:pPr>
        <w:ind w:left="512" w:right="460"/>
        <w:rPr>
          <w:rFonts w:ascii="Calibri" w:eastAsia="Calibri" w:hAnsi="Calibri" w:cs="Calibri"/>
          <w:sz w:val="22"/>
          <w:szCs w:val="22"/>
        </w:rPr>
      </w:pPr>
    </w:p>
    <w:p w14:paraId="11EA8324" w14:textId="77777777" w:rsidR="005D2B34" w:rsidRDefault="0009396C" w:rsidP="00684224">
      <w:pPr>
        <w:numPr>
          <w:ilvl w:val="0"/>
          <w:numId w:val="13"/>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GARANTÍAS  </w:t>
      </w:r>
    </w:p>
    <w:p w14:paraId="6CB5AA88" w14:textId="77777777" w:rsidR="005D2B34" w:rsidRDefault="005D2B34">
      <w:pPr>
        <w:spacing w:line="259" w:lineRule="auto"/>
        <w:rPr>
          <w:rFonts w:ascii="Calibri" w:eastAsia="Calibri" w:hAnsi="Calibri" w:cs="Calibri"/>
          <w:sz w:val="22"/>
          <w:szCs w:val="22"/>
        </w:rPr>
      </w:pPr>
    </w:p>
    <w:p w14:paraId="105C14ED" w14:textId="77777777" w:rsidR="005D2B34" w:rsidRDefault="0009396C" w:rsidP="00684224">
      <w:pPr>
        <w:numPr>
          <w:ilvl w:val="1"/>
          <w:numId w:val="13"/>
        </w:numPr>
        <w:pBdr>
          <w:top w:val="nil"/>
          <w:left w:val="nil"/>
          <w:bottom w:val="nil"/>
          <w:right w:val="nil"/>
          <w:between w:val="nil"/>
        </w:pBdr>
        <w:spacing w:line="259"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Garantía de fiel cumplimiento del contrato – FCC </w:t>
      </w:r>
    </w:p>
    <w:p w14:paraId="379B82C4" w14:textId="77777777" w:rsidR="005D2B34" w:rsidRDefault="005D2B34">
      <w:pPr>
        <w:spacing w:line="259" w:lineRule="auto"/>
        <w:ind w:left="458"/>
        <w:rPr>
          <w:rFonts w:ascii="Calibri" w:eastAsia="Calibri" w:hAnsi="Calibri" w:cs="Calibri"/>
          <w:sz w:val="22"/>
          <w:szCs w:val="22"/>
        </w:rPr>
      </w:pPr>
    </w:p>
    <w:p w14:paraId="63F47BA8" w14:textId="77777777" w:rsidR="005D2B34" w:rsidRDefault="0009396C">
      <w:pPr>
        <w:jc w:val="both"/>
        <w:rPr>
          <w:rFonts w:ascii="Calibri" w:eastAsia="Calibri" w:hAnsi="Calibri" w:cs="Calibri"/>
          <w:sz w:val="22"/>
          <w:szCs w:val="22"/>
        </w:rPr>
      </w:pPr>
      <w:r>
        <w:rPr>
          <w:rFonts w:ascii="Calibri" w:eastAsia="Calibri" w:hAnsi="Calibri" w:cs="Calibri"/>
          <w:sz w:val="22"/>
          <w:szCs w:val="22"/>
        </w:rPr>
        <w:t>No aplica</w:t>
      </w:r>
    </w:p>
    <w:p w14:paraId="3538CFCC" w14:textId="77777777" w:rsidR="005D2B34" w:rsidRDefault="005D2B34">
      <w:pPr>
        <w:spacing w:line="259" w:lineRule="auto"/>
        <w:rPr>
          <w:rFonts w:ascii="Calibri" w:eastAsia="Calibri" w:hAnsi="Calibri" w:cs="Calibri"/>
          <w:sz w:val="22"/>
          <w:szCs w:val="22"/>
        </w:rPr>
      </w:pPr>
    </w:p>
    <w:p w14:paraId="5F8890EF" w14:textId="77777777" w:rsidR="005D2B34" w:rsidRDefault="0009396C" w:rsidP="00684224">
      <w:pPr>
        <w:numPr>
          <w:ilvl w:val="1"/>
          <w:numId w:val="13"/>
        </w:numPr>
        <w:pBdr>
          <w:top w:val="nil"/>
          <w:left w:val="nil"/>
          <w:bottom w:val="nil"/>
          <w:right w:val="nil"/>
          <w:between w:val="nil"/>
        </w:pBdr>
        <w:spacing w:after="168"/>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 por anticipo – BPA </w:t>
      </w:r>
    </w:p>
    <w:p w14:paraId="152D1A23" w14:textId="77777777" w:rsidR="005D2B34" w:rsidRDefault="0009396C">
      <w:pPr>
        <w:jc w:val="both"/>
        <w:rPr>
          <w:rFonts w:ascii="Calibri" w:eastAsia="Calibri" w:hAnsi="Calibri" w:cs="Calibri"/>
          <w:sz w:val="22"/>
          <w:szCs w:val="22"/>
        </w:rPr>
      </w:pPr>
      <w:r>
        <w:rPr>
          <w:rFonts w:ascii="Calibri" w:eastAsia="Calibri" w:hAnsi="Calibri" w:cs="Calibri"/>
          <w:sz w:val="22"/>
          <w:szCs w:val="22"/>
          <w:highlight w:val="green"/>
        </w:rPr>
        <w:t>Aplica o no aplica</w:t>
      </w:r>
    </w:p>
    <w:p w14:paraId="7E50671C" w14:textId="77777777" w:rsidR="005D2B34" w:rsidRDefault="0009396C">
      <w:pPr>
        <w:spacing w:line="259" w:lineRule="auto"/>
        <w:ind w:left="458"/>
        <w:rPr>
          <w:rFonts w:ascii="Calibri" w:eastAsia="Calibri" w:hAnsi="Calibri" w:cs="Calibri"/>
          <w:sz w:val="22"/>
          <w:szCs w:val="22"/>
        </w:rPr>
      </w:pPr>
      <w:r>
        <w:rPr>
          <w:rFonts w:ascii="Calibri" w:eastAsia="Calibri" w:hAnsi="Calibri" w:cs="Calibri"/>
          <w:sz w:val="22"/>
          <w:szCs w:val="22"/>
        </w:rPr>
        <w:t xml:space="preserve"> </w:t>
      </w:r>
    </w:p>
    <w:p w14:paraId="6D90986D" w14:textId="77777777" w:rsidR="005D2B34" w:rsidRDefault="0009396C">
      <w:pPr>
        <w:spacing w:line="256" w:lineRule="auto"/>
        <w:rPr>
          <w:rFonts w:ascii="Calibri" w:eastAsia="Calibri" w:hAnsi="Calibri" w:cs="Calibri"/>
          <w:sz w:val="22"/>
          <w:szCs w:val="22"/>
        </w:rPr>
      </w:pPr>
      <w:r>
        <w:rPr>
          <w:rFonts w:ascii="Calibri" w:eastAsia="Calibri" w:hAnsi="Calibri" w:cs="Calibri"/>
          <w:sz w:val="22"/>
          <w:szCs w:val="22"/>
          <w:u w:val="single"/>
        </w:rPr>
        <w:t>CUANDO APLIQUE DEJAR EL SIGUIENTE TEXTO:</w:t>
      </w:r>
    </w:p>
    <w:p w14:paraId="5F348628" w14:textId="77777777" w:rsidR="005D2B34" w:rsidRDefault="005D2B34">
      <w:pPr>
        <w:pBdr>
          <w:top w:val="nil"/>
          <w:left w:val="nil"/>
          <w:bottom w:val="nil"/>
          <w:right w:val="nil"/>
          <w:between w:val="nil"/>
        </w:pBdr>
        <w:spacing w:line="256" w:lineRule="auto"/>
        <w:ind w:left="435"/>
        <w:rPr>
          <w:rFonts w:ascii="Calibri" w:eastAsia="Calibri" w:hAnsi="Calibri" w:cs="Calibri"/>
          <w:color w:val="000000"/>
          <w:sz w:val="22"/>
          <w:szCs w:val="22"/>
        </w:rPr>
      </w:pPr>
    </w:p>
    <w:p w14:paraId="7D0B9068" w14:textId="77777777" w:rsidR="005D2B34" w:rsidRDefault="0009396C">
      <w:pPr>
        <w:jc w:val="both"/>
        <w:rPr>
          <w:rFonts w:ascii="Calibri" w:eastAsia="Calibri" w:hAnsi="Calibri" w:cs="Calibri"/>
          <w:i/>
          <w:iCs/>
          <w:sz w:val="22"/>
          <w:szCs w:val="22"/>
        </w:rPr>
      </w:pPr>
      <w:r>
        <w:rPr>
          <w:rFonts w:ascii="Calibri" w:eastAsia="Calibri" w:hAnsi="Calibri" w:cs="Calibri"/>
          <w:i/>
          <w:iCs/>
          <w:sz w:val="22"/>
          <w:szCs w:val="22"/>
          <w:highlight w:val="yellow"/>
        </w:rPr>
        <w:t xml:space="preserve">Art. 86.- Garantía por </w:t>
      </w:r>
      <w:proofErr w:type="gramStart"/>
      <w:r>
        <w:rPr>
          <w:rFonts w:ascii="Calibri" w:eastAsia="Calibri" w:hAnsi="Calibri" w:cs="Calibri"/>
          <w:i/>
          <w:iCs/>
          <w:sz w:val="22"/>
          <w:szCs w:val="22"/>
          <w:highlight w:val="yellow"/>
        </w:rPr>
        <w:t>anticipo.-</w:t>
      </w:r>
      <w:proofErr w:type="gramEnd"/>
      <w:r>
        <w:rPr>
          <w:rFonts w:ascii="Calibri" w:eastAsia="Calibri" w:hAnsi="Calibri" w:cs="Calibri"/>
          <w:i/>
          <w:iCs/>
          <w:sz w:val="22"/>
          <w:szCs w:val="22"/>
          <w:highlight w:val="yellow"/>
        </w:rPr>
        <w:t xml:space="preserve"> Si por la forma de pago establecida en el contrato, la entidad contratante debiera otorgar anticipos de cualquier naturaleza, el contratista para recibir el anticipo deberá rendir previamente garantías por igual valor del anticipo, que se reducirán en la proporción que determine el Reglamento. Las cartas de crédito no se considerarán, anticipo si su pago está condicionado a la entrega - recepción de los bienes u obras materia del contrato.  </w:t>
      </w:r>
    </w:p>
    <w:p w14:paraId="3FAFEADB" w14:textId="77777777" w:rsidR="005D2B34" w:rsidRDefault="005D2B34">
      <w:pPr>
        <w:jc w:val="both"/>
        <w:rPr>
          <w:rFonts w:ascii="Calibri" w:eastAsia="Calibri" w:hAnsi="Calibri" w:cs="Calibri"/>
          <w:i/>
          <w:iCs/>
          <w:sz w:val="22"/>
          <w:szCs w:val="22"/>
        </w:rPr>
      </w:pPr>
    </w:p>
    <w:p w14:paraId="5AD19DD0" w14:textId="77777777" w:rsidR="005D2B34" w:rsidRDefault="005D2B34">
      <w:pPr>
        <w:pBdr>
          <w:top w:val="nil"/>
          <w:left w:val="nil"/>
          <w:bottom w:val="nil"/>
          <w:right w:val="nil"/>
          <w:between w:val="nil"/>
        </w:pBdr>
        <w:ind w:left="435"/>
        <w:jc w:val="both"/>
        <w:rPr>
          <w:rFonts w:ascii="Calibri" w:eastAsia="Calibri" w:hAnsi="Calibri" w:cs="Calibri"/>
          <w:color w:val="000000"/>
          <w:sz w:val="22"/>
          <w:szCs w:val="22"/>
          <w:highlight w:val="yellow"/>
        </w:rPr>
      </w:pPr>
    </w:p>
    <w:p w14:paraId="36A00EA1" w14:textId="77777777" w:rsidR="005D2B34" w:rsidRDefault="0009396C" w:rsidP="00684224">
      <w:pPr>
        <w:numPr>
          <w:ilvl w:val="1"/>
          <w:numId w:val="13"/>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 técnica  </w:t>
      </w:r>
    </w:p>
    <w:p w14:paraId="355DF6B4" w14:textId="77777777" w:rsidR="005D2B34" w:rsidRDefault="005D2B34">
      <w:pPr>
        <w:ind w:left="468" w:right="460"/>
        <w:rPr>
          <w:rFonts w:ascii="Calibri" w:eastAsia="Calibri" w:hAnsi="Calibri" w:cs="Calibri"/>
          <w:sz w:val="22"/>
          <w:szCs w:val="22"/>
        </w:rPr>
      </w:pPr>
    </w:p>
    <w:p w14:paraId="70CE246A" w14:textId="77777777" w:rsidR="005D2B34" w:rsidRDefault="0009396C">
      <w:pPr>
        <w:spacing w:line="259" w:lineRule="auto"/>
        <w:rPr>
          <w:rFonts w:ascii="Calibri" w:eastAsia="Calibri" w:hAnsi="Calibri" w:cs="Calibri"/>
          <w:sz w:val="22"/>
          <w:szCs w:val="22"/>
        </w:rPr>
      </w:pPr>
      <w:r>
        <w:rPr>
          <w:rFonts w:ascii="Calibri" w:eastAsia="Calibri" w:hAnsi="Calibri" w:cs="Calibri"/>
          <w:sz w:val="22"/>
          <w:szCs w:val="22"/>
        </w:rPr>
        <w:t>No aplica.</w:t>
      </w:r>
    </w:p>
    <w:p w14:paraId="2F57EC39" w14:textId="77777777" w:rsidR="005D2B34" w:rsidRDefault="005D2B34">
      <w:pPr>
        <w:spacing w:line="259" w:lineRule="auto"/>
        <w:rPr>
          <w:rFonts w:ascii="Calibri" w:eastAsia="Calibri" w:hAnsi="Calibri" w:cs="Calibri"/>
          <w:sz w:val="22"/>
          <w:szCs w:val="22"/>
        </w:rPr>
      </w:pPr>
    </w:p>
    <w:p w14:paraId="5B0E07F8" w14:textId="77777777" w:rsidR="005D2B34" w:rsidRDefault="0009396C" w:rsidP="00684224">
      <w:pPr>
        <w:numPr>
          <w:ilvl w:val="0"/>
          <w:numId w:val="13"/>
        </w:numPr>
        <w:pBdr>
          <w:top w:val="nil"/>
          <w:left w:val="nil"/>
          <w:bottom w:val="nil"/>
          <w:right w:val="nil"/>
          <w:between w:val="nil"/>
        </w:pBdr>
        <w:spacing w:after="168"/>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VIGENCIA DE LA PROFORMA </w:t>
      </w:r>
    </w:p>
    <w:p w14:paraId="445496F3" w14:textId="77777777" w:rsidR="005D2B34" w:rsidRDefault="0009396C">
      <w:pPr>
        <w:spacing w:before="240" w:after="240"/>
        <w:jc w:val="both"/>
        <w:rPr>
          <w:rFonts w:ascii="Calibri" w:eastAsia="Calibri" w:hAnsi="Calibri" w:cs="Calibri"/>
          <w:sz w:val="22"/>
          <w:szCs w:val="22"/>
        </w:rPr>
      </w:pPr>
      <w:r>
        <w:rPr>
          <w:rFonts w:ascii="Calibri" w:eastAsia="Calibri" w:hAnsi="Calibri" w:cs="Calibri"/>
          <w:sz w:val="22"/>
          <w:szCs w:val="22"/>
        </w:rPr>
        <w:t xml:space="preserve">El plazo de vigencia de la oferta deberá ser de </w:t>
      </w:r>
      <w:r>
        <w:rPr>
          <w:rFonts w:ascii="Calibri" w:eastAsia="Calibri" w:hAnsi="Calibri" w:cs="Calibri"/>
          <w:b/>
          <w:bCs/>
          <w:sz w:val="22"/>
          <w:szCs w:val="22"/>
        </w:rPr>
        <w:t>90</w:t>
      </w:r>
      <w:r>
        <w:rPr>
          <w:rFonts w:ascii="Calibri" w:eastAsia="Calibri" w:hAnsi="Calibri" w:cs="Calibri"/>
          <w:sz w:val="22"/>
          <w:szCs w:val="22"/>
        </w:rPr>
        <w:t xml:space="preserve"> días, esto de acuerdo con lo establecido en el </w:t>
      </w:r>
      <w:proofErr w:type="gramStart"/>
      <w:r>
        <w:rPr>
          <w:rFonts w:ascii="Calibri" w:eastAsia="Calibri" w:hAnsi="Calibri" w:cs="Calibri"/>
          <w:sz w:val="22"/>
          <w:szCs w:val="22"/>
        </w:rPr>
        <w:t>numeral  4</w:t>
      </w:r>
      <w:proofErr w:type="gramEnd"/>
      <w:r>
        <w:rPr>
          <w:rFonts w:ascii="Calibri" w:eastAsia="Calibri" w:hAnsi="Calibri" w:cs="Calibri"/>
          <w:sz w:val="22"/>
          <w:szCs w:val="22"/>
        </w:rPr>
        <w:t xml:space="preserve"> del artículo 269 del RGLOSNCP, la vigencia de la proforma será fijada por la Entidad Contratante. En caso de que se presente una proforma con una vigencia inferior a la establecida en el presente Término de Referencia será rechazada.</w:t>
      </w:r>
    </w:p>
    <w:p w14:paraId="7C2FCAA8" w14:textId="77777777" w:rsidR="0009396C" w:rsidRDefault="0009396C" w:rsidP="00684224">
      <w:pPr>
        <w:numPr>
          <w:ilvl w:val="0"/>
          <w:numId w:val="13"/>
        </w:num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color w:val="000000"/>
          <w:sz w:val="22"/>
          <w:szCs w:val="22"/>
        </w:rPr>
        <w:t>REAJUSTE DE PRECIOS</w:t>
      </w:r>
    </w:p>
    <w:p w14:paraId="507E7BD4" w14:textId="77777777" w:rsidR="0009396C" w:rsidRDefault="0009396C" w:rsidP="0009396C">
      <w:pPr>
        <w:pBdr>
          <w:top w:val="nil"/>
          <w:left w:val="nil"/>
          <w:bottom w:val="nil"/>
          <w:right w:val="nil"/>
          <w:between w:val="nil"/>
        </w:pBdr>
        <w:spacing w:after="168"/>
        <w:ind w:left="720" w:right="-7"/>
        <w:rPr>
          <w:rFonts w:ascii="Calibri" w:eastAsia="Calibri" w:hAnsi="Calibri" w:cs="Calibri"/>
          <w:b/>
          <w:bCs/>
          <w:color w:val="000000"/>
          <w:sz w:val="22"/>
          <w:szCs w:val="22"/>
        </w:rPr>
      </w:pPr>
    </w:p>
    <w:p w14:paraId="1F6143F7" w14:textId="77777777" w:rsidR="0009396C" w:rsidRDefault="0009396C" w:rsidP="0009396C">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Si / No aplica</w:t>
      </w:r>
    </w:p>
    <w:p w14:paraId="71792D4C" w14:textId="77777777" w:rsidR="0009396C" w:rsidRDefault="0009396C" w:rsidP="0009396C">
      <w:pPr>
        <w:pBdr>
          <w:top w:val="nil"/>
          <w:left w:val="nil"/>
          <w:bottom w:val="nil"/>
          <w:right w:val="nil"/>
          <w:between w:val="nil"/>
        </w:pBdr>
        <w:spacing w:after="168"/>
        <w:ind w:left="720" w:right="-7"/>
        <w:rPr>
          <w:rFonts w:ascii="Calibri" w:eastAsia="Calibri" w:hAnsi="Calibri" w:cs="Calibri"/>
          <w:b/>
          <w:bCs/>
          <w:color w:val="000000"/>
          <w:sz w:val="22"/>
          <w:szCs w:val="22"/>
        </w:rPr>
      </w:pPr>
    </w:p>
    <w:p w14:paraId="50CBC341" w14:textId="77777777" w:rsidR="005D2B34" w:rsidRDefault="0009396C" w:rsidP="00684224">
      <w:pPr>
        <w:numPr>
          <w:ilvl w:val="0"/>
          <w:numId w:val="13"/>
        </w:numPr>
        <w:pBdr>
          <w:top w:val="nil"/>
          <w:left w:val="nil"/>
          <w:bottom w:val="nil"/>
          <w:right w:val="nil"/>
          <w:between w:val="nil"/>
        </w:pBdr>
        <w:spacing w:after="168"/>
        <w:ind w:right="-7"/>
        <w:rPr>
          <w:rFonts w:ascii="Calibri" w:eastAsia="Calibri" w:hAnsi="Calibri" w:cs="Calibri"/>
          <w:b/>
          <w:bCs/>
          <w:color w:val="000000"/>
          <w:sz w:val="22"/>
          <w:szCs w:val="22"/>
        </w:rPr>
      </w:pPr>
      <w:r>
        <w:rPr>
          <w:rFonts w:ascii="Calibri" w:eastAsia="Calibri" w:hAnsi="Calibri" w:cs="Calibri"/>
          <w:b/>
          <w:bCs/>
          <w:color w:val="000000"/>
          <w:sz w:val="22"/>
          <w:szCs w:val="22"/>
        </w:rPr>
        <w:t xml:space="preserve">COSTOS DE LEVANTAMIENTO DE TEXTO, REPRODUCCIÓN DE EDICIÓN DE LOS PLIEGOS </w:t>
      </w:r>
    </w:p>
    <w:p w14:paraId="340E7E30" w14:textId="77777777" w:rsidR="005D2B34" w:rsidRDefault="0009396C">
      <w:pPr>
        <w:ind w:left="512" w:right="460"/>
        <w:rPr>
          <w:rFonts w:ascii="Calibri" w:eastAsia="Calibri" w:hAnsi="Calibri" w:cs="Calibri"/>
          <w:sz w:val="22"/>
          <w:szCs w:val="22"/>
        </w:rPr>
      </w:pPr>
      <w:r>
        <w:rPr>
          <w:rFonts w:ascii="Calibri" w:eastAsia="Calibri" w:hAnsi="Calibri" w:cs="Calibri"/>
          <w:sz w:val="22"/>
          <w:szCs w:val="22"/>
        </w:rPr>
        <w:t xml:space="preserve">No Aplica </w:t>
      </w:r>
    </w:p>
    <w:p w14:paraId="2B0BCEA8" w14:textId="77777777" w:rsidR="005D2B34" w:rsidRDefault="0009396C">
      <w:pPr>
        <w:spacing w:line="259" w:lineRule="auto"/>
        <w:ind w:left="91"/>
        <w:rPr>
          <w:rFonts w:ascii="Calibri" w:eastAsia="Calibri" w:hAnsi="Calibri" w:cs="Calibri"/>
          <w:b/>
          <w:bCs/>
          <w:sz w:val="22"/>
          <w:szCs w:val="22"/>
        </w:rPr>
      </w:pPr>
      <w:r>
        <w:rPr>
          <w:rFonts w:ascii="Calibri" w:eastAsia="Calibri" w:hAnsi="Calibri" w:cs="Calibri"/>
          <w:sz w:val="22"/>
          <w:szCs w:val="22"/>
        </w:rPr>
        <w:t xml:space="preserve"> </w:t>
      </w:r>
    </w:p>
    <w:p w14:paraId="7F03C6FD" w14:textId="77777777" w:rsidR="005D2B34" w:rsidRDefault="0009396C" w:rsidP="00E75073">
      <w:pPr>
        <w:numPr>
          <w:ilvl w:val="0"/>
          <w:numId w:val="31"/>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ESTRATEGIA DE LA ADQUISICIÓN</w:t>
      </w:r>
    </w:p>
    <w:p w14:paraId="4EF5CE72" w14:textId="77777777" w:rsidR="005D2B34" w:rsidRDefault="005D2B34">
      <w:pPr>
        <w:jc w:val="both"/>
        <w:rPr>
          <w:rFonts w:ascii="Calibri" w:eastAsia="Calibri" w:hAnsi="Calibri" w:cs="Calibri"/>
          <w:b/>
          <w:bCs/>
          <w:sz w:val="22"/>
          <w:szCs w:val="22"/>
        </w:rPr>
      </w:pPr>
    </w:p>
    <w:p w14:paraId="46FDD30A" w14:textId="77777777" w:rsidR="005D2B34" w:rsidRDefault="0009396C">
      <w:pPr>
        <w:jc w:val="both"/>
      </w:pPr>
      <w:r>
        <w:rPr>
          <w:rFonts w:ascii="Calibri" w:eastAsia="Calibri" w:hAnsi="Calibri" w:cs="Calibri"/>
          <w:sz w:val="22"/>
          <w:szCs w:val="22"/>
          <w:highlight w:val="yellow"/>
        </w:rPr>
        <w:t>“</w:t>
      </w:r>
      <w:r>
        <w:rPr>
          <w:rFonts w:ascii="Calibri" w:eastAsia="Calibri" w:hAnsi="Calibri" w:cs="Calibri"/>
          <w:i/>
          <w:iCs/>
          <w:sz w:val="22"/>
          <w:szCs w:val="22"/>
          <w:highlight w:val="yellow"/>
        </w:rPr>
        <w:t xml:space="preserve">RGLOSNCP Art. 74 Análisis de mejor valor por dinero. - (…) Para definir la estrategia de adquisición, la entidad contratante deberá realizar un análisis que </w:t>
      </w:r>
      <w:r>
        <w:rPr>
          <w:rFonts w:ascii="Calibri" w:eastAsia="Calibri" w:hAnsi="Calibri" w:cs="Calibri"/>
          <w:i/>
          <w:iCs/>
          <w:sz w:val="22"/>
          <w:szCs w:val="22"/>
          <w:highlight w:val="yellow"/>
          <w:u w:val="single"/>
        </w:rPr>
        <w:t>identifique la alternativa que permita maximizar los resultados del gasto público, considerando no solo el precio, sino también otros atributos relevantes como la calidad, sostenibilidad, innovación, costos del ciclo de vida, desempeño y funcionalidad</w:t>
      </w:r>
      <w:r>
        <w:rPr>
          <w:rFonts w:ascii="Calibri" w:eastAsia="Calibri" w:hAnsi="Calibri" w:cs="Calibri"/>
          <w:i/>
          <w:iCs/>
          <w:sz w:val="22"/>
          <w:szCs w:val="22"/>
          <w:highlight w:val="yellow"/>
        </w:rPr>
        <w:t>…”</w:t>
      </w:r>
    </w:p>
    <w:p w14:paraId="1296087E" w14:textId="77777777" w:rsidR="005D2B34" w:rsidRDefault="005D2B34">
      <w:pPr>
        <w:jc w:val="both"/>
        <w:rPr>
          <w:rFonts w:ascii="Calibri" w:eastAsia="Calibri" w:hAnsi="Calibri" w:cs="Calibri"/>
          <w:b/>
          <w:bCs/>
          <w:sz w:val="22"/>
          <w:szCs w:val="22"/>
        </w:rPr>
      </w:pPr>
    </w:p>
    <w:p w14:paraId="20D085CB" w14:textId="77777777" w:rsidR="005D2B34" w:rsidRDefault="0009396C">
      <w:pPr>
        <w:jc w:val="both"/>
        <w:rPr>
          <w:rFonts w:ascii="Calibri" w:eastAsia="Calibri" w:hAnsi="Calibri" w:cs="Calibri"/>
          <w:b/>
          <w:bCs/>
          <w:sz w:val="22"/>
          <w:szCs w:val="22"/>
          <w:highlight w:val="yellow"/>
        </w:rPr>
      </w:pPr>
      <w:r>
        <w:rPr>
          <w:rFonts w:ascii="Calibri" w:eastAsia="Calibri" w:hAnsi="Calibri" w:cs="Calibri"/>
          <w:b/>
          <w:bCs/>
          <w:sz w:val="22"/>
          <w:szCs w:val="22"/>
          <w:highlight w:val="yellow"/>
        </w:rPr>
        <w:t>Ejemplo:</w:t>
      </w:r>
      <w:r>
        <w:rPr>
          <w:rFonts w:ascii="Calibri" w:eastAsia="Calibri" w:hAnsi="Calibri" w:cs="Calibri"/>
          <w:b/>
          <w:bCs/>
          <w:sz w:val="22"/>
          <w:szCs w:val="22"/>
        </w:rPr>
        <w:t xml:space="preserve"> </w:t>
      </w:r>
    </w:p>
    <w:p w14:paraId="7AA9832D" w14:textId="77777777" w:rsidR="005D2B34" w:rsidRDefault="005D2B34">
      <w:pPr>
        <w:jc w:val="both"/>
        <w:rPr>
          <w:rFonts w:ascii="Calibri" w:eastAsia="Calibri" w:hAnsi="Calibri" w:cs="Calibri"/>
          <w:b/>
          <w:bCs/>
          <w:sz w:val="22"/>
          <w:szCs w:val="22"/>
          <w:highlight w:val="yellow"/>
        </w:rPr>
      </w:pPr>
    </w:p>
    <w:p w14:paraId="541A4BA9" w14:textId="77777777" w:rsidR="0009396C" w:rsidRDefault="0009396C" w:rsidP="0009396C">
      <w:pPr>
        <w:pBdr>
          <w:top w:val="nil"/>
          <w:left w:val="nil"/>
          <w:bottom w:val="nil"/>
          <w:right w:val="nil"/>
          <w:between w:val="nil"/>
        </w:pBdr>
        <w:tabs>
          <w:tab w:val="left" w:pos="142"/>
        </w:tabs>
        <w:ind w:left="426"/>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La contratación de la consultoría </w:t>
      </w:r>
      <w:r>
        <w:rPr>
          <w:rFonts w:ascii="Calibri" w:eastAsia="Calibri" w:hAnsi="Calibri" w:cs="Calibri"/>
          <w:b/>
          <w:bCs/>
          <w:i/>
          <w:iCs/>
          <w:color w:val="000000"/>
          <w:sz w:val="22"/>
          <w:szCs w:val="22"/>
          <w:highlight w:val="yellow"/>
        </w:rPr>
        <w:t>“[XXXXXXXXX]”</w:t>
      </w:r>
      <w:r>
        <w:rPr>
          <w:rFonts w:ascii="Calibri" w:eastAsia="Calibri" w:hAnsi="Calibri" w:cs="Calibri"/>
          <w:i/>
          <w:iCs/>
          <w:color w:val="000000"/>
          <w:sz w:val="22"/>
          <w:szCs w:val="22"/>
          <w:highlight w:val="yellow"/>
        </w:rPr>
        <w:t xml:space="preserve"> mediante el procedimiento de </w:t>
      </w:r>
      <w:r>
        <w:rPr>
          <w:rFonts w:ascii="Calibri" w:eastAsia="Calibri" w:hAnsi="Calibri" w:cs="Calibri"/>
          <w:b/>
          <w:bCs/>
          <w:i/>
          <w:iCs/>
          <w:color w:val="000000"/>
          <w:sz w:val="22"/>
          <w:szCs w:val="22"/>
          <w:highlight w:val="yellow"/>
        </w:rPr>
        <w:t>Ínfima Cuantía</w:t>
      </w:r>
      <w:r>
        <w:rPr>
          <w:rFonts w:ascii="Calibri" w:eastAsia="Calibri" w:hAnsi="Calibri" w:cs="Calibri"/>
          <w:i/>
          <w:iCs/>
          <w:color w:val="000000"/>
          <w:sz w:val="22"/>
          <w:szCs w:val="22"/>
          <w:highlight w:val="yellow"/>
        </w:rPr>
        <w:t xml:space="preserve"> resulta técnica, jurídica y económicamente adecuada, debido a que el objeto contractual corresponde a una </w:t>
      </w:r>
      <w:r>
        <w:rPr>
          <w:rFonts w:ascii="Calibri" w:eastAsia="Calibri" w:hAnsi="Calibri" w:cs="Calibri"/>
          <w:b/>
          <w:bCs/>
          <w:i/>
          <w:iCs/>
          <w:color w:val="000000"/>
          <w:sz w:val="22"/>
          <w:szCs w:val="22"/>
          <w:highlight w:val="yellow"/>
        </w:rPr>
        <w:t>consultoría de mediana complejidad</w:t>
      </w:r>
      <w:r>
        <w:rPr>
          <w:rFonts w:ascii="Calibri" w:eastAsia="Calibri" w:hAnsi="Calibri" w:cs="Calibri"/>
          <w:i/>
          <w:iCs/>
          <w:color w:val="000000"/>
          <w:sz w:val="22"/>
          <w:szCs w:val="22"/>
          <w:highlight w:val="yellow"/>
        </w:rPr>
        <w:t xml:space="preserve">, que requiere la </w:t>
      </w:r>
      <w:r>
        <w:rPr>
          <w:rFonts w:ascii="Calibri" w:eastAsia="Calibri" w:hAnsi="Calibri" w:cs="Calibri"/>
          <w:i/>
          <w:iCs/>
          <w:color w:val="000000"/>
          <w:sz w:val="22"/>
          <w:szCs w:val="22"/>
          <w:highlight w:val="yellow"/>
        </w:rPr>
        <w:lastRenderedPageBreak/>
        <w:t>aplicación de conocimiento especializado, experiencia comprobada, análisis técnico profundo y la participación de profesionales con formación y trayectoria específicas.</w:t>
      </w:r>
    </w:p>
    <w:p w14:paraId="0FD5650B" w14:textId="77777777" w:rsidR="0009396C" w:rsidRDefault="0009396C" w:rsidP="0009396C">
      <w:pPr>
        <w:pBdr>
          <w:top w:val="nil"/>
          <w:left w:val="nil"/>
          <w:bottom w:val="nil"/>
          <w:right w:val="nil"/>
          <w:between w:val="nil"/>
        </w:pBdr>
        <w:tabs>
          <w:tab w:val="left" w:pos="142"/>
        </w:tabs>
        <w:ind w:left="426"/>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El alcance de la consultoría demanda una </w:t>
      </w:r>
      <w:r>
        <w:rPr>
          <w:rFonts w:ascii="Calibri" w:eastAsia="Calibri" w:hAnsi="Calibri" w:cs="Calibri"/>
          <w:b/>
          <w:bCs/>
          <w:i/>
          <w:iCs/>
          <w:color w:val="000000"/>
          <w:sz w:val="22"/>
          <w:szCs w:val="22"/>
          <w:highlight w:val="yellow"/>
        </w:rPr>
        <w:t>evaluación integral de las ofertas</w:t>
      </w:r>
      <w:r>
        <w:rPr>
          <w:rFonts w:ascii="Calibri" w:eastAsia="Calibri" w:hAnsi="Calibri" w:cs="Calibri"/>
          <w:i/>
          <w:iCs/>
          <w:color w:val="000000"/>
          <w:sz w:val="22"/>
          <w:szCs w:val="22"/>
          <w:highlight w:val="yellow"/>
        </w:rPr>
        <w:t xml:space="preserve">, en la que no solo se considere el precio, sino principalmente la </w:t>
      </w:r>
      <w:r>
        <w:rPr>
          <w:rFonts w:ascii="Calibri" w:eastAsia="Calibri" w:hAnsi="Calibri" w:cs="Calibri"/>
          <w:b/>
          <w:bCs/>
          <w:i/>
          <w:iCs/>
          <w:color w:val="000000"/>
          <w:sz w:val="22"/>
          <w:szCs w:val="22"/>
          <w:highlight w:val="yellow"/>
        </w:rPr>
        <w:t>calidad técnica de la propuesta</w:t>
      </w:r>
      <w:r>
        <w:rPr>
          <w:rFonts w:ascii="Calibri" w:eastAsia="Calibri" w:hAnsi="Calibri" w:cs="Calibri"/>
          <w:i/>
          <w:iCs/>
          <w:color w:val="000000"/>
          <w:sz w:val="22"/>
          <w:szCs w:val="22"/>
          <w:highlight w:val="yellow"/>
        </w:rPr>
        <w:t>, la pertinencia de la metodología, el cronograma de trabajo, la composición y dedicación del equipo consultor, así como la experiencia específica en proyectos de similar naturaleza.</w:t>
      </w:r>
    </w:p>
    <w:p w14:paraId="089217E3" w14:textId="77777777" w:rsidR="0009396C" w:rsidRDefault="0009396C" w:rsidP="0009396C">
      <w:pPr>
        <w:pBdr>
          <w:top w:val="nil"/>
          <w:left w:val="nil"/>
          <w:bottom w:val="nil"/>
          <w:right w:val="nil"/>
          <w:between w:val="nil"/>
        </w:pBdr>
        <w:tabs>
          <w:tab w:val="left" w:pos="142"/>
        </w:tabs>
        <w:ind w:left="426"/>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Asimismo, se ha verificado la </w:t>
      </w:r>
      <w:r>
        <w:rPr>
          <w:rFonts w:ascii="Calibri" w:eastAsia="Calibri" w:hAnsi="Calibri" w:cs="Calibri"/>
          <w:b/>
          <w:bCs/>
          <w:i/>
          <w:iCs/>
          <w:color w:val="000000"/>
          <w:sz w:val="22"/>
          <w:szCs w:val="22"/>
          <w:highlight w:val="yellow"/>
        </w:rPr>
        <w:t>existencia de oferta suficiente en el mercado</w:t>
      </w:r>
      <w:r>
        <w:rPr>
          <w:rFonts w:ascii="Calibri" w:eastAsia="Calibri" w:hAnsi="Calibri" w:cs="Calibri"/>
          <w:i/>
          <w:iCs/>
          <w:color w:val="000000"/>
          <w:sz w:val="22"/>
          <w:szCs w:val="22"/>
          <w:highlight w:val="yellow"/>
        </w:rPr>
        <w:t>, integrada por consultores individuales y firmas consultoras con capacidad técnica, operativa y profesional para desarrollar el objeto de la consultoría, lo cual ha sido corroborado mediante análisis del mercado, revisión de procesos similares ejecutados por la entidad y consultas a registros de proveedores habilitados.</w:t>
      </w:r>
    </w:p>
    <w:p w14:paraId="67AB1E7A" w14:textId="77777777" w:rsidR="0009396C" w:rsidRDefault="0009396C" w:rsidP="0009396C">
      <w:pPr>
        <w:pBdr>
          <w:top w:val="nil"/>
          <w:left w:val="nil"/>
          <w:bottom w:val="nil"/>
          <w:right w:val="nil"/>
          <w:between w:val="nil"/>
        </w:pBdr>
        <w:tabs>
          <w:tab w:val="left" w:pos="142"/>
        </w:tabs>
        <w:ind w:left="426"/>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El procedimiento de </w:t>
      </w:r>
      <w:r>
        <w:rPr>
          <w:rFonts w:ascii="Calibri" w:eastAsia="Calibri" w:hAnsi="Calibri" w:cs="Calibri"/>
          <w:b/>
          <w:bCs/>
          <w:i/>
          <w:iCs/>
          <w:color w:val="000000"/>
          <w:sz w:val="22"/>
          <w:szCs w:val="22"/>
          <w:highlight w:val="yellow"/>
        </w:rPr>
        <w:t>Ínfima Cuantía</w:t>
      </w:r>
      <w:r>
        <w:rPr>
          <w:rFonts w:ascii="Calibri" w:eastAsia="Calibri" w:hAnsi="Calibri" w:cs="Calibri"/>
          <w:i/>
          <w:iCs/>
          <w:color w:val="000000"/>
          <w:sz w:val="22"/>
          <w:szCs w:val="22"/>
          <w:highlight w:val="yellow"/>
        </w:rPr>
        <w:t xml:space="preserve"> garantiza condiciones de </w:t>
      </w:r>
      <w:r>
        <w:rPr>
          <w:rFonts w:ascii="Calibri" w:eastAsia="Calibri" w:hAnsi="Calibri" w:cs="Calibri"/>
          <w:b/>
          <w:bCs/>
          <w:i/>
          <w:iCs/>
          <w:color w:val="000000"/>
          <w:sz w:val="22"/>
          <w:szCs w:val="22"/>
          <w:highlight w:val="yellow"/>
        </w:rPr>
        <w:t>igualdad, concurrencia y transparencia</w:t>
      </w:r>
      <w:r>
        <w:rPr>
          <w:rFonts w:ascii="Calibri" w:eastAsia="Calibri" w:hAnsi="Calibri" w:cs="Calibri"/>
          <w:i/>
          <w:iCs/>
          <w:color w:val="000000"/>
          <w:sz w:val="22"/>
          <w:szCs w:val="22"/>
          <w:highlight w:val="yellow"/>
        </w:rPr>
        <w:t xml:space="preserve">, permitiendo la comparación objetiva de las ofertas técnicas y económicas, y asegurando la selección de la propuesta que represente el </w:t>
      </w:r>
      <w:r>
        <w:rPr>
          <w:rFonts w:ascii="Calibri" w:eastAsia="Calibri" w:hAnsi="Calibri" w:cs="Calibri"/>
          <w:b/>
          <w:bCs/>
          <w:i/>
          <w:iCs/>
          <w:color w:val="000000"/>
          <w:sz w:val="22"/>
          <w:szCs w:val="22"/>
          <w:highlight w:val="yellow"/>
        </w:rPr>
        <w:t>mayor beneficio para la entidad contratante</w:t>
      </w:r>
      <w:r>
        <w:rPr>
          <w:rFonts w:ascii="Calibri" w:eastAsia="Calibri" w:hAnsi="Calibri" w:cs="Calibri"/>
          <w:i/>
          <w:iCs/>
          <w:color w:val="000000"/>
          <w:sz w:val="22"/>
          <w:szCs w:val="22"/>
          <w:highlight w:val="yellow"/>
        </w:rPr>
        <w:t>.</w:t>
      </w:r>
    </w:p>
    <w:p w14:paraId="2ABD254F" w14:textId="77777777" w:rsidR="0009396C" w:rsidRDefault="0009396C" w:rsidP="0009396C">
      <w:pPr>
        <w:pBdr>
          <w:top w:val="nil"/>
          <w:left w:val="nil"/>
          <w:bottom w:val="nil"/>
          <w:right w:val="nil"/>
          <w:between w:val="nil"/>
        </w:pBdr>
        <w:tabs>
          <w:tab w:val="left" w:pos="142"/>
        </w:tabs>
        <w:ind w:left="426"/>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La aplicación de este procedimiento maximiza el </w:t>
      </w:r>
      <w:r>
        <w:rPr>
          <w:rFonts w:ascii="Calibri" w:eastAsia="Calibri" w:hAnsi="Calibri" w:cs="Calibri"/>
          <w:b/>
          <w:bCs/>
          <w:i/>
          <w:iCs/>
          <w:color w:val="000000"/>
          <w:sz w:val="22"/>
          <w:szCs w:val="22"/>
          <w:highlight w:val="yellow"/>
        </w:rPr>
        <w:t>mejor valor por dinero</w:t>
      </w:r>
      <w:r>
        <w:rPr>
          <w:rFonts w:ascii="Calibri" w:eastAsia="Calibri" w:hAnsi="Calibri" w:cs="Calibri"/>
          <w:i/>
          <w:iCs/>
          <w:color w:val="000000"/>
          <w:sz w:val="22"/>
          <w:szCs w:val="22"/>
          <w:highlight w:val="yellow"/>
        </w:rPr>
        <w:t>, al permitir:</w:t>
      </w:r>
    </w:p>
    <w:p w14:paraId="354D0C42" w14:textId="77777777" w:rsidR="0009396C" w:rsidRDefault="0009396C" w:rsidP="00684224">
      <w:pPr>
        <w:numPr>
          <w:ilvl w:val="0"/>
          <w:numId w:val="39"/>
        </w:numPr>
        <w:pBdr>
          <w:top w:val="nil"/>
          <w:left w:val="nil"/>
          <w:bottom w:val="nil"/>
          <w:right w:val="nil"/>
          <w:between w:val="nil"/>
        </w:pBdr>
        <w:tabs>
          <w:tab w:val="left" w:pos="142"/>
        </w:tabs>
        <w:jc w:val="both"/>
        <w:rPr>
          <w:rFonts w:ascii="Calibri" w:eastAsia="Calibri" w:hAnsi="Calibri" w:cs="Calibri"/>
          <w:i/>
          <w:iCs/>
          <w:color w:val="000000"/>
          <w:sz w:val="22"/>
          <w:szCs w:val="22"/>
          <w:highlight w:val="yellow"/>
        </w:rPr>
      </w:pPr>
      <w:r>
        <w:rPr>
          <w:rFonts w:ascii="Calibri" w:eastAsia="Calibri" w:hAnsi="Calibri" w:cs="Calibri"/>
          <w:b/>
          <w:bCs/>
          <w:i/>
          <w:iCs/>
          <w:color w:val="000000"/>
          <w:sz w:val="22"/>
          <w:szCs w:val="22"/>
          <w:highlight w:val="yellow"/>
        </w:rPr>
        <w:t>Eficiencia técnica</w:t>
      </w:r>
      <w:r>
        <w:rPr>
          <w:rFonts w:ascii="Calibri" w:eastAsia="Calibri" w:hAnsi="Calibri" w:cs="Calibri"/>
          <w:i/>
          <w:iCs/>
          <w:color w:val="000000"/>
          <w:sz w:val="22"/>
          <w:szCs w:val="22"/>
          <w:highlight w:val="yellow"/>
        </w:rPr>
        <w:t>, al seleccionar una propuesta que garantice la calidad de los productos, la adecuada transferencia de conocimiento y el cumplimiento de los objetivos de la consultoría.</w:t>
      </w:r>
    </w:p>
    <w:p w14:paraId="67DC2188" w14:textId="77777777" w:rsidR="0009396C" w:rsidRDefault="0009396C" w:rsidP="00684224">
      <w:pPr>
        <w:numPr>
          <w:ilvl w:val="0"/>
          <w:numId w:val="39"/>
        </w:numPr>
        <w:pBdr>
          <w:top w:val="nil"/>
          <w:left w:val="nil"/>
          <w:bottom w:val="nil"/>
          <w:right w:val="nil"/>
          <w:between w:val="nil"/>
        </w:pBdr>
        <w:tabs>
          <w:tab w:val="left" w:pos="142"/>
        </w:tabs>
        <w:jc w:val="both"/>
        <w:rPr>
          <w:rFonts w:ascii="Calibri" w:eastAsia="Calibri" w:hAnsi="Calibri" w:cs="Calibri"/>
          <w:i/>
          <w:iCs/>
          <w:color w:val="000000"/>
          <w:sz w:val="22"/>
          <w:szCs w:val="22"/>
          <w:highlight w:val="yellow"/>
        </w:rPr>
      </w:pPr>
      <w:r>
        <w:rPr>
          <w:rFonts w:ascii="Calibri" w:eastAsia="Calibri" w:hAnsi="Calibri" w:cs="Calibri"/>
          <w:b/>
          <w:bCs/>
          <w:i/>
          <w:iCs/>
          <w:color w:val="000000"/>
          <w:sz w:val="22"/>
          <w:szCs w:val="22"/>
          <w:highlight w:val="yellow"/>
        </w:rPr>
        <w:t>Eficiencia económica</w:t>
      </w:r>
      <w:r>
        <w:rPr>
          <w:rFonts w:ascii="Calibri" w:eastAsia="Calibri" w:hAnsi="Calibri" w:cs="Calibri"/>
          <w:i/>
          <w:iCs/>
          <w:color w:val="000000"/>
          <w:sz w:val="22"/>
          <w:szCs w:val="22"/>
          <w:highlight w:val="yellow"/>
        </w:rPr>
        <w:t>, al asegurar que el costo de la consultoría sea razonable y proporcional al alcance, complejidad y beneficios esperados.</w:t>
      </w:r>
    </w:p>
    <w:p w14:paraId="02FF4B48" w14:textId="77777777" w:rsidR="0009396C" w:rsidRDefault="0009396C" w:rsidP="00684224">
      <w:pPr>
        <w:numPr>
          <w:ilvl w:val="0"/>
          <w:numId w:val="39"/>
        </w:numPr>
        <w:pBdr>
          <w:top w:val="nil"/>
          <w:left w:val="nil"/>
          <w:bottom w:val="nil"/>
          <w:right w:val="nil"/>
          <w:between w:val="nil"/>
        </w:pBdr>
        <w:tabs>
          <w:tab w:val="left" w:pos="142"/>
        </w:tabs>
        <w:jc w:val="both"/>
        <w:rPr>
          <w:rFonts w:ascii="Calibri" w:eastAsia="Calibri" w:hAnsi="Calibri" w:cs="Calibri"/>
          <w:i/>
          <w:iCs/>
          <w:color w:val="000000"/>
          <w:sz w:val="22"/>
          <w:szCs w:val="22"/>
          <w:highlight w:val="yellow"/>
        </w:rPr>
      </w:pPr>
      <w:r>
        <w:rPr>
          <w:rFonts w:ascii="Calibri" w:eastAsia="Calibri" w:hAnsi="Calibri" w:cs="Calibri"/>
          <w:b/>
          <w:bCs/>
          <w:i/>
          <w:iCs/>
          <w:color w:val="000000"/>
          <w:sz w:val="22"/>
          <w:szCs w:val="22"/>
          <w:highlight w:val="yellow"/>
        </w:rPr>
        <w:t>Eficiencia operativa</w:t>
      </w:r>
      <w:r>
        <w:rPr>
          <w:rFonts w:ascii="Calibri" w:eastAsia="Calibri" w:hAnsi="Calibri" w:cs="Calibri"/>
          <w:i/>
          <w:iCs/>
          <w:color w:val="000000"/>
          <w:sz w:val="22"/>
          <w:szCs w:val="22"/>
          <w:highlight w:val="yellow"/>
        </w:rPr>
        <w:t>, al establecer un proceso estructurado que reduzca riesgos de incumplimiento, reprocesos o resultados deficientes.</w:t>
      </w:r>
    </w:p>
    <w:p w14:paraId="16F7B9B6" w14:textId="77777777" w:rsidR="0009396C" w:rsidRDefault="0009396C" w:rsidP="00684224">
      <w:pPr>
        <w:numPr>
          <w:ilvl w:val="0"/>
          <w:numId w:val="39"/>
        </w:numPr>
        <w:pBdr>
          <w:top w:val="nil"/>
          <w:left w:val="nil"/>
          <w:bottom w:val="nil"/>
          <w:right w:val="nil"/>
          <w:between w:val="nil"/>
        </w:pBdr>
        <w:tabs>
          <w:tab w:val="left" w:pos="142"/>
        </w:tabs>
        <w:jc w:val="both"/>
        <w:rPr>
          <w:rFonts w:ascii="Calibri" w:eastAsia="Calibri" w:hAnsi="Calibri" w:cs="Calibri"/>
          <w:i/>
          <w:iCs/>
          <w:color w:val="000000"/>
          <w:sz w:val="22"/>
          <w:szCs w:val="22"/>
          <w:highlight w:val="yellow"/>
        </w:rPr>
      </w:pPr>
      <w:r>
        <w:rPr>
          <w:rFonts w:ascii="Calibri" w:eastAsia="Calibri" w:hAnsi="Calibri" w:cs="Calibri"/>
          <w:b/>
          <w:bCs/>
          <w:i/>
          <w:iCs/>
          <w:color w:val="000000"/>
          <w:sz w:val="22"/>
          <w:szCs w:val="22"/>
          <w:highlight w:val="yellow"/>
        </w:rPr>
        <w:t>Uso responsable de los recursos públicos</w:t>
      </w:r>
      <w:r>
        <w:rPr>
          <w:rFonts w:ascii="Calibri" w:eastAsia="Calibri" w:hAnsi="Calibri" w:cs="Calibri"/>
          <w:i/>
          <w:iCs/>
          <w:color w:val="000000"/>
          <w:sz w:val="22"/>
          <w:szCs w:val="22"/>
          <w:highlight w:val="yellow"/>
        </w:rPr>
        <w:t>, priorizando soluciones técnicas sostenibles y alineadas con los objetivos institucionales.</w:t>
      </w:r>
    </w:p>
    <w:p w14:paraId="389C4992" w14:textId="77777777" w:rsidR="005D2B34" w:rsidRDefault="0009396C" w:rsidP="0009396C">
      <w:pPr>
        <w:spacing w:before="240" w:after="240"/>
        <w:jc w:val="both"/>
        <w:rPr>
          <w:rFonts w:ascii="Calibri" w:eastAsia="Calibri" w:hAnsi="Calibri" w:cs="Calibri"/>
          <w:sz w:val="22"/>
          <w:szCs w:val="22"/>
        </w:rPr>
      </w:pPr>
      <w:r>
        <w:rPr>
          <w:rFonts w:ascii="Calibri" w:eastAsia="Calibri" w:hAnsi="Calibri" w:cs="Calibri"/>
          <w:i/>
          <w:iCs/>
          <w:color w:val="000000"/>
          <w:sz w:val="22"/>
          <w:szCs w:val="22"/>
          <w:highlight w:val="yellow"/>
        </w:rPr>
        <w:t xml:space="preserve">En consecuencia, la contratación de la consultoría </w:t>
      </w:r>
      <w:r>
        <w:rPr>
          <w:rFonts w:ascii="Calibri" w:eastAsia="Calibri" w:hAnsi="Calibri" w:cs="Calibri"/>
          <w:b/>
          <w:bCs/>
          <w:i/>
          <w:iCs/>
          <w:color w:val="000000"/>
          <w:sz w:val="22"/>
          <w:szCs w:val="22"/>
          <w:highlight w:val="yellow"/>
        </w:rPr>
        <w:t>“[XXXXXXXXX]”</w:t>
      </w:r>
      <w:r>
        <w:rPr>
          <w:rFonts w:ascii="Calibri" w:eastAsia="Calibri" w:hAnsi="Calibri" w:cs="Calibri"/>
          <w:i/>
          <w:iCs/>
          <w:color w:val="000000"/>
          <w:sz w:val="22"/>
          <w:szCs w:val="22"/>
          <w:highlight w:val="yellow"/>
        </w:rPr>
        <w:t xml:space="preserve"> mediante el procedimiento de </w:t>
      </w:r>
      <w:r>
        <w:rPr>
          <w:rFonts w:ascii="Calibri" w:eastAsia="Calibri" w:hAnsi="Calibri" w:cs="Calibri"/>
          <w:b/>
          <w:bCs/>
          <w:i/>
          <w:iCs/>
          <w:color w:val="000000"/>
          <w:sz w:val="22"/>
          <w:szCs w:val="22"/>
          <w:highlight w:val="yellow"/>
        </w:rPr>
        <w:t>Ínfima Cuantía</w:t>
      </w:r>
      <w:r>
        <w:rPr>
          <w:rFonts w:ascii="Calibri" w:eastAsia="Calibri" w:hAnsi="Calibri" w:cs="Calibri"/>
          <w:i/>
          <w:iCs/>
          <w:color w:val="000000"/>
          <w:sz w:val="22"/>
          <w:szCs w:val="22"/>
          <w:highlight w:val="yellow"/>
        </w:rPr>
        <w:t xml:space="preserve"> constituye la </w:t>
      </w:r>
      <w:r>
        <w:rPr>
          <w:rFonts w:ascii="Calibri" w:eastAsia="Calibri" w:hAnsi="Calibri" w:cs="Calibri"/>
          <w:b/>
          <w:bCs/>
          <w:i/>
          <w:iCs/>
          <w:color w:val="000000"/>
          <w:sz w:val="22"/>
          <w:szCs w:val="22"/>
          <w:highlight w:val="yellow"/>
        </w:rPr>
        <w:t>estrategia más conveniente para el Estado</w:t>
      </w:r>
      <w:r>
        <w:rPr>
          <w:rFonts w:ascii="Calibri" w:eastAsia="Calibri" w:hAnsi="Calibri" w:cs="Calibri"/>
          <w:i/>
          <w:iCs/>
          <w:color w:val="000000"/>
          <w:sz w:val="22"/>
          <w:szCs w:val="22"/>
          <w:highlight w:val="yellow"/>
        </w:rPr>
        <w:t>, al garantizar una gestión pública eficiente, transparente y acorde a los principios de legalidad, eficiencia, eficacia, economía y responsabilidad en el uso de los recursos públicos, conforme a la Ley Orgánica del Sistema Nacional de Contratación Pública y su Reglamento General vigente.</w:t>
      </w:r>
    </w:p>
    <w:p w14:paraId="5EBF3756" w14:textId="77777777" w:rsidR="005D2B34" w:rsidRDefault="005D2B34">
      <w:pPr>
        <w:pBdr>
          <w:top w:val="nil"/>
          <w:left w:val="nil"/>
          <w:bottom w:val="nil"/>
          <w:right w:val="nil"/>
          <w:between w:val="nil"/>
        </w:pBdr>
        <w:ind w:left="720" w:right="460"/>
        <w:rPr>
          <w:rFonts w:ascii="Calibri" w:eastAsia="Calibri" w:hAnsi="Calibri" w:cs="Calibri"/>
          <w:b/>
          <w:bCs/>
          <w:color w:val="000000"/>
          <w:sz w:val="22"/>
          <w:szCs w:val="22"/>
        </w:rPr>
      </w:pPr>
    </w:p>
    <w:p w14:paraId="68BABB27" w14:textId="77777777" w:rsidR="005D2B34" w:rsidRDefault="0009396C" w:rsidP="00E666EE">
      <w:pPr>
        <w:numPr>
          <w:ilvl w:val="0"/>
          <w:numId w:val="57"/>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EVALUACIÓN DE LA OFERTA </w:t>
      </w:r>
    </w:p>
    <w:p w14:paraId="5EAAA9FF" w14:textId="77777777" w:rsidR="005D2B34" w:rsidRDefault="00E542B7">
      <w:pPr>
        <w:pBdr>
          <w:top w:val="nil"/>
          <w:left w:val="nil"/>
          <w:bottom w:val="nil"/>
          <w:right w:val="nil"/>
          <w:between w:val="nil"/>
        </w:pBdr>
        <w:ind w:left="862" w:right="460"/>
        <w:rPr>
          <w:rFonts w:ascii="Calibri" w:eastAsia="Calibri" w:hAnsi="Calibri" w:cs="Calibri"/>
          <w:sz w:val="22"/>
          <w:szCs w:val="22"/>
        </w:rPr>
      </w:pPr>
      <w:r>
        <w:rPr>
          <w:rFonts w:ascii="Calibri" w:eastAsia="Calibri" w:hAnsi="Calibri" w:cs="Calibri"/>
          <w:sz w:val="22"/>
          <w:szCs w:val="22"/>
        </w:rPr>
        <w:t>Los servicios de consultoría serán seleccionados sobre la base de criterios de calidad y costo.</w:t>
      </w:r>
    </w:p>
    <w:p w14:paraId="54488BE1" w14:textId="77777777" w:rsidR="00E542B7" w:rsidRDefault="00E542B7">
      <w:pPr>
        <w:pBdr>
          <w:top w:val="nil"/>
          <w:left w:val="nil"/>
          <w:bottom w:val="nil"/>
          <w:right w:val="nil"/>
          <w:between w:val="nil"/>
        </w:pBdr>
        <w:ind w:left="862" w:right="460"/>
        <w:rPr>
          <w:rFonts w:ascii="Calibri" w:eastAsia="Calibri" w:hAnsi="Calibri" w:cs="Calibri"/>
          <w:sz w:val="22"/>
          <w:szCs w:val="22"/>
        </w:rPr>
      </w:pPr>
    </w:p>
    <w:p w14:paraId="7E2B1452" w14:textId="77777777" w:rsidR="00E542B7" w:rsidRPr="00E542B7" w:rsidRDefault="00E666EE" w:rsidP="00E542B7">
      <w:pPr>
        <w:pBdr>
          <w:top w:val="nil"/>
          <w:left w:val="nil"/>
          <w:bottom w:val="nil"/>
          <w:right w:val="nil"/>
          <w:between w:val="nil"/>
        </w:pBdr>
        <w:ind w:left="284" w:right="460"/>
        <w:rPr>
          <w:rFonts w:ascii="Calibri" w:eastAsia="Calibri" w:hAnsi="Calibri" w:cs="Calibri"/>
          <w:b/>
          <w:sz w:val="22"/>
          <w:szCs w:val="22"/>
        </w:rPr>
      </w:pPr>
      <w:r>
        <w:rPr>
          <w:rFonts w:ascii="Calibri" w:eastAsia="Calibri" w:hAnsi="Calibri" w:cs="Calibri"/>
          <w:b/>
          <w:sz w:val="22"/>
          <w:szCs w:val="22"/>
        </w:rPr>
        <w:t>20</w:t>
      </w:r>
      <w:r w:rsidR="00E542B7" w:rsidRPr="00E542B7">
        <w:rPr>
          <w:rFonts w:ascii="Calibri" w:eastAsia="Calibri" w:hAnsi="Calibri" w:cs="Calibri"/>
          <w:b/>
          <w:sz w:val="22"/>
          <w:szCs w:val="22"/>
        </w:rPr>
        <w:t>.1 REQUISITOS MÍNIMOS</w:t>
      </w:r>
    </w:p>
    <w:p w14:paraId="55B788F8" w14:textId="77777777" w:rsidR="00E542B7" w:rsidRDefault="00E542B7">
      <w:pPr>
        <w:pBdr>
          <w:top w:val="nil"/>
          <w:left w:val="nil"/>
          <w:bottom w:val="nil"/>
          <w:right w:val="nil"/>
          <w:between w:val="nil"/>
        </w:pBdr>
        <w:ind w:left="862" w:right="460"/>
        <w:rPr>
          <w:rFonts w:ascii="Calibri" w:eastAsia="Calibri" w:hAnsi="Calibri" w:cs="Calibri"/>
          <w:b/>
          <w:bCs/>
          <w:color w:val="000000"/>
          <w:sz w:val="22"/>
          <w:szCs w:val="22"/>
        </w:rPr>
      </w:pPr>
    </w:p>
    <w:p w14:paraId="7D0E839B" w14:textId="77777777" w:rsidR="005D2B34" w:rsidRDefault="0009396C">
      <w:pPr>
        <w:numPr>
          <w:ilvl w:val="4"/>
          <w:numId w:val="5"/>
        </w:numPr>
        <w:spacing w:after="11" w:line="248" w:lineRule="auto"/>
        <w:ind w:right="3733" w:hanging="360"/>
        <w:jc w:val="both"/>
        <w:rPr>
          <w:rFonts w:ascii="Calibri" w:eastAsia="Calibri" w:hAnsi="Calibri" w:cs="Calibri"/>
          <w:b/>
          <w:bCs/>
          <w:sz w:val="22"/>
          <w:szCs w:val="22"/>
        </w:rPr>
      </w:pPr>
      <w:r>
        <w:rPr>
          <w:rFonts w:ascii="Calibri" w:eastAsia="Calibri" w:hAnsi="Calibri" w:cs="Calibri"/>
          <w:b/>
          <w:bCs/>
          <w:sz w:val="22"/>
          <w:szCs w:val="22"/>
        </w:rPr>
        <w:t xml:space="preserve">Equipo mínimo  </w:t>
      </w:r>
    </w:p>
    <w:p w14:paraId="30DBD8A1" w14:textId="77777777" w:rsidR="005D2B34" w:rsidRDefault="005D2B34">
      <w:pPr>
        <w:ind w:left="1223" w:right="3733"/>
        <w:rPr>
          <w:rFonts w:ascii="Calibri" w:eastAsia="Calibri" w:hAnsi="Calibri" w:cs="Calibri"/>
          <w:sz w:val="22"/>
          <w:szCs w:val="22"/>
        </w:rPr>
      </w:pPr>
    </w:p>
    <w:tbl>
      <w:tblPr>
        <w:tblW w:w="86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
        <w:gridCol w:w="1390"/>
        <w:gridCol w:w="4038"/>
        <w:gridCol w:w="2267"/>
      </w:tblGrid>
      <w:tr w:rsidR="0009396C" w14:paraId="0CB222AD" w14:textId="77777777" w:rsidTr="0009396C">
        <w:trPr>
          <w:trHeight w:val="481"/>
        </w:trPr>
        <w:tc>
          <w:tcPr>
            <w:tcW w:w="924" w:type="dxa"/>
            <w:shd w:val="clear" w:color="auto" w:fill="DAE9F7"/>
          </w:tcPr>
          <w:p w14:paraId="7D12741F" w14:textId="77777777" w:rsidR="0009396C" w:rsidRDefault="0009396C" w:rsidP="0009396C">
            <w:pPr>
              <w:tabs>
                <w:tab w:val="left" w:pos="142"/>
              </w:tabs>
              <w:jc w:val="center"/>
              <w:rPr>
                <w:rFonts w:ascii="Calibri" w:eastAsia="Calibri" w:hAnsi="Calibri" w:cs="Calibri"/>
                <w:b/>
                <w:bCs/>
              </w:rPr>
            </w:pPr>
            <w:r>
              <w:rPr>
                <w:rFonts w:ascii="Calibri" w:eastAsia="Calibri" w:hAnsi="Calibri" w:cs="Calibri"/>
                <w:b/>
                <w:bCs/>
                <w:sz w:val="22"/>
                <w:szCs w:val="22"/>
              </w:rPr>
              <w:t>Ítem</w:t>
            </w:r>
          </w:p>
          <w:p w14:paraId="47FDCF15" w14:textId="77777777" w:rsidR="0009396C" w:rsidRDefault="0009396C" w:rsidP="0009396C">
            <w:pPr>
              <w:tabs>
                <w:tab w:val="left" w:pos="142"/>
              </w:tabs>
              <w:jc w:val="center"/>
              <w:rPr>
                <w:rFonts w:ascii="Calibri" w:eastAsia="Calibri" w:hAnsi="Calibri" w:cs="Calibri"/>
                <w:b/>
                <w:bCs/>
              </w:rPr>
            </w:pPr>
          </w:p>
        </w:tc>
        <w:tc>
          <w:tcPr>
            <w:tcW w:w="1390" w:type="dxa"/>
            <w:shd w:val="clear" w:color="auto" w:fill="DAE9F7"/>
          </w:tcPr>
          <w:p w14:paraId="6EFE425A" w14:textId="77777777" w:rsidR="0009396C" w:rsidRDefault="0009396C" w:rsidP="0009396C">
            <w:pPr>
              <w:tabs>
                <w:tab w:val="left" w:pos="142"/>
              </w:tabs>
              <w:jc w:val="center"/>
              <w:rPr>
                <w:rFonts w:ascii="Calibri" w:eastAsia="Calibri" w:hAnsi="Calibri" w:cs="Calibri"/>
                <w:b/>
                <w:bCs/>
              </w:rPr>
            </w:pPr>
            <w:r>
              <w:rPr>
                <w:rFonts w:ascii="Calibri" w:eastAsia="Calibri" w:hAnsi="Calibri" w:cs="Calibri"/>
                <w:b/>
                <w:bCs/>
                <w:sz w:val="22"/>
                <w:szCs w:val="22"/>
              </w:rPr>
              <w:t xml:space="preserve">Equipo y/o instrumentos </w:t>
            </w:r>
          </w:p>
        </w:tc>
        <w:tc>
          <w:tcPr>
            <w:tcW w:w="4038" w:type="dxa"/>
            <w:shd w:val="clear" w:color="auto" w:fill="DAE9F7"/>
          </w:tcPr>
          <w:p w14:paraId="2B445BDA" w14:textId="77777777" w:rsidR="0009396C" w:rsidRDefault="0009396C" w:rsidP="0009396C">
            <w:pPr>
              <w:tabs>
                <w:tab w:val="left" w:pos="142"/>
              </w:tabs>
              <w:jc w:val="center"/>
              <w:rPr>
                <w:rFonts w:ascii="Calibri" w:eastAsia="Calibri" w:hAnsi="Calibri" w:cs="Calibri"/>
                <w:b/>
                <w:bCs/>
              </w:rPr>
            </w:pPr>
            <w:r>
              <w:rPr>
                <w:rFonts w:ascii="Calibri" w:eastAsia="Calibri" w:hAnsi="Calibri" w:cs="Calibri"/>
                <w:b/>
                <w:bCs/>
                <w:sz w:val="22"/>
                <w:szCs w:val="22"/>
              </w:rPr>
              <w:t xml:space="preserve">Características </w:t>
            </w:r>
          </w:p>
        </w:tc>
        <w:tc>
          <w:tcPr>
            <w:tcW w:w="2267" w:type="dxa"/>
            <w:shd w:val="clear" w:color="auto" w:fill="DAE9F7"/>
          </w:tcPr>
          <w:p w14:paraId="7884760F" w14:textId="77777777" w:rsidR="0009396C" w:rsidRDefault="0009396C" w:rsidP="0009396C">
            <w:pPr>
              <w:tabs>
                <w:tab w:val="left" w:pos="142"/>
              </w:tabs>
              <w:jc w:val="center"/>
              <w:rPr>
                <w:rFonts w:ascii="Calibri" w:eastAsia="Calibri" w:hAnsi="Calibri" w:cs="Calibri"/>
                <w:b/>
                <w:bCs/>
              </w:rPr>
            </w:pPr>
            <w:r>
              <w:rPr>
                <w:rFonts w:ascii="Calibri" w:eastAsia="Calibri" w:hAnsi="Calibri" w:cs="Calibri"/>
                <w:b/>
                <w:bCs/>
                <w:sz w:val="22"/>
                <w:szCs w:val="22"/>
              </w:rPr>
              <w:t>Cantidad</w:t>
            </w:r>
          </w:p>
        </w:tc>
      </w:tr>
      <w:tr w:rsidR="0009396C" w14:paraId="7A8F3E14" w14:textId="77777777" w:rsidTr="0009396C">
        <w:trPr>
          <w:trHeight w:val="264"/>
        </w:trPr>
        <w:tc>
          <w:tcPr>
            <w:tcW w:w="924" w:type="dxa"/>
          </w:tcPr>
          <w:p w14:paraId="28E8F8D4" w14:textId="77777777" w:rsidR="0009396C" w:rsidRDefault="0009396C" w:rsidP="0009396C">
            <w:pPr>
              <w:tabs>
                <w:tab w:val="left" w:pos="142"/>
              </w:tabs>
              <w:jc w:val="center"/>
              <w:rPr>
                <w:rFonts w:ascii="Calibri" w:eastAsia="Calibri" w:hAnsi="Calibri" w:cs="Calibri"/>
                <w:highlight w:val="green"/>
              </w:rPr>
            </w:pPr>
          </w:p>
        </w:tc>
        <w:tc>
          <w:tcPr>
            <w:tcW w:w="1390" w:type="dxa"/>
          </w:tcPr>
          <w:p w14:paraId="0C9E966A" w14:textId="77777777" w:rsidR="0009396C" w:rsidRDefault="0009396C" w:rsidP="0009396C">
            <w:pPr>
              <w:tabs>
                <w:tab w:val="left" w:pos="142"/>
              </w:tabs>
              <w:jc w:val="center"/>
              <w:rPr>
                <w:rFonts w:ascii="Calibri" w:eastAsia="Calibri" w:hAnsi="Calibri" w:cs="Calibri"/>
                <w:highlight w:val="green"/>
              </w:rPr>
            </w:pPr>
          </w:p>
        </w:tc>
        <w:tc>
          <w:tcPr>
            <w:tcW w:w="4038" w:type="dxa"/>
            <w:shd w:val="clear" w:color="auto" w:fill="auto"/>
          </w:tcPr>
          <w:p w14:paraId="3AFD193B" w14:textId="77777777" w:rsidR="0009396C" w:rsidRDefault="0009396C" w:rsidP="0009396C">
            <w:pPr>
              <w:tabs>
                <w:tab w:val="left" w:pos="142"/>
              </w:tabs>
              <w:jc w:val="center"/>
              <w:rPr>
                <w:rFonts w:ascii="Calibri" w:eastAsia="Calibri" w:hAnsi="Calibri" w:cs="Calibri"/>
                <w:highlight w:val="green"/>
              </w:rPr>
            </w:pPr>
          </w:p>
        </w:tc>
        <w:tc>
          <w:tcPr>
            <w:tcW w:w="2267" w:type="dxa"/>
            <w:shd w:val="clear" w:color="auto" w:fill="auto"/>
          </w:tcPr>
          <w:p w14:paraId="1ABDB32B" w14:textId="77777777" w:rsidR="0009396C" w:rsidRDefault="0009396C" w:rsidP="0009396C">
            <w:pPr>
              <w:tabs>
                <w:tab w:val="left" w:pos="142"/>
              </w:tabs>
              <w:jc w:val="center"/>
              <w:rPr>
                <w:rFonts w:ascii="Calibri" w:eastAsia="Calibri" w:hAnsi="Calibri" w:cs="Calibri"/>
                <w:highlight w:val="green"/>
              </w:rPr>
            </w:pPr>
          </w:p>
        </w:tc>
      </w:tr>
      <w:tr w:rsidR="0009396C" w14:paraId="30BF7E1A" w14:textId="77777777" w:rsidTr="0009396C">
        <w:trPr>
          <w:trHeight w:val="264"/>
        </w:trPr>
        <w:tc>
          <w:tcPr>
            <w:tcW w:w="924" w:type="dxa"/>
          </w:tcPr>
          <w:p w14:paraId="644D6DB7" w14:textId="77777777" w:rsidR="0009396C" w:rsidRDefault="0009396C" w:rsidP="0009396C">
            <w:pPr>
              <w:tabs>
                <w:tab w:val="left" w:pos="142"/>
              </w:tabs>
              <w:jc w:val="center"/>
              <w:rPr>
                <w:rFonts w:ascii="Calibri" w:eastAsia="Calibri" w:hAnsi="Calibri" w:cs="Calibri"/>
                <w:highlight w:val="green"/>
              </w:rPr>
            </w:pPr>
          </w:p>
        </w:tc>
        <w:tc>
          <w:tcPr>
            <w:tcW w:w="1390" w:type="dxa"/>
          </w:tcPr>
          <w:p w14:paraId="0976E76A" w14:textId="77777777" w:rsidR="0009396C" w:rsidRDefault="0009396C" w:rsidP="0009396C">
            <w:pPr>
              <w:tabs>
                <w:tab w:val="left" w:pos="142"/>
              </w:tabs>
              <w:jc w:val="center"/>
              <w:rPr>
                <w:rFonts w:ascii="Calibri" w:eastAsia="Calibri" w:hAnsi="Calibri" w:cs="Calibri"/>
                <w:highlight w:val="green"/>
              </w:rPr>
            </w:pPr>
          </w:p>
        </w:tc>
        <w:tc>
          <w:tcPr>
            <w:tcW w:w="4038" w:type="dxa"/>
            <w:shd w:val="clear" w:color="auto" w:fill="auto"/>
          </w:tcPr>
          <w:p w14:paraId="3198907F" w14:textId="77777777" w:rsidR="0009396C" w:rsidRDefault="0009396C" w:rsidP="0009396C">
            <w:pPr>
              <w:tabs>
                <w:tab w:val="left" w:pos="142"/>
              </w:tabs>
              <w:jc w:val="center"/>
              <w:rPr>
                <w:rFonts w:ascii="Calibri" w:eastAsia="Calibri" w:hAnsi="Calibri" w:cs="Calibri"/>
                <w:highlight w:val="green"/>
              </w:rPr>
            </w:pPr>
          </w:p>
        </w:tc>
        <w:tc>
          <w:tcPr>
            <w:tcW w:w="2267" w:type="dxa"/>
            <w:shd w:val="clear" w:color="auto" w:fill="auto"/>
          </w:tcPr>
          <w:p w14:paraId="44EC1A73" w14:textId="77777777" w:rsidR="0009396C" w:rsidRDefault="0009396C" w:rsidP="0009396C">
            <w:pPr>
              <w:tabs>
                <w:tab w:val="left" w:pos="142"/>
              </w:tabs>
              <w:jc w:val="center"/>
              <w:rPr>
                <w:rFonts w:ascii="Calibri" w:eastAsia="Calibri" w:hAnsi="Calibri" w:cs="Calibri"/>
                <w:highlight w:val="green"/>
              </w:rPr>
            </w:pPr>
          </w:p>
        </w:tc>
      </w:tr>
    </w:tbl>
    <w:p w14:paraId="3D557A7F" w14:textId="77777777" w:rsidR="005D2B34" w:rsidRDefault="005D2B34">
      <w:pPr>
        <w:jc w:val="both"/>
        <w:rPr>
          <w:rFonts w:ascii="Calibri" w:eastAsia="Calibri" w:hAnsi="Calibri" w:cs="Calibri"/>
          <w:sz w:val="22"/>
          <w:szCs w:val="22"/>
          <w:highlight w:val="yellow"/>
        </w:rPr>
      </w:pPr>
    </w:p>
    <w:p w14:paraId="134925D1" w14:textId="77777777" w:rsidR="005D2B34" w:rsidRDefault="0009396C">
      <w:pPr>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El listado del equipo mínimo detallado deberá ser definido en función de su tipología (sin determinación de marcas) y utilizando especificaciones técnicas no direccionadas; no se fijarán </w:t>
      </w:r>
      <w:r>
        <w:rPr>
          <w:rFonts w:ascii="Calibri" w:eastAsia="Calibri" w:hAnsi="Calibri" w:cs="Calibri"/>
          <w:sz w:val="22"/>
          <w:szCs w:val="22"/>
          <w:highlight w:val="yellow"/>
        </w:rPr>
        <w:lastRenderedPageBreak/>
        <w:t>condiciones que carezcan de soporte legal o que resultaren excesivas para el tipo de objeto a ejecutar.</w:t>
      </w:r>
    </w:p>
    <w:p w14:paraId="783C87EE" w14:textId="77777777" w:rsidR="005D2B34" w:rsidRDefault="005D2B34">
      <w:pPr>
        <w:jc w:val="both"/>
        <w:rPr>
          <w:rFonts w:ascii="Calibri" w:eastAsia="Calibri" w:hAnsi="Calibri" w:cs="Calibri"/>
          <w:sz w:val="22"/>
          <w:szCs w:val="22"/>
          <w:highlight w:val="yellow"/>
        </w:rPr>
      </w:pPr>
    </w:p>
    <w:p w14:paraId="4537C0D4" w14:textId="77777777" w:rsidR="005D2B34" w:rsidRDefault="0009396C" w:rsidP="00684224">
      <w:pPr>
        <w:numPr>
          <w:ilvl w:val="0"/>
          <w:numId w:val="21"/>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Se considerará exclusivamente el equipo necesario para que el oferente cumpla con las condiciones establecidas en la adquisición o preste el servicio, </w:t>
      </w:r>
      <w:proofErr w:type="gramStart"/>
      <w:r>
        <w:rPr>
          <w:rFonts w:ascii="Calibri" w:eastAsia="Calibri" w:hAnsi="Calibri" w:cs="Calibri"/>
          <w:color w:val="000000"/>
          <w:sz w:val="22"/>
          <w:szCs w:val="22"/>
          <w:highlight w:val="yellow"/>
        </w:rPr>
        <w:t>y</w:t>
      </w:r>
      <w:proofErr w:type="gramEnd"/>
      <w:r>
        <w:rPr>
          <w:rFonts w:ascii="Calibri" w:eastAsia="Calibri" w:hAnsi="Calibri" w:cs="Calibri"/>
          <w:color w:val="000000"/>
          <w:sz w:val="22"/>
          <w:szCs w:val="22"/>
          <w:highlight w:val="yellow"/>
        </w:rPr>
        <w:t xml:space="preserve"> en consecuencia, si fuere del caso, se deberá fundamentar debidamente la necesidad de contar con equipamientos especiales.</w:t>
      </w:r>
    </w:p>
    <w:p w14:paraId="06ED592A" w14:textId="77777777" w:rsidR="005D2B34" w:rsidRDefault="005D2B34">
      <w:pPr>
        <w:pBdr>
          <w:top w:val="nil"/>
          <w:left w:val="nil"/>
          <w:bottom w:val="nil"/>
          <w:right w:val="nil"/>
          <w:between w:val="nil"/>
        </w:pBdr>
        <w:ind w:left="720"/>
        <w:jc w:val="both"/>
        <w:rPr>
          <w:rFonts w:ascii="Calibri" w:eastAsia="Calibri" w:hAnsi="Calibri" w:cs="Calibri"/>
          <w:color w:val="000000"/>
          <w:sz w:val="22"/>
          <w:szCs w:val="22"/>
          <w:highlight w:val="yellow"/>
        </w:rPr>
      </w:pPr>
    </w:p>
    <w:p w14:paraId="5A82530F" w14:textId="77777777" w:rsidR="005D2B34" w:rsidRDefault="0009396C" w:rsidP="00684224">
      <w:pPr>
        <w:numPr>
          <w:ilvl w:val="0"/>
          <w:numId w:val="21"/>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todos los casos, se evaluará la disponibilidad del equipo mínimo solicitado, y no su propiedad. </w:t>
      </w:r>
    </w:p>
    <w:p w14:paraId="54B94622" w14:textId="77777777" w:rsidR="005D2B34" w:rsidRDefault="005D2B34">
      <w:pPr>
        <w:pBdr>
          <w:top w:val="nil"/>
          <w:left w:val="nil"/>
          <w:bottom w:val="nil"/>
          <w:right w:val="nil"/>
          <w:between w:val="nil"/>
        </w:pBdr>
        <w:ind w:left="720"/>
        <w:jc w:val="both"/>
        <w:rPr>
          <w:rFonts w:ascii="Calibri" w:eastAsia="Calibri" w:hAnsi="Calibri" w:cs="Calibri"/>
          <w:color w:val="000000"/>
          <w:sz w:val="22"/>
          <w:szCs w:val="22"/>
          <w:highlight w:val="yellow"/>
        </w:rPr>
      </w:pPr>
    </w:p>
    <w:p w14:paraId="62C45E77" w14:textId="77777777" w:rsidR="005D2B34" w:rsidRDefault="0009396C" w:rsidP="00684224">
      <w:pPr>
        <w:numPr>
          <w:ilvl w:val="0"/>
          <w:numId w:val="21"/>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esta lógica, bajo ningún concepto se considerará como criterio de admisibilidad de las ofertas o como parámetro de calificación, el establecimiento de porcentaje alguno de equipo mínimo de propiedad del oferente. </w:t>
      </w:r>
    </w:p>
    <w:p w14:paraId="2268EC73" w14:textId="77777777" w:rsidR="005D2B34" w:rsidRDefault="005D2B34">
      <w:pPr>
        <w:pBdr>
          <w:top w:val="nil"/>
          <w:left w:val="nil"/>
          <w:bottom w:val="nil"/>
          <w:right w:val="nil"/>
          <w:between w:val="nil"/>
        </w:pBdr>
        <w:ind w:left="720"/>
        <w:jc w:val="both"/>
        <w:rPr>
          <w:rFonts w:ascii="Calibri" w:eastAsia="Calibri" w:hAnsi="Calibri" w:cs="Calibri"/>
          <w:color w:val="000000"/>
          <w:sz w:val="22"/>
          <w:szCs w:val="22"/>
          <w:highlight w:val="yellow"/>
        </w:rPr>
      </w:pPr>
    </w:p>
    <w:p w14:paraId="2E43BCDD" w14:textId="77777777" w:rsidR="005D2B34" w:rsidRDefault="0009396C" w:rsidP="00684224">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condición a calificar ni tampoco se construirán parámetros en función de esa condición.</w:t>
      </w:r>
    </w:p>
    <w:p w14:paraId="77B12FE4" w14:textId="77777777" w:rsidR="005D2B34" w:rsidRDefault="005D2B34">
      <w:pPr>
        <w:rPr>
          <w:rFonts w:ascii="Calibri" w:eastAsia="Calibri" w:hAnsi="Calibri" w:cs="Calibri"/>
          <w:sz w:val="22"/>
          <w:szCs w:val="22"/>
        </w:rPr>
      </w:pPr>
    </w:p>
    <w:p w14:paraId="63873437" w14:textId="77777777" w:rsidR="005D2B34" w:rsidRDefault="0009396C">
      <w:pPr>
        <w:jc w:val="both"/>
        <w:rPr>
          <w:rFonts w:ascii="Calibri" w:eastAsia="Calibri" w:hAnsi="Calibri" w:cs="Calibri"/>
          <w:sz w:val="22"/>
          <w:szCs w:val="22"/>
        </w:rPr>
      </w:pPr>
      <w:r>
        <w:rPr>
          <w:rFonts w:ascii="Calibri" w:eastAsia="Calibri" w:hAnsi="Calibri" w:cs="Calibri"/>
          <w:sz w:val="22"/>
          <w:szCs w:val="22"/>
        </w:rPr>
        <w:t xml:space="preserve">Para acreditar la disponibilidad de los bienes y equipos, el oferente deberá presentar: </w:t>
      </w:r>
    </w:p>
    <w:p w14:paraId="54EAFB85" w14:textId="77777777" w:rsidR="005D2B34" w:rsidRDefault="0009396C" w:rsidP="00684224">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Factura de compra o declaración juramentada a nombre del oferente, si el equipo mínimo es propio</w:t>
      </w:r>
    </w:p>
    <w:p w14:paraId="55BFF97A" w14:textId="77777777" w:rsidR="005D2B34" w:rsidRDefault="0009396C" w:rsidP="00684224">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Contrato de arrendamiento si el equipo mínimo no es propio</w:t>
      </w:r>
    </w:p>
    <w:p w14:paraId="40D2A732" w14:textId="77777777" w:rsidR="005D2B34" w:rsidRDefault="0009396C" w:rsidP="00684224">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Carta de compromiso de compra/venta o alquiler de que un tercero se compromete a alquilarle o venderle el equipo mínimo</w:t>
      </w:r>
    </w:p>
    <w:p w14:paraId="6C64F5E3" w14:textId="77777777" w:rsidR="005D2B34" w:rsidRDefault="0009396C" w:rsidP="00684224">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Para el caso de vehículos, deberá presentar la matrícula vigente</w:t>
      </w:r>
    </w:p>
    <w:p w14:paraId="783A05AA" w14:textId="77777777" w:rsidR="005D2B34" w:rsidRDefault="005D2B34">
      <w:pPr>
        <w:pBdr>
          <w:top w:val="nil"/>
          <w:left w:val="nil"/>
          <w:bottom w:val="nil"/>
          <w:right w:val="nil"/>
          <w:between w:val="nil"/>
        </w:pBdr>
        <w:ind w:left="720"/>
        <w:jc w:val="both"/>
        <w:rPr>
          <w:rFonts w:ascii="Calibri" w:eastAsia="Calibri" w:hAnsi="Calibri" w:cs="Calibri"/>
          <w:color w:val="000000"/>
          <w:sz w:val="22"/>
          <w:szCs w:val="22"/>
        </w:rPr>
      </w:pPr>
    </w:p>
    <w:p w14:paraId="64F842DE" w14:textId="77777777" w:rsidR="005D2B34" w:rsidRDefault="0009396C">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Los materiales, herramientas y equipos a utilizar durante la ejecución de la orden serán aprobados por el administrador de la orden al inicio de la misma y cuando sea necesario realizarlo durante su ejecución.</w:t>
      </w:r>
    </w:p>
    <w:p w14:paraId="232A1F15" w14:textId="77777777" w:rsidR="005D2B34" w:rsidRDefault="0009396C">
      <w:pPr>
        <w:spacing w:line="259" w:lineRule="auto"/>
        <w:ind w:left="811"/>
        <w:rPr>
          <w:rFonts w:ascii="Calibri" w:eastAsia="Calibri" w:hAnsi="Calibri" w:cs="Calibri"/>
          <w:sz w:val="22"/>
          <w:szCs w:val="22"/>
        </w:rPr>
      </w:pPr>
      <w:r>
        <w:rPr>
          <w:rFonts w:ascii="Calibri" w:eastAsia="Calibri" w:hAnsi="Calibri" w:cs="Calibri"/>
          <w:sz w:val="22"/>
          <w:szCs w:val="22"/>
        </w:rPr>
        <w:t xml:space="preserve"> </w:t>
      </w:r>
    </w:p>
    <w:p w14:paraId="21F739B4" w14:textId="77777777" w:rsidR="005D2B34" w:rsidRDefault="0009396C">
      <w:pPr>
        <w:numPr>
          <w:ilvl w:val="4"/>
          <w:numId w:val="5"/>
        </w:numPr>
        <w:spacing w:after="11" w:line="248" w:lineRule="auto"/>
        <w:ind w:right="3733" w:hanging="360"/>
        <w:jc w:val="both"/>
        <w:rPr>
          <w:rFonts w:ascii="Calibri" w:eastAsia="Calibri" w:hAnsi="Calibri" w:cs="Calibri"/>
          <w:b/>
          <w:bCs/>
          <w:sz w:val="22"/>
          <w:szCs w:val="22"/>
        </w:rPr>
      </w:pPr>
      <w:r>
        <w:rPr>
          <w:rFonts w:ascii="Calibri" w:eastAsia="Calibri" w:hAnsi="Calibri" w:cs="Calibri"/>
          <w:b/>
          <w:bCs/>
          <w:sz w:val="22"/>
          <w:szCs w:val="22"/>
        </w:rPr>
        <w:t xml:space="preserve">Personal Técnico mínimo:  </w:t>
      </w:r>
    </w:p>
    <w:p w14:paraId="246D7666" w14:textId="77777777" w:rsidR="005D2B34" w:rsidRDefault="0009396C">
      <w:pPr>
        <w:spacing w:line="259" w:lineRule="auto"/>
        <w:ind w:left="1447"/>
        <w:rPr>
          <w:rFonts w:ascii="Calibri" w:eastAsia="Calibri" w:hAnsi="Calibri" w:cs="Calibri"/>
          <w:sz w:val="22"/>
          <w:szCs w:val="22"/>
        </w:rPr>
      </w:pPr>
      <w:r>
        <w:rPr>
          <w:rFonts w:ascii="Calibri" w:eastAsia="Calibri" w:hAnsi="Calibri" w:cs="Calibri"/>
          <w:sz w:val="22"/>
          <w:szCs w:val="22"/>
        </w:rPr>
        <w:t xml:space="preserve"> </w:t>
      </w:r>
    </w:p>
    <w:tbl>
      <w:tblPr>
        <w:tblW w:w="70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3"/>
        <w:gridCol w:w="1241"/>
        <w:gridCol w:w="1314"/>
        <w:gridCol w:w="1673"/>
        <w:gridCol w:w="1977"/>
      </w:tblGrid>
      <w:tr w:rsidR="001607F6" w14:paraId="1D0495A6" w14:textId="77777777" w:rsidTr="00F5718B">
        <w:trPr>
          <w:trHeight w:val="481"/>
        </w:trPr>
        <w:tc>
          <w:tcPr>
            <w:tcW w:w="843" w:type="dxa"/>
            <w:shd w:val="clear" w:color="auto" w:fill="DAE9F7"/>
          </w:tcPr>
          <w:p w14:paraId="1663EFE3" w14:textId="77777777"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Ítem</w:t>
            </w:r>
          </w:p>
        </w:tc>
        <w:tc>
          <w:tcPr>
            <w:tcW w:w="1241" w:type="dxa"/>
            <w:shd w:val="clear" w:color="auto" w:fill="DAE9F7"/>
          </w:tcPr>
          <w:p w14:paraId="12F6A039" w14:textId="77777777"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Cantidad</w:t>
            </w:r>
          </w:p>
        </w:tc>
        <w:tc>
          <w:tcPr>
            <w:tcW w:w="1314" w:type="dxa"/>
            <w:shd w:val="clear" w:color="auto" w:fill="DAE9F7"/>
          </w:tcPr>
          <w:p w14:paraId="1A6D6C7F" w14:textId="77777777"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Función</w:t>
            </w:r>
          </w:p>
          <w:p w14:paraId="72E80A0B" w14:textId="77777777" w:rsidR="001607F6" w:rsidRDefault="001607F6" w:rsidP="00F5718B">
            <w:pPr>
              <w:tabs>
                <w:tab w:val="left" w:pos="142"/>
              </w:tabs>
              <w:jc w:val="center"/>
              <w:rPr>
                <w:rFonts w:ascii="Calibri" w:eastAsia="Calibri" w:hAnsi="Calibri" w:cs="Calibri"/>
                <w:b/>
                <w:bCs/>
              </w:rPr>
            </w:pPr>
          </w:p>
        </w:tc>
        <w:tc>
          <w:tcPr>
            <w:tcW w:w="1673" w:type="dxa"/>
            <w:shd w:val="clear" w:color="auto" w:fill="DAE9F7"/>
          </w:tcPr>
          <w:p w14:paraId="4AD633E4" w14:textId="77777777"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Nivel de estudio</w:t>
            </w:r>
          </w:p>
          <w:p w14:paraId="1691A140" w14:textId="77777777"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(escoger entre:)</w:t>
            </w:r>
          </w:p>
        </w:tc>
        <w:tc>
          <w:tcPr>
            <w:tcW w:w="1977" w:type="dxa"/>
            <w:shd w:val="clear" w:color="auto" w:fill="DAE9F7"/>
          </w:tcPr>
          <w:p w14:paraId="6BE3CB8B" w14:textId="77777777"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Titulación Académica</w:t>
            </w:r>
          </w:p>
        </w:tc>
      </w:tr>
      <w:tr w:rsidR="001607F6" w14:paraId="52DBC589" w14:textId="77777777" w:rsidTr="00F5718B">
        <w:trPr>
          <w:trHeight w:val="264"/>
        </w:trPr>
        <w:tc>
          <w:tcPr>
            <w:tcW w:w="843" w:type="dxa"/>
          </w:tcPr>
          <w:p w14:paraId="53EDC869" w14:textId="77777777" w:rsidR="001607F6" w:rsidRDefault="001607F6" w:rsidP="00F5718B">
            <w:pPr>
              <w:tabs>
                <w:tab w:val="left" w:pos="142"/>
              </w:tabs>
              <w:jc w:val="center"/>
              <w:rPr>
                <w:rFonts w:ascii="Calibri" w:eastAsia="Calibri" w:hAnsi="Calibri" w:cs="Calibri"/>
                <w:highlight w:val="green"/>
              </w:rPr>
            </w:pPr>
            <w:r>
              <w:rPr>
                <w:rFonts w:ascii="Calibri" w:eastAsia="Calibri" w:hAnsi="Calibri" w:cs="Calibri"/>
                <w:sz w:val="22"/>
                <w:szCs w:val="22"/>
                <w:highlight w:val="green"/>
              </w:rPr>
              <w:t>1</w:t>
            </w:r>
          </w:p>
        </w:tc>
        <w:tc>
          <w:tcPr>
            <w:tcW w:w="1241" w:type="dxa"/>
          </w:tcPr>
          <w:p w14:paraId="642E4C71" w14:textId="77777777" w:rsidR="001607F6" w:rsidRDefault="001607F6" w:rsidP="00F5718B">
            <w:pPr>
              <w:tabs>
                <w:tab w:val="left" w:pos="142"/>
              </w:tabs>
              <w:jc w:val="both"/>
              <w:rPr>
                <w:rFonts w:ascii="Calibri" w:eastAsia="Calibri" w:hAnsi="Calibri" w:cs="Calibri"/>
                <w:highlight w:val="green"/>
              </w:rPr>
            </w:pPr>
          </w:p>
        </w:tc>
        <w:tc>
          <w:tcPr>
            <w:tcW w:w="1314" w:type="dxa"/>
            <w:shd w:val="clear" w:color="auto" w:fill="auto"/>
          </w:tcPr>
          <w:p w14:paraId="5F378542" w14:textId="77777777" w:rsidR="001607F6" w:rsidRDefault="001607F6" w:rsidP="00F5718B">
            <w:pPr>
              <w:tabs>
                <w:tab w:val="left" w:pos="142"/>
              </w:tabs>
              <w:jc w:val="both"/>
              <w:rPr>
                <w:rFonts w:ascii="Calibri" w:eastAsia="Calibri" w:hAnsi="Calibri" w:cs="Calibri"/>
                <w:highlight w:val="green"/>
              </w:rPr>
            </w:pPr>
            <w:r>
              <w:rPr>
                <w:rFonts w:ascii="Calibri" w:eastAsia="Calibri" w:hAnsi="Calibri" w:cs="Calibri"/>
                <w:sz w:val="22"/>
                <w:szCs w:val="22"/>
                <w:highlight w:val="green"/>
              </w:rPr>
              <w:t>Indicar la función que cumplirá o la posición que ocupará</w:t>
            </w:r>
          </w:p>
        </w:tc>
        <w:tc>
          <w:tcPr>
            <w:tcW w:w="1673" w:type="dxa"/>
            <w:shd w:val="clear" w:color="auto" w:fill="auto"/>
          </w:tcPr>
          <w:p w14:paraId="700018A1" w14:textId="77777777" w:rsidR="001607F6" w:rsidRDefault="001607F6" w:rsidP="00F5718B">
            <w:pPr>
              <w:tabs>
                <w:tab w:val="left" w:pos="142"/>
              </w:tabs>
              <w:rPr>
                <w:rFonts w:ascii="Calibri" w:eastAsia="Calibri" w:hAnsi="Calibri" w:cs="Calibri"/>
                <w:highlight w:val="green"/>
              </w:rPr>
            </w:pPr>
            <w:r>
              <w:rPr>
                <w:rFonts w:ascii="Calibri" w:eastAsia="Calibri" w:hAnsi="Calibri" w:cs="Calibri"/>
                <w:sz w:val="22"/>
                <w:szCs w:val="22"/>
                <w:highlight w:val="green"/>
              </w:rPr>
              <w:t>Educación básica</w:t>
            </w:r>
          </w:p>
          <w:p w14:paraId="4EBDC8A8" w14:textId="77777777" w:rsidR="001607F6" w:rsidRDefault="001607F6" w:rsidP="00F5718B">
            <w:pPr>
              <w:tabs>
                <w:tab w:val="left" w:pos="142"/>
              </w:tabs>
              <w:rPr>
                <w:rFonts w:ascii="Calibri" w:eastAsia="Calibri" w:hAnsi="Calibri" w:cs="Calibri"/>
                <w:highlight w:val="green"/>
              </w:rPr>
            </w:pPr>
            <w:r>
              <w:rPr>
                <w:rFonts w:ascii="Calibri" w:eastAsia="Calibri" w:hAnsi="Calibri" w:cs="Calibri"/>
                <w:sz w:val="22"/>
                <w:szCs w:val="22"/>
                <w:highlight w:val="green"/>
              </w:rPr>
              <w:t>Bachiller</w:t>
            </w:r>
          </w:p>
          <w:p w14:paraId="61C7ABB9" w14:textId="77777777" w:rsidR="001607F6" w:rsidRDefault="001607F6" w:rsidP="00F5718B">
            <w:pPr>
              <w:tabs>
                <w:tab w:val="left" w:pos="142"/>
              </w:tabs>
              <w:rPr>
                <w:rFonts w:ascii="Calibri" w:eastAsia="Calibri" w:hAnsi="Calibri" w:cs="Calibri"/>
                <w:highlight w:val="green"/>
              </w:rPr>
            </w:pPr>
            <w:r>
              <w:rPr>
                <w:rFonts w:ascii="Calibri" w:eastAsia="Calibri" w:hAnsi="Calibri" w:cs="Calibri"/>
                <w:sz w:val="22"/>
                <w:szCs w:val="22"/>
                <w:highlight w:val="green"/>
              </w:rPr>
              <w:t>Tecnólogo</w:t>
            </w:r>
          </w:p>
          <w:p w14:paraId="4413B81E" w14:textId="77777777" w:rsidR="001607F6" w:rsidRDefault="001607F6" w:rsidP="00F5718B">
            <w:pPr>
              <w:tabs>
                <w:tab w:val="left" w:pos="142"/>
              </w:tabs>
              <w:rPr>
                <w:rFonts w:ascii="Calibri" w:eastAsia="Calibri" w:hAnsi="Calibri" w:cs="Calibri"/>
                <w:highlight w:val="green"/>
              </w:rPr>
            </w:pPr>
            <w:r>
              <w:rPr>
                <w:rFonts w:ascii="Calibri" w:eastAsia="Calibri" w:hAnsi="Calibri" w:cs="Calibri"/>
                <w:sz w:val="22"/>
                <w:szCs w:val="22"/>
                <w:highlight w:val="green"/>
              </w:rPr>
              <w:t>Tercer nivel terminado</w:t>
            </w:r>
          </w:p>
          <w:p w14:paraId="438B1D8E" w14:textId="77777777" w:rsidR="001607F6" w:rsidRDefault="001607F6" w:rsidP="00F5718B">
            <w:pPr>
              <w:tabs>
                <w:tab w:val="left" w:pos="142"/>
              </w:tabs>
              <w:rPr>
                <w:rFonts w:ascii="Calibri" w:eastAsia="Calibri" w:hAnsi="Calibri" w:cs="Calibri"/>
                <w:highlight w:val="green"/>
              </w:rPr>
            </w:pPr>
            <w:r>
              <w:rPr>
                <w:rFonts w:ascii="Calibri" w:eastAsia="Calibri" w:hAnsi="Calibri" w:cs="Calibri"/>
                <w:sz w:val="22"/>
                <w:szCs w:val="22"/>
                <w:highlight w:val="green"/>
              </w:rPr>
              <w:t>Tercer nivel con título</w:t>
            </w:r>
          </w:p>
          <w:p w14:paraId="4AF9B570" w14:textId="77777777" w:rsidR="001607F6" w:rsidRDefault="001607F6" w:rsidP="00F5718B">
            <w:pPr>
              <w:tabs>
                <w:tab w:val="left" w:pos="142"/>
              </w:tabs>
              <w:rPr>
                <w:rFonts w:ascii="Calibri" w:eastAsia="Calibri" w:hAnsi="Calibri" w:cs="Calibri"/>
                <w:highlight w:val="green"/>
              </w:rPr>
            </w:pPr>
            <w:r>
              <w:rPr>
                <w:rFonts w:ascii="Calibri" w:eastAsia="Calibri" w:hAnsi="Calibri" w:cs="Calibri"/>
                <w:sz w:val="22"/>
                <w:szCs w:val="22"/>
                <w:highlight w:val="green"/>
              </w:rPr>
              <w:t>Cuarto nivel</w:t>
            </w:r>
          </w:p>
        </w:tc>
        <w:tc>
          <w:tcPr>
            <w:tcW w:w="1977" w:type="dxa"/>
            <w:shd w:val="clear" w:color="auto" w:fill="auto"/>
          </w:tcPr>
          <w:p w14:paraId="68B27642" w14:textId="77777777" w:rsidR="001607F6" w:rsidRDefault="001607F6" w:rsidP="00F5718B">
            <w:pPr>
              <w:tabs>
                <w:tab w:val="left" w:pos="142"/>
              </w:tabs>
              <w:jc w:val="center"/>
              <w:rPr>
                <w:rFonts w:ascii="Calibri" w:eastAsia="Calibri" w:hAnsi="Calibri" w:cs="Calibri"/>
                <w:highlight w:val="green"/>
              </w:rPr>
            </w:pPr>
            <w:r>
              <w:rPr>
                <w:rFonts w:ascii="Calibri" w:eastAsia="Calibri" w:hAnsi="Calibri" w:cs="Calibri"/>
                <w:sz w:val="22"/>
                <w:szCs w:val="22"/>
                <w:highlight w:val="green"/>
              </w:rPr>
              <w:t xml:space="preserve">Indicar el título específico </w:t>
            </w:r>
          </w:p>
          <w:p w14:paraId="216FA363" w14:textId="77777777" w:rsidR="001607F6" w:rsidRDefault="001607F6" w:rsidP="00F5718B">
            <w:pPr>
              <w:tabs>
                <w:tab w:val="left" w:pos="142"/>
              </w:tabs>
              <w:jc w:val="center"/>
              <w:rPr>
                <w:rFonts w:ascii="Calibri" w:eastAsia="Calibri" w:hAnsi="Calibri" w:cs="Calibri"/>
                <w:highlight w:val="green"/>
              </w:rPr>
            </w:pPr>
            <w:r>
              <w:rPr>
                <w:rFonts w:ascii="Calibri" w:eastAsia="Calibri" w:hAnsi="Calibri" w:cs="Calibri"/>
                <w:b/>
                <w:bCs/>
                <w:sz w:val="22"/>
                <w:szCs w:val="22"/>
                <w:highlight w:val="green"/>
              </w:rPr>
              <w:t>No</w:t>
            </w:r>
            <w:r>
              <w:rPr>
                <w:rFonts w:ascii="Calibri" w:eastAsia="Calibri" w:hAnsi="Calibri" w:cs="Calibri"/>
                <w:sz w:val="22"/>
                <w:szCs w:val="22"/>
                <w:highlight w:val="green"/>
              </w:rPr>
              <w:t xml:space="preserve"> indicar afín o similar</w:t>
            </w:r>
          </w:p>
        </w:tc>
      </w:tr>
    </w:tbl>
    <w:p w14:paraId="5435F7ED" w14:textId="77777777"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14:paraId="3575332A" w14:textId="77777777" w:rsidR="005D2B34" w:rsidRDefault="0009396C">
      <w:pPr>
        <w:ind w:right="460"/>
        <w:rPr>
          <w:rFonts w:ascii="Calibri" w:eastAsia="Calibri" w:hAnsi="Calibri" w:cs="Calibri"/>
          <w:sz w:val="22"/>
          <w:szCs w:val="22"/>
        </w:rPr>
      </w:pPr>
      <w:r>
        <w:rPr>
          <w:rFonts w:ascii="Calibri" w:eastAsia="Calibri" w:hAnsi="Calibri" w:cs="Calibri"/>
          <w:sz w:val="22"/>
          <w:szCs w:val="22"/>
        </w:rPr>
        <w:t xml:space="preserve">El oferente deberá adjuntar en su oferta lo siguiente: </w:t>
      </w:r>
    </w:p>
    <w:p w14:paraId="6C389398" w14:textId="77777777" w:rsidR="005D2B34" w:rsidRDefault="0009396C">
      <w:pPr>
        <w:spacing w:line="259" w:lineRule="auto"/>
        <w:ind w:left="811"/>
        <w:rPr>
          <w:rFonts w:ascii="Calibri" w:eastAsia="Calibri" w:hAnsi="Calibri" w:cs="Calibri"/>
          <w:sz w:val="22"/>
          <w:szCs w:val="22"/>
        </w:rPr>
      </w:pPr>
      <w:r>
        <w:rPr>
          <w:rFonts w:ascii="Calibri" w:eastAsia="Calibri" w:hAnsi="Calibri" w:cs="Calibri"/>
          <w:sz w:val="22"/>
          <w:szCs w:val="22"/>
        </w:rPr>
        <w:t xml:space="preserve"> </w:t>
      </w:r>
    </w:p>
    <w:p w14:paraId="5183170B" w14:textId="77777777" w:rsidR="005D2B34" w:rsidRDefault="0009396C">
      <w:pPr>
        <w:numPr>
          <w:ilvl w:val="3"/>
          <w:numId w:val="3"/>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Hoja de vida del personal técnico ofertado. </w:t>
      </w:r>
    </w:p>
    <w:p w14:paraId="2D17DF55" w14:textId="77777777" w:rsidR="005D2B34" w:rsidRDefault="0009396C">
      <w:pPr>
        <w:numPr>
          <w:ilvl w:val="3"/>
          <w:numId w:val="3"/>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lastRenderedPageBreak/>
        <w:t xml:space="preserve">Copia de títulos académicos del personal técnico registrados en SENESCYT o MINEDUC </w:t>
      </w:r>
    </w:p>
    <w:p w14:paraId="07DF8DA9" w14:textId="77777777" w:rsidR="005D2B34" w:rsidRDefault="005D2B34">
      <w:pPr>
        <w:jc w:val="both"/>
        <w:rPr>
          <w:rFonts w:ascii="Calibri" w:eastAsia="Calibri" w:hAnsi="Calibri" w:cs="Calibri"/>
          <w:sz w:val="22"/>
          <w:szCs w:val="22"/>
        </w:rPr>
      </w:pPr>
    </w:p>
    <w:p w14:paraId="264A2E57" w14:textId="77777777" w:rsidR="005D2B34" w:rsidRDefault="0009396C">
      <w:pPr>
        <w:jc w:val="both"/>
        <w:rPr>
          <w:rFonts w:ascii="Calibri" w:eastAsia="Calibri" w:hAnsi="Calibri" w:cs="Calibri"/>
          <w:sz w:val="22"/>
          <w:szCs w:val="22"/>
        </w:rPr>
      </w:pPr>
      <w:r>
        <w:rPr>
          <w:rFonts w:ascii="Calibri" w:eastAsia="Calibri" w:hAnsi="Calibri" w:cs="Calibri"/>
          <w:sz w:val="22"/>
          <w:szCs w:val="22"/>
        </w:rPr>
        <w:t>ESPOL se reserva el derecho de verificar los títulos en la página del SENESCYT o en el Ministerio de Educación</w:t>
      </w:r>
    </w:p>
    <w:p w14:paraId="06E07DF3" w14:textId="77777777" w:rsidR="005D2B34" w:rsidRDefault="005D2B34">
      <w:pPr>
        <w:jc w:val="both"/>
        <w:rPr>
          <w:rFonts w:ascii="Calibri" w:eastAsia="Calibri" w:hAnsi="Calibri" w:cs="Calibri"/>
          <w:sz w:val="22"/>
          <w:szCs w:val="22"/>
        </w:rPr>
      </w:pPr>
    </w:p>
    <w:p w14:paraId="6D4C8B8C" w14:textId="77777777" w:rsidR="005D2B34" w:rsidRDefault="005D2B34">
      <w:pPr>
        <w:jc w:val="both"/>
        <w:rPr>
          <w:rFonts w:ascii="Calibri" w:eastAsia="Calibri" w:hAnsi="Calibri" w:cs="Calibri"/>
          <w:sz w:val="22"/>
          <w:szCs w:val="22"/>
        </w:rPr>
      </w:pPr>
    </w:p>
    <w:p w14:paraId="2C926383" w14:textId="77777777" w:rsidR="005D2B34" w:rsidRDefault="0009396C">
      <w:pPr>
        <w:ind w:left="1018" w:right="460"/>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b/>
          <w:bCs/>
          <w:sz w:val="22"/>
          <w:szCs w:val="22"/>
        </w:rPr>
        <w:t xml:space="preserve"> Experiencia mínima del personal técnico:</w:t>
      </w:r>
      <w:r>
        <w:rPr>
          <w:rFonts w:ascii="Calibri" w:eastAsia="Calibri" w:hAnsi="Calibri" w:cs="Calibri"/>
          <w:sz w:val="22"/>
          <w:szCs w:val="22"/>
        </w:rPr>
        <w:t xml:space="preserve">  </w:t>
      </w:r>
    </w:p>
    <w:p w14:paraId="07005091" w14:textId="77777777"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690"/>
        <w:gridCol w:w="1231"/>
        <w:gridCol w:w="1084"/>
        <w:gridCol w:w="1230"/>
        <w:gridCol w:w="1414"/>
      </w:tblGrid>
      <w:tr w:rsidR="001607F6" w14:paraId="4BE29B14" w14:textId="77777777" w:rsidTr="00F5718B">
        <w:trPr>
          <w:jc w:val="center"/>
        </w:trPr>
        <w:tc>
          <w:tcPr>
            <w:tcW w:w="985" w:type="dxa"/>
            <w:shd w:val="clear" w:color="auto" w:fill="DAE9F7"/>
          </w:tcPr>
          <w:p w14:paraId="321F7217" w14:textId="77777777"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Función</w:t>
            </w:r>
          </w:p>
        </w:tc>
        <w:tc>
          <w:tcPr>
            <w:tcW w:w="3690" w:type="dxa"/>
            <w:shd w:val="clear" w:color="auto" w:fill="DAE9F7"/>
          </w:tcPr>
          <w:p w14:paraId="7B68A4A8" w14:textId="77777777"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Descripción de la experiencia requerida</w:t>
            </w:r>
          </w:p>
        </w:tc>
        <w:tc>
          <w:tcPr>
            <w:tcW w:w="1231" w:type="dxa"/>
            <w:shd w:val="clear" w:color="auto" w:fill="DAE9F7"/>
          </w:tcPr>
          <w:p w14:paraId="7881CC18" w14:textId="77777777"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Tiempo de experiencia</w:t>
            </w:r>
          </w:p>
        </w:tc>
        <w:tc>
          <w:tcPr>
            <w:tcW w:w="1084" w:type="dxa"/>
            <w:shd w:val="clear" w:color="auto" w:fill="DAE9F7"/>
          </w:tcPr>
          <w:p w14:paraId="267FB9B8" w14:textId="77777777"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 xml:space="preserve">Número de proyectos </w:t>
            </w:r>
          </w:p>
        </w:tc>
        <w:tc>
          <w:tcPr>
            <w:tcW w:w="1230" w:type="dxa"/>
            <w:shd w:val="clear" w:color="auto" w:fill="DAE9F7"/>
          </w:tcPr>
          <w:p w14:paraId="0D048B35" w14:textId="77777777"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Montos de proyectos</w:t>
            </w:r>
          </w:p>
        </w:tc>
        <w:tc>
          <w:tcPr>
            <w:tcW w:w="1414" w:type="dxa"/>
            <w:shd w:val="clear" w:color="auto" w:fill="DAE9F7"/>
          </w:tcPr>
          <w:p w14:paraId="025D2F0C" w14:textId="77777777"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Porcentaje de Participación</w:t>
            </w:r>
          </w:p>
        </w:tc>
      </w:tr>
      <w:tr w:rsidR="001607F6" w14:paraId="63893521" w14:textId="77777777" w:rsidTr="00F5718B">
        <w:trPr>
          <w:trHeight w:val="1175"/>
          <w:jc w:val="center"/>
        </w:trPr>
        <w:tc>
          <w:tcPr>
            <w:tcW w:w="985" w:type="dxa"/>
            <w:shd w:val="clear" w:color="auto" w:fill="auto"/>
          </w:tcPr>
          <w:p w14:paraId="4F641F31" w14:textId="77777777" w:rsidR="001607F6" w:rsidRDefault="001607F6" w:rsidP="00F5718B">
            <w:pPr>
              <w:tabs>
                <w:tab w:val="left" w:pos="142"/>
              </w:tabs>
              <w:jc w:val="both"/>
              <w:rPr>
                <w:rFonts w:ascii="Calibri" w:eastAsia="Calibri" w:hAnsi="Calibri" w:cs="Calibri"/>
                <w:highlight w:val="green"/>
              </w:rPr>
            </w:pPr>
            <w:r>
              <w:rPr>
                <w:rFonts w:ascii="Calibri" w:eastAsia="Calibri" w:hAnsi="Calibri" w:cs="Calibri"/>
                <w:sz w:val="22"/>
                <w:szCs w:val="22"/>
                <w:highlight w:val="green"/>
              </w:rPr>
              <w:t>Indicar la función que cumplirá o la posición que ocupará</w:t>
            </w:r>
          </w:p>
        </w:tc>
        <w:tc>
          <w:tcPr>
            <w:tcW w:w="3690" w:type="dxa"/>
            <w:shd w:val="clear" w:color="auto" w:fill="auto"/>
          </w:tcPr>
          <w:p w14:paraId="4F0D6BDF" w14:textId="77777777" w:rsidR="001607F6" w:rsidRDefault="001607F6" w:rsidP="00F5718B">
            <w:pPr>
              <w:tabs>
                <w:tab w:val="left" w:pos="142"/>
              </w:tabs>
              <w:jc w:val="both"/>
              <w:rPr>
                <w:rFonts w:ascii="Calibri" w:eastAsia="Calibri" w:hAnsi="Calibri" w:cs="Calibri"/>
                <w:highlight w:val="green"/>
              </w:rPr>
            </w:pPr>
            <w:r>
              <w:rPr>
                <w:rFonts w:ascii="Calibri" w:eastAsia="Calibri" w:hAnsi="Calibri" w:cs="Calibri"/>
                <w:sz w:val="22"/>
                <w:szCs w:val="22"/>
                <w:highlight w:val="green"/>
              </w:rPr>
              <w:t>Experiencia mínima de XX años en: XXXXXXXXXXXXXXXXXXXXXXXXXXXXXXX, en los últimos XX años. (debe ser entre 5 y 15 años)</w:t>
            </w:r>
          </w:p>
          <w:p w14:paraId="50F03861" w14:textId="77777777" w:rsidR="001607F6" w:rsidRDefault="001607F6" w:rsidP="00F5718B">
            <w:pPr>
              <w:tabs>
                <w:tab w:val="left" w:pos="142"/>
              </w:tabs>
              <w:jc w:val="both"/>
              <w:rPr>
                <w:rFonts w:ascii="Calibri" w:eastAsia="Calibri" w:hAnsi="Calibri" w:cs="Calibri"/>
                <w:highlight w:val="green"/>
              </w:rPr>
            </w:pPr>
          </w:p>
          <w:p w14:paraId="2AAFD06F" w14:textId="77777777" w:rsidR="001607F6" w:rsidRDefault="001607F6" w:rsidP="00F5718B">
            <w:pPr>
              <w:jc w:val="both"/>
              <w:rPr>
                <w:rFonts w:ascii="Calibri" w:eastAsia="Calibri" w:hAnsi="Calibri" w:cs="Calibri"/>
                <w:highlight w:val="green"/>
              </w:rPr>
            </w:pPr>
            <w:r>
              <w:rPr>
                <w:rFonts w:ascii="Calibri" w:eastAsia="Calibri" w:hAnsi="Calibri" w:cs="Calibri"/>
                <w:sz w:val="22"/>
                <w:szCs w:val="22"/>
                <w:highlight w:val="green"/>
              </w:rPr>
              <w:t xml:space="preserve">Deberá presentar consultorías cuya sumatoria mínima de estos sea: USD $ </w:t>
            </w:r>
            <w:proofErr w:type="spellStart"/>
            <w:r>
              <w:rPr>
                <w:rFonts w:ascii="Calibri" w:eastAsia="Calibri" w:hAnsi="Calibri" w:cs="Calibri"/>
                <w:sz w:val="22"/>
                <w:szCs w:val="22"/>
                <w:highlight w:val="green"/>
              </w:rPr>
              <w:t>xxxxxxx</w:t>
            </w:r>
            <w:proofErr w:type="spellEnd"/>
            <w:r>
              <w:rPr>
                <w:rFonts w:ascii="Calibri" w:eastAsia="Calibri" w:hAnsi="Calibri" w:cs="Calibri"/>
                <w:sz w:val="22"/>
                <w:szCs w:val="22"/>
                <w:highlight w:val="green"/>
              </w:rPr>
              <w:t xml:space="preserve"> </w:t>
            </w:r>
          </w:p>
          <w:p w14:paraId="35DBFB15" w14:textId="77777777" w:rsidR="001607F6" w:rsidRDefault="001607F6" w:rsidP="00F5718B">
            <w:pPr>
              <w:jc w:val="both"/>
              <w:rPr>
                <w:rFonts w:ascii="Calibri" w:eastAsia="Calibri" w:hAnsi="Calibri" w:cs="Calibri"/>
                <w:highlight w:val="green"/>
              </w:rPr>
            </w:pPr>
          </w:p>
          <w:p w14:paraId="533C166A" w14:textId="77777777" w:rsidR="001607F6" w:rsidRDefault="001607F6" w:rsidP="00F5718B">
            <w:pPr>
              <w:tabs>
                <w:tab w:val="left" w:pos="142"/>
              </w:tabs>
              <w:jc w:val="both"/>
              <w:rPr>
                <w:rFonts w:ascii="Calibri" w:eastAsia="Calibri" w:hAnsi="Calibri" w:cs="Calibri"/>
                <w:highlight w:val="green"/>
              </w:rPr>
            </w:pPr>
            <w:r>
              <w:rPr>
                <w:rFonts w:ascii="Calibri" w:eastAsia="Calibri" w:hAnsi="Calibri" w:cs="Calibri"/>
                <w:sz w:val="22"/>
                <w:szCs w:val="22"/>
                <w:highlight w:val="green"/>
              </w:rPr>
              <w:t xml:space="preserve">Cada contrato presentado deberá como mínimo ser de USD </w:t>
            </w:r>
            <w:proofErr w:type="spellStart"/>
            <w:r>
              <w:rPr>
                <w:rFonts w:ascii="Calibri" w:eastAsia="Calibri" w:hAnsi="Calibri" w:cs="Calibri"/>
                <w:sz w:val="22"/>
                <w:szCs w:val="22"/>
                <w:highlight w:val="green"/>
              </w:rPr>
              <w:t>xxxxxx</w:t>
            </w:r>
            <w:proofErr w:type="spellEnd"/>
          </w:p>
        </w:tc>
        <w:tc>
          <w:tcPr>
            <w:tcW w:w="1231" w:type="dxa"/>
            <w:shd w:val="clear" w:color="auto" w:fill="auto"/>
          </w:tcPr>
          <w:p w14:paraId="4334CCC8" w14:textId="77777777" w:rsidR="001607F6" w:rsidRDefault="001607F6" w:rsidP="00F5718B">
            <w:pPr>
              <w:tabs>
                <w:tab w:val="left" w:pos="142"/>
              </w:tabs>
              <w:jc w:val="center"/>
              <w:rPr>
                <w:rFonts w:ascii="Calibri" w:eastAsia="Calibri" w:hAnsi="Calibri" w:cs="Calibri"/>
                <w:highlight w:val="green"/>
              </w:rPr>
            </w:pPr>
            <w:r>
              <w:rPr>
                <w:rFonts w:ascii="Calibri" w:eastAsia="Calibri" w:hAnsi="Calibri" w:cs="Calibri"/>
                <w:sz w:val="22"/>
                <w:szCs w:val="22"/>
                <w:highlight w:val="green"/>
              </w:rPr>
              <w:t>X años</w:t>
            </w:r>
          </w:p>
        </w:tc>
        <w:tc>
          <w:tcPr>
            <w:tcW w:w="1084" w:type="dxa"/>
          </w:tcPr>
          <w:p w14:paraId="5BA0DA30" w14:textId="77777777" w:rsidR="001607F6" w:rsidRDefault="001607F6" w:rsidP="00F5718B">
            <w:pPr>
              <w:tabs>
                <w:tab w:val="left" w:pos="142"/>
              </w:tabs>
              <w:jc w:val="center"/>
              <w:rPr>
                <w:rFonts w:ascii="Calibri" w:eastAsia="Calibri" w:hAnsi="Calibri" w:cs="Calibri"/>
                <w:highlight w:val="green"/>
              </w:rPr>
            </w:pPr>
          </w:p>
        </w:tc>
        <w:tc>
          <w:tcPr>
            <w:tcW w:w="1230" w:type="dxa"/>
          </w:tcPr>
          <w:p w14:paraId="44DF52DB" w14:textId="77777777" w:rsidR="001607F6" w:rsidRDefault="001607F6" w:rsidP="00F5718B">
            <w:pPr>
              <w:tabs>
                <w:tab w:val="left" w:pos="142"/>
              </w:tabs>
              <w:jc w:val="center"/>
              <w:rPr>
                <w:rFonts w:ascii="Calibri" w:eastAsia="Calibri" w:hAnsi="Calibri" w:cs="Calibri"/>
                <w:highlight w:val="green"/>
              </w:rPr>
            </w:pPr>
            <w:r>
              <w:rPr>
                <w:rFonts w:ascii="Calibri" w:eastAsia="Calibri" w:hAnsi="Calibri" w:cs="Calibri"/>
                <w:sz w:val="22"/>
                <w:szCs w:val="22"/>
                <w:highlight w:val="green"/>
              </w:rPr>
              <w:t>Indicar el monto en caso que solicite experiencia por número de proyectos</w:t>
            </w:r>
          </w:p>
        </w:tc>
        <w:tc>
          <w:tcPr>
            <w:tcW w:w="1414" w:type="dxa"/>
          </w:tcPr>
          <w:p w14:paraId="467A7938" w14:textId="77777777" w:rsidR="001607F6" w:rsidRDefault="001607F6" w:rsidP="00F5718B">
            <w:pPr>
              <w:tabs>
                <w:tab w:val="left" w:pos="142"/>
              </w:tabs>
              <w:jc w:val="center"/>
              <w:rPr>
                <w:rFonts w:ascii="Calibri" w:eastAsia="Calibri" w:hAnsi="Calibri" w:cs="Calibri"/>
                <w:highlight w:val="green"/>
              </w:rPr>
            </w:pPr>
          </w:p>
        </w:tc>
      </w:tr>
    </w:tbl>
    <w:p w14:paraId="21C82063" w14:textId="77777777"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14:paraId="158F30F0" w14:textId="77777777" w:rsidR="001607F6" w:rsidRDefault="001607F6" w:rsidP="001607F6">
      <w:pPr>
        <w:tabs>
          <w:tab w:val="left" w:pos="142"/>
        </w:tabs>
        <w:jc w:val="both"/>
        <w:rPr>
          <w:rFonts w:ascii="Calibri" w:eastAsia="Calibri" w:hAnsi="Calibri" w:cs="Calibri"/>
          <w:sz w:val="22"/>
          <w:szCs w:val="22"/>
        </w:rPr>
      </w:pPr>
      <w:r>
        <w:rPr>
          <w:rFonts w:ascii="Calibri" w:eastAsia="Calibri" w:hAnsi="Calibri" w:cs="Calibri"/>
          <w:sz w:val="22"/>
          <w:szCs w:val="22"/>
          <w:highlight w:val="yellow"/>
        </w:rPr>
        <w:t>Nota: podrá solicitar experiencia en tiempo, monto, en número de proyecto o ambos</w:t>
      </w:r>
    </w:p>
    <w:p w14:paraId="315518CB" w14:textId="77777777" w:rsidR="001607F6" w:rsidRDefault="001607F6" w:rsidP="001607F6">
      <w:pPr>
        <w:tabs>
          <w:tab w:val="left" w:pos="142"/>
        </w:tabs>
        <w:jc w:val="both"/>
        <w:rPr>
          <w:rFonts w:ascii="Calibri" w:eastAsia="Calibri" w:hAnsi="Calibri" w:cs="Calibri"/>
          <w:sz w:val="22"/>
          <w:szCs w:val="22"/>
        </w:rPr>
      </w:pPr>
    </w:p>
    <w:p w14:paraId="28A4E0AA" w14:textId="77777777" w:rsidR="001607F6" w:rsidRDefault="001607F6" w:rsidP="001607F6">
      <w:pPr>
        <w:tabs>
          <w:tab w:val="left" w:pos="142"/>
        </w:tabs>
        <w:jc w:val="both"/>
        <w:rPr>
          <w:rFonts w:ascii="Calibri" w:eastAsia="Calibri" w:hAnsi="Calibri" w:cs="Calibri"/>
          <w:sz w:val="22"/>
          <w:szCs w:val="22"/>
        </w:rPr>
      </w:pPr>
    </w:p>
    <w:p w14:paraId="584BA715" w14:textId="77777777" w:rsidR="001607F6" w:rsidRDefault="001607F6" w:rsidP="001607F6">
      <w:pPr>
        <w:jc w:val="both"/>
        <w:rPr>
          <w:rFonts w:ascii="Calibri" w:eastAsia="Calibri" w:hAnsi="Calibri" w:cs="Calibri"/>
          <w:sz w:val="22"/>
          <w:szCs w:val="22"/>
        </w:rPr>
      </w:pPr>
      <w:r>
        <w:rPr>
          <w:rFonts w:ascii="Calibri" w:eastAsia="Calibri" w:hAnsi="Calibri" w:cs="Calibri"/>
          <w:sz w:val="22"/>
          <w:szCs w:val="22"/>
        </w:rPr>
        <w:t xml:space="preserve">El personal técnico podrá acreditar experiencia adquirida en calidad de consultor, siempre y cuando tenga directa relación a la experiencia solicitada. </w:t>
      </w:r>
    </w:p>
    <w:p w14:paraId="6955BBD9" w14:textId="77777777" w:rsidR="001607F6" w:rsidRDefault="001607F6" w:rsidP="001607F6">
      <w:pPr>
        <w:jc w:val="both"/>
        <w:rPr>
          <w:rFonts w:ascii="Calibri" w:eastAsia="Calibri" w:hAnsi="Calibri" w:cs="Calibri"/>
          <w:sz w:val="22"/>
          <w:szCs w:val="22"/>
        </w:rPr>
      </w:pPr>
    </w:p>
    <w:p w14:paraId="19147144" w14:textId="77777777" w:rsidR="001607F6" w:rsidRDefault="001607F6" w:rsidP="001607F6">
      <w:pPr>
        <w:jc w:val="both"/>
        <w:rPr>
          <w:rFonts w:ascii="Calibri" w:eastAsia="Calibri" w:hAnsi="Calibri" w:cs="Calibri"/>
          <w:sz w:val="22"/>
          <w:szCs w:val="22"/>
        </w:rPr>
      </w:pPr>
      <w:r>
        <w:rPr>
          <w:rFonts w:ascii="Calibri" w:eastAsia="Calibri" w:hAnsi="Calibri" w:cs="Calibri"/>
          <w:sz w:val="22"/>
          <w:szCs w:val="22"/>
        </w:rPr>
        <w:t xml:space="preserve">Si esta experiencia es adquirida en el </w:t>
      </w:r>
      <w:r>
        <w:rPr>
          <w:rFonts w:ascii="Calibri" w:eastAsia="Calibri" w:hAnsi="Calibri" w:cs="Calibri"/>
          <w:sz w:val="22"/>
          <w:szCs w:val="22"/>
          <w:u w:val="single"/>
        </w:rPr>
        <w:t>Sector público</w:t>
      </w:r>
      <w:r>
        <w:rPr>
          <w:rFonts w:ascii="Calibri" w:eastAsia="Calibri" w:hAnsi="Calibri" w:cs="Calibri"/>
          <w:sz w:val="22"/>
          <w:szCs w:val="22"/>
        </w:rPr>
        <w:t xml:space="preserve">: Contrato y Acta de entrega recepción definitiva/única; si la experiencia es adquirida en el </w:t>
      </w:r>
      <w:r>
        <w:rPr>
          <w:rFonts w:ascii="Calibri" w:eastAsia="Calibri" w:hAnsi="Calibri" w:cs="Calibri"/>
          <w:sz w:val="22"/>
          <w:szCs w:val="22"/>
          <w:u w:val="single"/>
        </w:rPr>
        <w:t>Sector privado</w:t>
      </w:r>
      <w:r>
        <w:rPr>
          <w:rFonts w:ascii="Calibri" w:eastAsia="Calibri" w:hAnsi="Calibri" w:cs="Calibri"/>
          <w:sz w:val="22"/>
          <w:szCs w:val="22"/>
        </w:rPr>
        <w:t>: Certificado o Contrato, facturas y comprobantes de retención, siempre que en el momento de la prestación del servicio el contratante haya sido agente de retención.</w:t>
      </w:r>
    </w:p>
    <w:p w14:paraId="4049F3BA" w14:textId="77777777" w:rsidR="001607F6" w:rsidRDefault="001607F6" w:rsidP="001607F6">
      <w:pPr>
        <w:jc w:val="both"/>
        <w:rPr>
          <w:rFonts w:ascii="Calibri" w:eastAsia="Calibri" w:hAnsi="Calibri" w:cs="Calibri"/>
          <w:sz w:val="22"/>
          <w:szCs w:val="22"/>
        </w:rPr>
      </w:pPr>
    </w:p>
    <w:p w14:paraId="7017FEFC" w14:textId="77777777" w:rsidR="001607F6" w:rsidRDefault="001607F6" w:rsidP="001607F6">
      <w:pPr>
        <w:jc w:val="both"/>
        <w:rPr>
          <w:rFonts w:ascii="Calibri" w:eastAsia="Calibri" w:hAnsi="Calibri" w:cs="Calibri"/>
          <w:sz w:val="22"/>
          <w:szCs w:val="22"/>
        </w:rPr>
      </w:pPr>
      <w:r>
        <w:rPr>
          <w:rFonts w:ascii="Calibri" w:eastAsia="Calibri" w:hAnsi="Calibri" w:cs="Calibri"/>
          <w:sz w:val="22"/>
          <w:szCs w:val="22"/>
        </w:rPr>
        <w:t>Para acreditar la experiencia, sea pública o privada, el oferente deberá presentar: </w:t>
      </w:r>
    </w:p>
    <w:p w14:paraId="639DF046" w14:textId="77777777" w:rsidR="001607F6" w:rsidRDefault="001607F6" w:rsidP="001607F6">
      <w:pPr>
        <w:jc w:val="both"/>
        <w:rPr>
          <w:rFonts w:ascii="Calibri" w:eastAsia="Calibri" w:hAnsi="Calibri" w:cs="Calibri"/>
          <w:sz w:val="22"/>
          <w:szCs w:val="22"/>
        </w:rPr>
      </w:pPr>
    </w:p>
    <w:p w14:paraId="3D178878" w14:textId="77777777"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Con relación de dependencia:</w:t>
      </w:r>
    </w:p>
    <w:p w14:paraId="4ADB31AB" w14:textId="77777777" w:rsidR="001607F6" w:rsidRDefault="001607F6" w:rsidP="00684224">
      <w:pPr>
        <w:numPr>
          <w:ilvl w:val="0"/>
          <w:numId w:val="4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laboral, incluido el historial de aportaciones del IESS.</w:t>
      </w:r>
    </w:p>
    <w:p w14:paraId="560D514D" w14:textId="77777777" w:rsidR="001607F6" w:rsidRDefault="001607F6" w:rsidP="001607F6">
      <w:pPr>
        <w:rPr>
          <w:rFonts w:ascii="Calibri" w:eastAsia="Calibri" w:hAnsi="Calibri" w:cs="Calibri"/>
          <w:sz w:val="22"/>
          <w:szCs w:val="22"/>
        </w:rPr>
      </w:pPr>
    </w:p>
    <w:p w14:paraId="57F4CB31" w14:textId="77777777"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Sin relación de dependencia:</w:t>
      </w:r>
    </w:p>
    <w:p w14:paraId="6523F6EF" w14:textId="77777777" w:rsidR="001607F6" w:rsidRDefault="001607F6" w:rsidP="00684224">
      <w:pPr>
        <w:numPr>
          <w:ilvl w:val="0"/>
          <w:numId w:val="42"/>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Certificado laboral, facturas y comprobantes de retención, siempre que en el momento de la prestación del servicio el contratante haya sido agente de retención. </w:t>
      </w:r>
    </w:p>
    <w:p w14:paraId="2FC50A63" w14:textId="77777777" w:rsidR="001607F6" w:rsidRDefault="001607F6" w:rsidP="001607F6">
      <w:pPr>
        <w:jc w:val="both"/>
        <w:rPr>
          <w:rFonts w:ascii="Calibri" w:eastAsia="Calibri" w:hAnsi="Calibri" w:cs="Calibri"/>
          <w:sz w:val="22"/>
          <w:szCs w:val="22"/>
        </w:rPr>
      </w:pPr>
    </w:p>
    <w:p w14:paraId="352C5075" w14:textId="77777777" w:rsidR="001607F6" w:rsidRDefault="001607F6" w:rsidP="001607F6">
      <w:pPr>
        <w:jc w:val="both"/>
        <w:rPr>
          <w:rFonts w:ascii="Calibri" w:eastAsia="Calibri" w:hAnsi="Calibri" w:cs="Calibri"/>
          <w:sz w:val="22"/>
          <w:szCs w:val="22"/>
        </w:rPr>
      </w:pPr>
      <w:r>
        <w:rPr>
          <w:rFonts w:ascii="Calibri" w:eastAsia="Calibri" w:hAnsi="Calibri" w:cs="Calibri"/>
          <w:sz w:val="22"/>
          <w:szCs w:val="22"/>
        </w:rPr>
        <w:t>Se reconocerá la experiencia adquirida en relación de dependencia, si el certificado emitido por el empleador demuestra su participación efectiva, en la ejecución de la o las consultorías.</w:t>
      </w:r>
    </w:p>
    <w:p w14:paraId="00175FD7" w14:textId="77777777" w:rsidR="001607F6" w:rsidRDefault="001607F6" w:rsidP="001607F6">
      <w:pPr>
        <w:jc w:val="both"/>
        <w:rPr>
          <w:rFonts w:ascii="Calibri" w:eastAsia="Calibri" w:hAnsi="Calibri" w:cs="Calibri"/>
          <w:sz w:val="22"/>
          <w:szCs w:val="22"/>
        </w:rPr>
      </w:pPr>
    </w:p>
    <w:p w14:paraId="1BC46B96" w14:textId="77777777" w:rsidR="001607F6" w:rsidRDefault="001607F6" w:rsidP="001607F6">
      <w:pPr>
        <w:jc w:val="both"/>
        <w:rPr>
          <w:rFonts w:ascii="Calibri" w:eastAsia="Calibri" w:hAnsi="Calibri" w:cs="Calibri"/>
          <w:sz w:val="22"/>
          <w:szCs w:val="22"/>
        </w:rPr>
      </w:pPr>
      <w:r>
        <w:rPr>
          <w:rFonts w:ascii="Calibri" w:eastAsia="Calibri" w:hAnsi="Calibri" w:cs="Calibri"/>
          <w:sz w:val="22"/>
          <w:szCs w:val="22"/>
        </w:rPr>
        <w:t>Se aceptarán como válidos los certificados de experiencia que detallen la siguiente información:</w:t>
      </w:r>
    </w:p>
    <w:p w14:paraId="596020F9" w14:textId="77777777" w:rsidR="001607F6" w:rsidRDefault="001607F6" w:rsidP="001607F6">
      <w:pPr>
        <w:jc w:val="both"/>
        <w:rPr>
          <w:rFonts w:ascii="Calibri" w:eastAsia="Calibri" w:hAnsi="Calibri" w:cs="Calibri"/>
          <w:sz w:val="22"/>
          <w:szCs w:val="22"/>
        </w:rPr>
      </w:pPr>
    </w:p>
    <w:p w14:paraId="57DDE2DF" w14:textId="77777777"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La experiencia acreditada por el oferente guarde relación con la experiencia solicitada. </w:t>
      </w:r>
    </w:p>
    <w:p w14:paraId="76556CDC" w14:textId="77777777"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 </w:t>
      </w:r>
    </w:p>
    <w:p w14:paraId="463E2AAF" w14:textId="77777777"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 </w:t>
      </w:r>
    </w:p>
    <w:p w14:paraId="59F851AA" w14:textId="77777777"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 </w:t>
      </w:r>
    </w:p>
    <w:p w14:paraId="2661DBA6" w14:textId="77777777"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 </w:t>
      </w:r>
    </w:p>
    <w:p w14:paraId="13343092" w14:textId="77777777"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 </w:t>
      </w:r>
    </w:p>
    <w:p w14:paraId="54380C88" w14:textId="77777777"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Monto de la consultoría. </w:t>
      </w:r>
    </w:p>
    <w:p w14:paraId="05459FCA" w14:textId="77777777"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Periodo de participación.</w:t>
      </w:r>
    </w:p>
    <w:p w14:paraId="5B0FCED0" w14:textId="77777777"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Firma</w:t>
      </w:r>
      <w:r>
        <w:rPr>
          <w:rFonts w:ascii="Calibri" w:eastAsia="Calibri" w:hAnsi="Calibri" w:cs="Calibri"/>
          <w:sz w:val="22"/>
          <w:szCs w:val="22"/>
        </w:rPr>
        <w:t>do por la autoridad competente.</w:t>
      </w:r>
    </w:p>
    <w:p w14:paraId="087DF7E1" w14:textId="77777777" w:rsidR="001607F6" w:rsidRDefault="001607F6" w:rsidP="001607F6">
      <w:pPr>
        <w:pBdr>
          <w:top w:val="nil"/>
          <w:left w:val="nil"/>
          <w:bottom w:val="nil"/>
          <w:right w:val="nil"/>
          <w:between w:val="nil"/>
        </w:pBdr>
        <w:ind w:left="426"/>
        <w:jc w:val="both"/>
        <w:rPr>
          <w:rFonts w:ascii="Calibri" w:eastAsia="Calibri" w:hAnsi="Calibri" w:cs="Calibri"/>
          <w:color w:val="000000"/>
          <w:sz w:val="22"/>
          <w:szCs w:val="22"/>
        </w:rPr>
      </w:pPr>
    </w:p>
    <w:p w14:paraId="639B1EF2" w14:textId="77777777" w:rsidR="001607F6" w:rsidRDefault="001607F6" w:rsidP="001607F6">
      <w:pPr>
        <w:jc w:val="both"/>
        <w:rPr>
          <w:rFonts w:ascii="Calibri" w:eastAsia="Calibri" w:hAnsi="Calibri" w:cs="Calibri"/>
          <w:sz w:val="22"/>
          <w:szCs w:val="22"/>
        </w:rPr>
      </w:pPr>
      <w:r>
        <w:rPr>
          <w:rFonts w:ascii="Calibri" w:eastAsia="Calibri" w:hAnsi="Calibri" w:cs="Calibri"/>
          <w:sz w:val="22"/>
          <w:szCs w:val="22"/>
        </w:rPr>
        <w:t xml:space="preserve">Notas: </w:t>
      </w:r>
    </w:p>
    <w:p w14:paraId="50FF0A32" w14:textId="77777777" w:rsidR="001607F6" w:rsidRDefault="001607F6" w:rsidP="001607F6">
      <w:pPr>
        <w:jc w:val="both"/>
        <w:rPr>
          <w:rFonts w:ascii="Calibri" w:eastAsia="Calibri" w:hAnsi="Calibri" w:cs="Calibri"/>
          <w:sz w:val="22"/>
          <w:szCs w:val="22"/>
        </w:rPr>
      </w:pPr>
    </w:p>
    <w:p w14:paraId="633709A9" w14:textId="77777777"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Los comprobantes de retención serán exigidos al personal técnico que hayan tenido contrato con personas naturales, jurídicas o sociedades según información proporcionada por el Servicio de Rentas Internas.</w:t>
      </w:r>
    </w:p>
    <w:p w14:paraId="517A8F01" w14:textId="77777777" w:rsidR="005D2B34" w:rsidRDefault="005D2B34">
      <w:pPr>
        <w:jc w:val="both"/>
        <w:rPr>
          <w:rFonts w:ascii="Calibri" w:eastAsia="Calibri" w:hAnsi="Calibri" w:cs="Calibri"/>
          <w:sz w:val="22"/>
          <w:szCs w:val="22"/>
        </w:rPr>
      </w:pPr>
    </w:p>
    <w:p w14:paraId="65CD07CE" w14:textId="77777777" w:rsidR="005D2B34" w:rsidRDefault="0009396C">
      <w:pPr>
        <w:numPr>
          <w:ilvl w:val="2"/>
          <w:numId w:val="7"/>
        </w:numPr>
        <w:spacing w:after="11" w:line="248" w:lineRule="auto"/>
        <w:ind w:right="460" w:firstLine="0"/>
        <w:jc w:val="both"/>
        <w:rPr>
          <w:rFonts w:ascii="Calibri" w:eastAsia="Calibri" w:hAnsi="Calibri" w:cs="Calibri"/>
          <w:color w:val="000000"/>
          <w:sz w:val="22"/>
          <w:szCs w:val="22"/>
        </w:rPr>
      </w:pPr>
      <w:r>
        <w:rPr>
          <w:rFonts w:ascii="Calibri" w:eastAsia="Calibri" w:hAnsi="Calibri" w:cs="Calibri"/>
          <w:b/>
          <w:bCs/>
          <w:sz w:val="22"/>
          <w:szCs w:val="22"/>
        </w:rPr>
        <w:t>Experiencia General del oferente</w:t>
      </w:r>
    </w:p>
    <w:p w14:paraId="05B16000" w14:textId="77777777" w:rsidR="001607F6" w:rsidRDefault="001607F6" w:rsidP="001607F6">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8">
        <w:r>
          <w:rPr>
            <w:color w:val="0563C1"/>
            <w:highlight w:val="yellow"/>
            <w:u w:val="single"/>
          </w:rPr>
          <w:t>https://adquisiciones.espol.edu.ec/wr-resource/ent1dsc/1/Calculadora-Exp_GyE.xlsm</w:t>
        </w:r>
      </w:hyperlink>
      <w:r>
        <w:t xml:space="preserve"> </w:t>
      </w:r>
    </w:p>
    <w:p w14:paraId="00BCA4A3" w14:textId="77777777" w:rsidR="001607F6" w:rsidRDefault="001607F6" w:rsidP="001607F6">
      <w:pPr>
        <w:jc w:val="both"/>
        <w:rPr>
          <w:rFonts w:ascii="Calibri" w:eastAsia="Calibri" w:hAnsi="Calibri" w:cs="Calibri"/>
          <w:b/>
          <w:bCs/>
          <w:sz w:val="22"/>
          <w:szCs w:val="22"/>
        </w:rPr>
      </w:pP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1607F6" w14:paraId="6AB937CB" w14:textId="77777777" w:rsidTr="00F5718B">
        <w:trPr>
          <w:trHeight w:val="628"/>
        </w:trPr>
        <w:tc>
          <w:tcPr>
            <w:tcW w:w="4673" w:type="dxa"/>
            <w:shd w:val="clear" w:color="auto" w:fill="auto"/>
            <w:vAlign w:val="center"/>
          </w:tcPr>
          <w:p w14:paraId="6004C360" w14:textId="77777777" w:rsidR="001607F6" w:rsidRDefault="001607F6" w:rsidP="00F5718B">
            <w:pPr>
              <w:jc w:val="center"/>
              <w:rPr>
                <w:rFonts w:ascii="Calibri" w:eastAsia="Calibri" w:hAnsi="Calibri" w:cs="Calibri"/>
                <w:b/>
                <w:bCs/>
              </w:rPr>
            </w:pPr>
            <w:r>
              <w:rPr>
                <w:rFonts w:ascii="Calibri" w:eastAsia="Calibri" w:hAnsi="Calibri" w:cs="Calibri"/>
                <w:b/>
                <w:bCs/>
              </w:rPr>
              <w:t>Descripción</w:t>
            </w:r>
          </w:p>
        </w:tc>
        <w:tc>
          <w:tcPr>
            <w:tcW w:w="1559" w:type="dxa"/>
            <w:shd w:val="clear" w:color="auto" w:fill="auto"/>
            <w:vAlign w:val="center"/>
          </w:tcPr>
          <w:p w14:paraId="31C822A1" w14:textId="77777777" w:rsidR="001607F6" w:rsidRDefault="001607F6" w:rsidP="00F5718B">
            <w:pPr>
              <w:jc w:val="center"/>
              <w:rPr>
                <w:rFonts w:ascii="Calibri" w:eastAsia="Calibri" w:hAnsi="Calibri" w:cs="Calibri"/>
                <w:b/>
                <w:bCs/>
              </w:rPr>
            </w:pPr>
            <w:r>
              <w:rPr>
                <w:rFonts w:ascii="Calibri" w:eastAsia="Calibri" w:hAnsi="Calibri" w:cs="Calibri"/>
                <w:b/>
                <w:bCs/>
              </w:rPr>
              <w:t>Temporalidad</w:t>
            </w:r>
          </w:p>
        </w:tc>
        <w:tc>
          <w:tcPr>
            <w:tcW w:w="1560" w:type="dxa"/>
            <w:shd w:val="clear" w:color="auto" w:fill="auto"/>
            <w:vAlign w:val="center"/>
          </w:tcPr>
          <w:p w14:paraId="65E536E1" w14:textId="77777777" w:rsidR="001607F6" w:rsidRDefault="001607F6" w:rsidP="00F5718B">
            <w:pPr>
              <w:jc w:val="center"/>
              <w:rPr>
                <w:rFonts w:ascii="Calibri" w:eastAsia="Calibri" w:hAnsi="Calibri" w:cs="Calibri"/>
                <w:b/>
                <w:bCs/>
              </w:rPr>
            </w:pPr>
            <w:r>
              <w:rPr>
                <w:rFonts w:ascii="Calibri" w:eastAsia="Calibri" w:hAnsi="Calibri" w:cs="Calibri"/>
                <w:b/>
                <w:bCs/>
              </w:rPr>
              <w:t>Monto Mínimo de Experiencia</w:t>
            </w:r>
          </w:p>
        </w:tc>
        <w:tc>
          <w:tcPr>
            <w:tcW w:w="1549" w:type="dxa"/>
            <w:shd w:val="clear" w:color="auto" w:fill="auto"/>
            <w:vAlign w:val="center"/>
          </w:tcPr>
          <w:p w14:paraId="25773F04" w14:textId="77777777" w:rsidR="001607F6" w:rsidRDefault="001607F6" w:rsidP="00F5718B">
            <w:pPr>
              <w:jc w:val="center"/>
              <w:rPr>
                <w:rFonts w:ascii="Calibri" w:eastAsia="Calibri" w:hAnsi="Calibri" w:cs="Calibri"/>
                <w:b/>
                <w:bCs/>
              </w:rPr>
            </w:pPr>
            <w:r>
              <w:rPr>
                <w:rFonts w:ascii="Calibri" w:eastAsia="Calibri" w:hAnsi="Calibri" w:cs="Calibri"/>
                <w:b/>
                <w:bCs/>
              </w:rPr>
              <w:t>Monto mínimo por contrato</w:t>
            </w:r>
          </w:p>
        </w:tc>
      </w:tr>
      <w:tr w:rsidR="001607F6" w14:paraId="062D6034" w14:textId="77777777" w:rsidTr="00F5718B">
        <w:trPr>
          <w:trHeight w:val="264"/>
        </w:trPr>
        <w:tc>
          <w:tcPr>
            <w:tcW w:w="4673" w:type="dxa"/>
            <w:shd w:val="clear" w:color="auto" w:fill="auto"/>
          </w:tcPr>
          <w:p w14:paraId="5E9E618D" w14:textId="77777777" w:rsidR="001607F6" w:rsidRDefault="001607F6" w:rsidP="00F5718B">
            <w:pPr>
              <w:spacing w:line="256" w:lineRule="auto"/>
              <w:rPr>
                <w:rFonts w:ascii="Calibri" w:eastAsia="Calibri" w:hAnsi="Calibri" w:cs="Calibri"/>
              </w:rPr>
            </w:pPr>
            <w:r>
              <w:rPr>
                <w:rFonts w:ascii="Calibri" w:eastAsia="Calibri" w:hAnsi="Calibri" w:cs="Calibri"/>
              </w:rPr>
              <w:t xml:space="preserve">El oferente deberá acreditar experiencia en </w:t>
            </w:r>
            <w:proofErr w:type="spellStart"/>
            <w:proofErr w:type="gramStart"/>
            <w:r>
              <w:rPr>
                <w:rFonts w:ascii="Calibri" w:eastAsia="Calibri" w:hAnsi="Calibri" w:cs="Calibri"/>
                <w:highlight w:val="green"/>
              </w:rPr>
              <w:t>xxxxxxx</w:t>
            </w:r>
            <w:proofErr w:type="spellEnd"/>
            <w:r>
              <w:rPr>
                <w:rFonts w:ascii="Calibri" w:eastAsia="Calibri" w:hAnsi="Calibri" w:cs="Calibri"/>
                <w:highlight w:val="green"/>
              </w:rPr>
              <w:t xml:space="preserve"> </w:t>
            </w:r>
            <w:r>
              <w:rPr>
                <w:rFonts w:ascii="Calibri" w:eastAsia="Calibri" w:hAnsi="Calibri" w:cs="Calibri"/>
              </w:rPr>
              <w:t xml:space="preserve"> </w:t>
            </w:r>
            <w:r>
              <w:rPr>
                <w:rFonts w:ascii="Calibri" w:eastAsia="Calibri" w:hAnsi="Calibri" w:cs="Calibri"/>
                <w:highlight w:val="yellow"/>
              </w:rPr>
              <w:t>(</w:t>
            </w:r>
            <w:proofErr w:type="gramEnd"/>
            <w:r>
              <w:rPr>
                <w:rFonts w:ascii="Calibri" w:eastAsia="Calibri" w:hAnsi="Calibri" w:cs="Calibri"/>
                <w:highlight w:val="yellow"/>
              </w:rPr>
              <w:t>La experiencia general será acreditada con contrataciones en el mismo CPC a nivel 4.)</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14:paraId="7D115342" w14:textId="77777777" w:rsidR="001607F6" w:rsidRDefault="001607F6" w:rsidP="00F5718B">
            <w:pPr>
              <w:jc w:val="both"/>
              <w:rPr>
                <w:rFonts w:ascii="Calibri" w:eastAsia="Calibri" w:hAnsi="Calibri" w:cs="Calibri"/>
              </w:rPr>
            </w:pPr>
          </w:p>
          <w:p w14:paraId="1CB4008B" w14:textId="77777777" w:rsidR="001607F6" w:rsidRDefault="001607F6" w:rsidP="00F5718B">
            <w:pPr>
              <w:jc w:val="both"/>
              <w:rPr>
                <w:rFonts w:ascii="Calibri" w:eastAsia="Calibri" w:hAnsi="Calibri" w:cs="Calibri"/>
              </w:rPr>
            </w:pPr>
            <w:r>
              <w:rPr>
                <w:rFonts w:ascii="Calibri" w:eastAsia="Calibri" w:hAnsi="Calibri" w:cs="Calibri"/>
              </w:rPr>
              <w:t>La experiencia específica deberá ser obtenida en los últimos 20 años previos a la publicación del proceso.</w:t>
            </w:r>
          </w:p>
          <w:p w14:paraId="408587D3" w14:textId="77777777" w:rsidR="001607F6" w:rsidRDefault="001607F6" w:rsidP="00F5718B">
            <w:pPr>
              <w:jc w:val="both"/>
              <w:rPr>
                <w:rFonts w:ascii="Calibri" w:eastAsia="Calibri" w:hAnsi="Calibri" w:cs="Calibri"/>
              </w:rPr>
            </w:pPr>
          </w:p>
          <w:p w14:paraId="5DB86D63" w14:textId="77777777" w:rsidR="001607F6" w:rsidRDefault="001607F6" w:rsidP="00F5718B">
            <w:pP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14:paraId="0749509A" w14:textId="77777777" w:rsidR="001607F6" w:rsidRDefault="001607F6" w:rsidP="00F5718B">
            <w:pPr>
              <w:ind w:firstLine="22"/>
              <w:jc w:val="both"/>
              <w:rPr>
                <w:rFonts w:ascii="Calibri" w:eastAsia="Calibri" w:hAnsi="Calibri" w:cs="Calibri"/>
                <w:color w:val="000000"/>
              </w:rPr>
            </w:pPr>
          </w:p>
          <w:p w14:paraId="22A5CB0F" w14:textId="77777777" w:rsidR="001607F6" w:rsidRDefault="001607F6" w:rsidP="00F5718B">
            <w:pPr>
              <w:ind w:firstLine="22"/>
              <w:jc w:val="both"/>
              <w:rPr>
                <w:rFonts w:ascii="Calibri" w:eastAsia="Calibri" w:hAnsi="Calibri" w:cs="Calibri"/>
                <w:b/>
                <w:bCs/>
                <w:color w:val="000000"/>
              </w:rPr>
            </w:pPr>
            <w:r>
              <w:rPr>
                <w:rFonts w:ascii="Calibri" w:eastAsia="Calibri" w:hAnsi="Calibri" w:cs="Calibri"/>
                <w:b/>
                <w:bCs/>
                <w:color w:val="000000"/>
              </w:rPr>
              <w:t>Con Sector Público: </w:t>
            </w:r>
          </w:p>
          <w:p w14:paraId="4D6BD13F" w14:textId="77777777" w:rsidR="001607F6" w:rsidRDefault="001607F6" w:rsidP="00F5718B">
            <w:pPr>
              <w:jc w:val="both"/>
              <w:rPr>
                <w:rFonts w:ascii="Calibri" w:eastAsia="Calibri" w:hAnsi="Calibri" w:cs="Calibri"/>
              </w:rPr>
            </w:pPr>
            <w:r>
              <w:rPr>
                <w:rFonts w:ascii="Calibri" w:eastAsia="Calibri" w:hAnsi="Calibri" w:cs="Calibri"/>
              </w:rPr>
              <w:t>1.- Contrato debidamente suscrito entre las partes y de ser el caso, contrato complementario. </w:t>
            </w:r>
          </w:p>
          <w:p w14:paraId="3C472CB6" w14:textId="77777777" w:rsidR="001607F6" w:rsidRDefault="001607F6" w:rsidP="00F5718B">
            <w:pPr>
              <w:jc w:val="both"/>
              <w:rPr>
                <w:rFonts w:ascii="Calibri" w:eastAsia="Calibri" w:hAnsi="Calibri" w:cs="Calibri"/>
              </w:rPr>
            </w:pPr>
            <w:r>
              <w:rPr>
                <w:rFonts w:ascii="Calibri" w:eastAsia="Calibri" w:hAnsi="Calibri" w:cs="Calibri"/>
              </w:rPr>
              <w:t>2.- Acta de entrega recepción relacionado con el numeral 1. </w:t>
            </w:r>
          </w:p>
          <w:p w14:paraId="118B1F42" w14:textId="77777777" w:rsidR="001607F6" w:rsidRDefault="001607F6" w:rsidP="00F5718B">
            <w:pPr>
              <w:ind w:firstLine="22"/>
              <w:jc w:val="both"/>
              <w:rPr>
                <w:rFonts w:ascii="Calibri" w:eastAsia="Calibri" w:hAnsi="Calibri" w:cs="Calibri"/>
              </w:rPr>
            </w:pPr>
          </w:p>
          <w:p w14:paraId="213AD1FD" w14:textId="77777777" w:rsidR="001607F6" w:rsidRDefault="001607F6" w:rsidP="00F5718B">
            <w:pPr>
              <w:ind w:firstLine="22"/>
              <w:jc w:val="both"/>
              <w:rPr>
                <w:rFonts w:ascii="Calibri" w:eastAsia="Calibri" w:hAnsi="Calibri" w:cs="Calibri"/>
              </w:rPr>
            </w:pPr>
            <w:r>
              <w:rPr>
                <w:rFonts w:ascii="Calibri" w:eastAsia="Calibri" w:hAnsi="Calibri" w:cs="Calibri"/>
              </w:rPr>
              <w:lastRenderedPageBreak/>
              <w:t>Nota: Sin perjuicio de lo anterior, el oferente podrá, a su elección, acreditar su experiencia con solo detallar en su oferta el link del Portal de COMPRASPÚBLICAS en donde reposa la documentación o información que acredita su experiencia.</w:t>
            </w:r>
          </w:p>
          <w:p w14:paraId="6896946D" w14:textId="77777777" w:rsidR="001607F6" w:rsidRDefault="001607F6" w:rsidP="00F5718B">
            <w:pPr>
              <w:ind w:firstLine="22"/>
              <w:jc w:val="both"/>
              <w:rPr>
                <w:rFonts w:ascii="Calibri" w:eastAsia="Calibri" w:hAnsi="Calibri" w:cs="Calibri"/>
                <w:color w:val="000000"/>
              </w:rPr>
            </w:pPr>
          </w:p>
          <w:p w14:paraId="73C8F84E" w14:textId="77777777" w:rsidR="001607F6" w:rsidRDefault="001607F6" w:rsidP="00F5718B">
            <w:pPr>
              <w:jc w:val="both"/>
              <w:rPr>
                <w:rFonts w:ascii="Calibri" w:eastAsia="Calibri" w:hAnsi="Calibri" w:cs="Calibri"/>
                <w:b/>
                <w:bCs/>
                <w:color w:val="000000"/>
              </w:rPr>
            </w:pPr>
            <w:r>
              <w:rPr>
                <w:rFonts w:ascii="Calibri" w:eastAsia="Calibri" w:hAnsi="Calibri" w:cs="Calibri"/>
                <w:b/>
                <w:bCs/>
                <w:color w:val="000000"/>
              </w:rPr>
              <w:t>Con Sector Privado: </w:t>
            </w:r>
          </w:p>
          <w:p w14:paraId="7FEAB8F3" w14:textId="77777777" w:rsidR="001607F6" w:rsidRDefault="001607F6" w:rsidP="00F5718B">
            <w:pPr>
              <w:jc w:val="both"/>
              <w:rPr>
                <w:rFonts w:ascii="Calibri" w:eastAsia="Calibri" w:hAnsi="Calibri" w:cs="Calibri"/>
              </w:rPr>
            </w:pPr>
            <w:r>
              <w:rPr>
                <w:rFonts w:ascii="Calibri" w:eastAsia="Calibri" w:hAnsi="Calibri" w:cs="Calibri"/>
              </w:rPr>
              <w:t>1.-Certificado de cumplimiento o Contrato debidamente suscrito entre las partes o actas de entrega recepción u orden de trabajo o servicio. </w:t>
            </w:r>
          </w:p>
          <w:p w14:paraId="6AC642C7" w14:textId="77777777" w:rsidR="001607F6" w:rsidRDefault="001607F6" w:rsidP="00F5718B">
            <w:pPr>
              <w:spacing w:before="280"/>
              <w:jc w:val="both"/>
              <w:rPr>
                <w:rFonts w:ascii="Calibri" w:eastAsia="Calibri" w:hAnsi="Calibri" w:cs="Calibri"/>
                <w:color w:val="000000"/>
                <w:highlight w:val="white"/>
              </w:rPr>
            </w:pPr>
            <w:r>
              <w:rPr>
                <w:rFonts w:ascii="Calibri" w:eastAsia="Calibri" w:hAnsi="Calibri" w:cs="Calibri"/>
              </w:rPr>
              <w:t>2.- Factura(s) con comprobante(s) de retención de ser el caso, relacionado con el numeral 1. </w:t>
            </w:r>
            <w:r>
              <w:rPr>
                <w:rFonts w:ascii="Calibri" w:eastAsia="Calibri" w:hAnsi="Calibri" w:cs="Calibri"/>
                <w:color w:val="000000"/>
                <w:highlight w:val="white"/>
              </w:rPr>
              <w:t>Fecha de recepción de la contratación</w:t>
            </w:r>
          </w:p>
        </w:tc>
        <w:tc>
          <w:tcPr>
            <w:tcW w:w="1559" w:type="dxa"/>
            <w:shd w:val="clear" w:color="auto" w:fill="auto"/>
          </w:tcPr>
          <w:p w14:paraId="52FCB9EA" w14:textId="77777777" w:rsidR="001607F6" w:rsidRDefault="001607F6" w:rsidP="00F5718B">
            <w:pPr>
              <w:jc w:val="both"/>
              <w:rPr>
                <w:rFonts w:ascii="Calibri" w:eastAsia="Calibri" w:hAnsi="Calibri" w:cs="Calibri"/>
              </w:rPr>
            </w:pPr>
            <w:r>
              <w:rPr>
                <w:rFonts w:ascii="Arial" w:eastAsia="Arial" w:hAnsi="Arial" w:cs="Arial"/>
              </w:rPr>
              <w:lastRenderedPageBreak/>
              <w:t xml:space="preserve">20 años </w:t>
            </w:r>
            <w:r>
              <w:rPr>
                <w:rFonts w:ascii="Arial" w:eastAsia="Arial" w:hAnsi="Arial" w:cs="Arial"/>
                <w:highlight w:val="yellow"/>
              </w:rPr>
              <w:t>de acuerdo a lo señalado en el artículo 106 del RGLOSNCP.</w:t>
            </w:r>
          </w:p>
        </w:tc>
        <w:tc>
          <w:tcPr>
            <w:tcW w:w="1560" w:type="dxa"/>
            <w:shd w:val="clear" w:color="auto" w:fill="auto"/>
          </w:tcPr>
          <w:p w14:paraId="447515F5" w14:textId="77777777" w:rsidR="001607F6" w:rsidRDefault="001607F6" w:rsidP="00F5718B">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5AD82A93" w14:textId="77777777" w:rsidR="001607F6" w:rsidRDefault="001607F6" w:rsidP="00F5718B">
            <w:pPr>
              <w:jc w:val="both"/>
              <w:rPr>
                <w:rFonts w:ascii="Calibri" w:eastAsia="Calibri" w:hAnsi="Calibri" w:cs="Calibri"/>
                <w:highlight w:val="yellow"/>
              </w:rPr>
            </w:pPr>
          </w:p>
          <w:p w14:paraId="31E629B0" w14:textId="77777777" w:rsidR="001607F6" w:rsidRDefault="001607F6" w:rsidP="00F5718B">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shd w:val="clear" w:color="auto" w:fill="auto"/>
          </w:tcPr>
          <w:p w14:paraId="65DA0812" w14:textId="77777777" w:rsidR="001607F6" w:rsidRDefault="001607F6" w:rsidP="00F5718B">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78749126" w14:textId="77777777" w:rsidR="001607F6" w:rsidRDefault="001607F6" w:rsidP="00F5718B">
            <w:pPr>
              <w:jc w:val="both"/>
              <w:rPr>
                <w:rFonts w:ascii="Calibri" w:eastAsia="Calibri" w:hAnsi="Calibri" w:cs="Calibri"/>
                <w:highlight w:val="yellow"/>
              </w:rPr>
            </w:pPr>
          </w:p>
          <w:p w14:paraId="2AF14D40" w14:textId="77777777" w:rsidR="001607F6" w:rsidRDefault="001607F6" w:rsidP="00F5718B">
            <w:pPr>
              <w:jc w:val="both"/>
              <w:rPr>
                <w:rFonts w:ascii="Calibri" w:eastAsia="Calibri" w:hAnsi="Calibri" w:cs="Calibri"/>
                <w:highlight w:val="yellow"/>
              </w:rPr>
            </w:pPr>
            <w:r>
              <w:rPr>
                <w:rFonts w:ascii="Calibri" w:eastAsia="Calibri" w:hAnsi="Calibri" w:cs="Calibri"/>
                <w:highlight w:val="yellow"/>
              </w:rPr>
              <w:t>Revisar la normativa vigente</w:t>
            </w:r>
          </w:p>
        </w:tc>
      </w:tr>
    </w:tbl>
    <w:p w14:paraId="15D0571A" w14:textId="77777777" w:rsidR="001607F6" w:rsidRDefault="001607F6" w:rsidP="001607F6">
      <w:pPr>
        <w:pBdr>
          <w:top w:val="nil"/>
          <w:left w:val="nil"/>
          <w:bottom w:val="nil"/>
          <w:right w:val="nil"/>
          <w:between w:val="nil"/>
        </w:pBdr>
        <w:ind w:left="1276"/>
        <w:jc w:val="both"/>
        <w:rPr>
          <w:rFonts w:ascii="Calibri" w:eastAsia="Calibri" w:hAnsi="Calibri" w:cs="Calibri"/>
          <w:b/>
          <w:bCs/>
          <w:color w:val="000000"/>
          <w:sz w:val="22"/>
          <w:szCs w:val="22"/>
        </w:rPr>
      </w:pPr>
    </w:p>
    <w:p w14:paraId="74AA3A5D" w14:textId="77777777" w:rsidR="001607F6" w:rsidRDefault="001607F6" w:rsidP="001607F6">
      <w:pPr>
        <w:jc w:val="both"/>
        <w:rPr>
          <w:rFonts w:ascii="Calibri" w:eastAsia="Calibri" w:hAnsi="Calibri" w:cs="Calibri"/>
          <w:b/>
          <w:bCs/>
          <w:sz w:val="22"/>
          <w:szCs w:val="22"/>
          <w:u w:val="single"/>
        </w:rPr>
      </w:pPr>
      <w:r>
        <w:rPr>
          <w:rFonts w:ascii="Calibri" w:eastAsia="Calibri" w:hAnsi="Calibri" w:cs="Calibri"/>
          <w:b/>
          <w:bCs/>
          <w:sz w:val="22"/>
          <w:szCs w:val="22"/>
          <w:u w:val="single"/>
        </w:rPr>
        <w:t>Notas:</w:t>
      </w:r>
    </w:p>
    <w:p w14:paraId="418DEB49" w14:textId="77777777" w:rsidR="001607F6" w:rsidRDefault="001607F6" w:rsidP="001607F6">
      <w:pPr>
        <w:jc w:val="both"/>
        <w:rPr>
          <w:rFonts w:ascii="Calibri" w:eastAsia="Calibri" w:hAnsi="Calibri" w:cs="Calibri"/>
          <w:sz w:val="22"/>
          <w:szCs w:val="22"/>
        </w:rPr>
      </w:pPr>
    </w:p>
    <w:p w14:paraId="7C881FC4" w14:textId="77777777" w:rsidR="001607F6" w:rsidRDefault="001607F6" w:rsidP="001607F6">
      <w:pPr>
        <w:jc w:val="both"/>
        <w:rPr>
          <w:rFonts w:ascii="Calibri" w:eastAsia="Calibri" w:hAnsi="Calibri" w:cs="Calibri"/>
          <w:sz w:val="22"/>
          <w:szCs w:val="22"/>
        </w:rPr>
      </w:pPr>
      <w:r>
        <w:rPr>
          <w:rFonts w:ascii="Calibri" w:eastAsia="Calibri" w:hAnsi="Calibri" w:cs="Calibri"/>
          <w:sz w:val="22"/>
          <w:szCs w:val="22"/>
        </w:rPr>
        <w:t>Se aceptarán como válidos los certificados de experiencia que detallen la siguiente información:</w:t>
      </w:r>
    </w:p>
    <w:p w14:paraId="0D3790A7" w14:textId="77777777" w:rsidR="001607F6" w:rsidRDefault="001607F6" w:rsidP="001607F6">
      <w:pPr>
        <w:jc w:val="both"/>
        <w:rPr>
          <w:rFonts w:ascii="Calibri" w:eastAsia="Calibri" w:hAnsi="Calibri" w:cs="Calibri"/>
          <w:sz w:val="22"/>
          <w:szCs w:val="22"/>
        </w:rPr>
      </w:pPr>
    </w:p>
    <w:p w14:paraId="27B50041"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experiencia acreditada por el oferente guarde relación con la experiencia solicitada. </w:t>
      </w:r>
    </w:p>
    <w:p w14:paraId="65D7902F"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 </w:t>
      </w:r>
    </w:p>
    <w:p w14:paraId="19C33B5C"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 </w:t>
      </w:r>
    </w:p>
    <w:p w14:paraId="71C8FB8E"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r w:rsidR="000026C2">
        <w:rPr>
          <w:rFonts w:ascii="Calibri" w:eastAsia="Calibri" w:hAnsi="Calibri" w:cs="Calibri"/>
          <w:color w:val="000000"/>
          <w:sz w:val="22"/>
          <w:szCs w:val="22"/>
        </w:rPr>
        <w:t>)</w:t>
      </w:r>
      <w:r>
        <w:rPr>
          <w:rFonts w:ascii="Calibri" w:eastAsia="Calibri" w:hAnsi="Calibri" w:cs="Calibri"/>
          <w:color w:val="000000"/>
          <w:sz w:val="22"/>
          <w:szCs w:val="22"/>
        </w:rPr>
        <w:t>. </w:t>
      </w:r>
    </w:p>
    <w:p w14:paraId="46676D33"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 </w:t>
      </w:r>
    </w:p>
    <w:p w14:paraId="08D505B0"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 </w:t>
      </w:r>
    </w:p>
    <w:p w14:paraId="6F47E157"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Monto de la consultoría. </w:t>
      </w:r>
    </w:p>
    <w:p w14:paraId="339CAD7C"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Periodo de participación.</w:t>
      </w:r>
    </w:p>
    <w:p w14:paraId="1CB830A9"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w:t>
      </w:r>
      <w:r>
        <w:rPr>
          <w:rFonts w:ascii="Calibri" w:eastAsia="Calibri" w:hAnsi="Calibri" w:cs="Calibri"/>
          <w:sz w:val="22"/>
          <w:szCs w:val="22"/>
        </w:rPr>
        <w:t>do por la autoridad competente.</w:t>
      </w:r>
    </w:p>
    <w:p w14:paraId="612F893A" w14:textId="77777777" w:rsidR="001607F6" w:rsidRDefault="001607F6" w:rsidP="001607F6">
      <w:pPr>
        <w:jc w:val="both"/>
        <w:rPr>
          <w:rFonts w:ascii="Calibri" w:eastAsia="Calibri" w:hAnsi="Calibri" w:cs="Calibri"/>
          <w:sz w:val="22"/>
          <w:szCs w:val="22"/>
        </w:rPr>
      </w:pPr>
    </w:p>
    <w:p w14:paraId="77B05AFF" w14:textId="77777777" w:rsidR="001607F6" w:rsidRDefault="001607F6" w:rsidP="00684224">
      <w:pPr>
        <w:numPr>
          <w:ilvl w:val="0"/>
          <w:numId w:val="43"/>
        </w:numPr>
        <w:ind w:left="319" w:hanging="319"/>
        <w:jc w:val="both"/>
        <w:rPr>
          <w:rFonts w:ascii="Calibri" w:eastAsia="Calibri" w:hAnsi="Calibri" w:cs="Calibri"/>
          <w:sz w:val="22"/>
          <w:szCs w:val="22"/>
        </w:rPr>
      </w:pPr>
      <w:r>
        <w:rPr>
          <w:rFonts w:ascii="Calibri" w:eastAsia="Calibri" w:hAnsi="Calibri" w:cs="Calibri"/>
          <w:sz w:val="22"/>
          <w:szCs w:val="22"/>
        </w:rPr>
        <w:t>Los comprobantes de retención serán exigidos al personal técnico que hayan tenido contrato con personas naturales, jurídicas o sociedades según información proporcionada por el Servicio de Rentas Internas.</w:t>
      </w:r>
    </w:p>
    <w:p w14:paraId="439FDC2D" w14:textId="77777777" w:rsidR="001607F6" w:rsidRDefault="001607F6" w:rsidP="00684224">
      <w:pPr>
        <w:numPr>
          <w:ilvl w:val="0"/>
          <w:numId w:val="43"/>
        </w:numPr>
        <w:ind w:left="319" w:hanging="319"/>
        <w:jc w:val="both"/>
        <w:rPr>
          <w:rFonts w:ascii="Calibri" w:eastAsia="Calibri" w:hAnsi="Calibri" w:cs="Calibri"/>
          <w:sz w:val="22"/>
          <w:szCs w:val="22"/>
        </w:rPr>
      </w:pPr>
      <w:r>
        <w:rPr>
          <w:rFonts w:ascii="Calibri" w:eastAsia="Calibri" w:hAnsi="Calibri" w:cs="Calibri"/>
          <w:sz w:val="22"/>
          <w:szCs w:val="22"/>
        </w:rPr>
        <w:t>Si el certificado simple no contiene información del monto del contrato de consultoría, se lo tomará del monto efectivo evidenciado en el Acta de Recepción Definitiva/Única en el caso de contratos con el Sector Público; y, el Contrato o Acta de Recepción Definitiva/Única en el caso de contratos con el Sector Privado.</w:t>
      </w:r>
    </w:p>
    <w:p w14:paraId="66CE87C8" w14:textId="77777777" w:rsidR="001607F6" w:rsidRDefault="001607F6" w:rsidP="001607F6">
      <w:pPr>
        <w:jc w:val="both"/>
        <w:rPr>
          <w:rFonts w:ascii="Calibri" w:eastAsia="Calibri" w:hAnsi="Calibri" w:cs="Calibri"/>
          <w:sz w:val="22"/>
          <w:szCs w:val="22"/>
        </w:rPr>
      </w:pPr>
    </w:p>
    <w:p w14:paraId="1C3BF0E7" w14:textId="77777777" w:rsidR="001607F6" w:rsidRDefault="001607F6" w:rsidP="001607F6">
      <w:pPr>
        <w:jc w:val="both"/>
        <w:rPr>
          <w:rFonts w:ascii="Calibri" w:eastAsia="Calibri" w:hAnsi="Calibri" w:cs="Calibri"/>
          <w:sz w:val="22"/>
          <w:szCs w:val="22"/>
        </w:rPr>
      </w:pPr>
      <w:r>
        <w:rPr>
          <w:rFonts w:ascii="Calibri" w:eastAsia="Calibri" w:hAnsi="Calibri" w:cs="Calibri"/>
          <w:sz w:val="22"/>
          <w:szCs w:val="22"/>
        </w:rPr>
        <w:t xml:space="preserve">Estas condiciones no estarán sujetas al número de contratos o instrumentos presentados por el oferente para acreditar la experiencia mínima específica requerida, sino, al cumplimiento de estas condiciones con relación a los montos mínimos requeridos para cada tipo de experiencia. </w:t>
      </w:r>
    </w:p>
    <w:p w14:paraId="4295A150" w14:textId="77777777" w:rsidR="001607F6" w:rsidRDefault="001607F6" w:rsidP="001607F6">
      <w:pPr>
        <w:pBdr>
          <w:top w:val="nil"/>
          <w:left w:val="nil"/>
          <w:bottom w:val="nil"/>
          <w:right w:val="nil"/>
          <w:between w:val="nil"/>
        </w:pBdr>
        <w:ind w:left="720"/>
        <w:jc w:val="both"/>
        <w:rPr>
          <w:rFonts w:ascii="Calibri" w:eastAsia="Calibri" w:hAnsi="Calibri" w:cs="Calibri"/>
          <w:color w:val="000000"/>
          <w:sz w:val="22"/>
          <w:szCs w:val="22"/>
        </w:rPr>
      </w:pPr>
    </w:p>
    <w:p w14:paraId="015A5A46" w14:textId="77777777" w:rsidR="001607F6" w:rsidRDefault="001607F6" w:rsidP="001607F6">
      <w:pPr>
        <w:jc w:val="both"/>
        <w:rPr>
          <w:rFonts w:ascii="Calibri" w:eastAsia="Calibri" w:hAnsi="Calibri" w:cs="Calibri"/>
          <w:sz w:val="22"/>
          <w:szCs w:val="22"/>
        </w:rPr>
      </w:pPr>
      <w:r>
        <w:rPr>
          <w:rFonts w:ascii="Calibri" w:eastAsia="Calibri" w:hAnsi="Calibri" w:cs="Calibri"/>
          <w:sz w:val="22"/>
          <w:szCs w:val="22"/>
        </w:rPr>
        <w:t>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w:t>
      </w:r>
    </w:p>
    <w:p w14:paraId="0245EB9A" w14:textId="77777777" w:rsidR="001607F6" w:rsidRDefault="001607F6" w:rsidP="001607F6">
      <w:pPr>
        <w:jc w:val="both"/>
        <w:rPr>
          <w:rFonts w:ascii="Calibri" w:eastAsia="Calibri" w:hAnsi="Calibri" w:cs="Calibri"/>
          <w:sz w:val="22"/>
          <w:szCs w:val="22"/>
        </w:rPr>
      </w:pPr>
    </w:p>
    <w:p w14:paraId="4F6C20F4" w14:textId="77777777" w:rsidR="001607F6" w:rsidRDefault="001607F6" w:rsidP="00684224">
      <w:pPr>
        <w:numPr>
          <w:ilvl w:val="0"/>
          <w:numId w:val="4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Además de lo indicado anteriormente, la experiencia adquirida en calidad de subcontratista será reconocida y aceptada por la entidad contratante, siempre y cuando tenga directa relación al objeto contractual.  De igual manera, para los profesionales que participan individualmente, será acreditable la experiencia adquirida en relación de dependencia, ya sea en calidad de director de proyecto o consultor/</w:t>
      </w:r>
      <w:proofErr w:type="spellStart"/>
      <w:r>
        <w:rPr>
          <w:rFonts w:ascii="Calibri" w:eastAsia="Calibri" w:hAnsi="Calibri" w:cs="Calibri"/>
          <w:color w:val="000000"/>
          <w:sz w:val="22"/>
          <w:szCs w:val="22"/>
        </w:rPr>
        <w:t>sectorialista</w:t>
      </w:r>
      <w:proofErr w:type="spellEnd"/>
      <w:r>
        <w:rPr>
          <w:rFonts w:ascii="Calibri" w:eastAsia="Calibri" w:hAnsi="Calibri" w:cs="Calibri"/>
          <w:color w:val="000000"/>
          <w:sz w:val="22"/>
          <w:szCs w:val="22"/>
        </w:rPr>
        <w:t xml:space="preserve"> y su valoración, cuando gire en torno a los montos contractuales, se cumplirá considerando el porcentaje de participación en el contrato en el que tales profesionales participaron en las calidades que se señalaron anteriormente; para lo cual deberá presentar adicionalmente la siguiente documentación:</w:t>
      </w:r>
    </w:p>
    <w:p w14:paraId="023903DA" w14:textId="77777777" w:rsidR="001607F6" w:rsidRDefault="001607F6" w:rsidP="001607F6">
      <w:pPr>
        <w:spacing w:line="276" w:lineRule="auto"/>
        <w:jc w:val="both"/>
        <w:rPr>
          <w:rFonts w:ascii="Calibri" w:eastAsia="Calibri" w:hAnsi="Calibri" w:cs="Calibri"/>
          <w:sz w:val="22"/>
          <w:szCs w:val="22"/>
        </w:rPr>
      </w:pPr>
    </w:p>
    <w:p w14:paraId="605566D5" w14:textId="77777777" w:rsidR="001607F6" w:rsidRDefault="001607F6" w:rsidP="00684224">
      <w:pPr>
        <w:numPr>
          <w:ilvl w:val="0"/>
          <w:numId w:val="4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del empleador en el que indique la participación efectiva y el porcentaje de participación en calidad de Jefe de Fiscalización (o su equivalencia) en los contratos ejecutados por el mismo empleador.</w:t>
      </w:r>
    </w:p>
    <w:p w14:paraId="4756F2C4" w14:textId="77777777" w:rsidR="001607F6" w:rsidRDefault="001607F6" w:rsidP="00684224">
      <w:pPr>
        <w:numPr>
          <w:ilvl w:val="0"/>
          <w:numId w:val="4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Historial de aportaciones del IESS en el que conste el empleador relacionado al punto 1.</w:t>
      </w:r>
    </w:p>
    <w:p w14:paraId="6DAC1D92" w14:textId="77777777" w:rsidR="001607F6" w:rsidRDefault="001607F6" w:rsidP="001607F6">
      <w:pPr>
        <w:pBdr>
          <w:top w:val="nil"/>
          <w:left w:val="nil"/>
          <w:bottom w:val="nil"/>
          <w:right w:val="nil"/>
          <w:between w:val="nil"/>
        </w:pBdr>
        <w:ind w:left="720"/>
        <w:jc w:val="both"/>
        <w:rPr>
          <w:rFonts w:ascii="Calibri" w:eastAsia="Calibri" w:hAnsi="Calibri" w:cs="Calibri"/>
          <w:color w:val="000000"/>
          <w:sz w:val="22"/>
          <w:szCs w:val="22"/>
        </w:rPr>
      </w:pPr>
    </w:p>
    <w:p w14:paraId="7EF7581B" w14:textId="77777777" w:rsidR="005D2B34" w:rsidRDefault="0009396C">
      <w:pPr>
        <w:numPr>
          <w:ilvl w:val="2"/>
          <w:numId w:val="7"/>
        </w:numPr>
        <w:pBdr>
          <w:top w:val="nil"/>
          <w:left w:val="nil"/>
          <w:bottom w:val="nil"/>
          <w:right w:val="nil"/>
          <w:between w:val="nil"/>
        </w:pBdr>
        <w:ind w:right="460" w:hanging="180"/>
        <w:rPr>
          <w:rFonts w:ascii="Calibri" w:eastAsia="Calibri" w:hAnsi="Calibri" w:cs="Calibri"/>
          <w:b/>
          <w:bCs/>
          <w:color w:val="000000"/>
          <w:sz w:val="22"/>
          <w:szCs w:val="22"/>
        </w:rPr>
      </w:pPr>
      <w:r>
        <w:rPr>
          <w:rFonts w:ascii="Calibri" w:eastAsia="Calibri" w:hAnsi="Calibri" w:cs="Calibri"/>
          <w:b/>
          <w:bCs/>
          <w:color w:val="000000"/>
          <w:sz w:val="22"/>
          <w:szCs w:val="22"/>
        </w:rPr>
        <w:t>Experiencia Específica del oferente</w:t>
      </w:r>
    </w:p>
    <w:p w14:paraId="71FBFD90" w14:textId="77777777" w:rsidR="001607F6" w:rsidRDefault="001607F6" w:rsidP="001607F6">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9">
        <w:r>
          <w:rPr>
            <w:color w:val="0563C1"/>
            <w:highlight w:val="yellow"/>
            <w:u w:val="single"/>
          </w:rPr>
          <w:t>https://adquisiciones.espol.edu.ec/wr-resource/ent1dsc/1/Calculadora-Exp_GyE.xlsm</w:t>
        </w:r>
      </w:hyperlink>
      <w:r>
        <w:t xml:space="preserve"> </w:t>
      </w:r>
    </w:p>
    <w:p w14:paraId="6B3B83F5" w14:textId="77777777" w:rsidR="001607F6" w:rsidRDefault="001607F6" w:rsidP="001607F6">
      <w:pPr>
        <w:pBdr>
          <w:top w:val="nil"/>
          <w:left w:val="nil"/>
          <w:bottom w:val="nil"/>
          <w:right w:val="nil"/>
          <w:between w:val="nil"/>
        </w:pBdr>
        <w:ind w:left="1276"/>
        <w:jc w:val="both"/>
        <w:rPr>
          <w:rFonts w:ascii="Calibri" w:eastAsia="Calibri" w:hAnsi="Calibri" w:cs="Calibri"/>
          <w:b/>
          <w:bCs/>
          <w:color w:val="000000"/>
          <w:sz w:val="22"/>
          <w:szCs w:val="22"/>
        </w:rPr>
      </w:pPr>
    </w:p>
    <w:p w14:paraId="65423793" w14:textId="77777777" w:rsidR="001607F6" w:rsidRDefault="001607F6" w:rsidP="001607F6">
      <w:pPr>
        <w:pBdr>
          <w:top w:val="nil"/>
          <w:left w:val="nil"/>
          <w:bottom w:val="nil"/>
          <w:right w:val="nil"/>
          <w:between w:val="nil"/>
        </w:pBdr>
        <w:ind w:left="1490"/>
        <w:jc w:val="both"/>
        <w:rPr>
          <w:rFonts w:ascii="Calibri" w:eastAsia="Calibri" w:hAnsi="Calibri" w:cs="Calibri"/>
          <w:b/>
          <w:bCs/>
          <w:color w:val="000000"/>
          <w:sz w:val="22"/>
          <w:szCs w:val="22"/>
        </w:rPr>
      </w:pP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1607F6" w14:paraId="083131B3" w14:textId="77777777" w:rsidTr="00F5718B">
        <w:trPr>
          <w:trHeight w:val="628"/>
        </w:trPr>
        <w:tc>
          <w:tcPr>
            <w:tcW w:w="4673" w:type="dxa"/>
            <w:shd w:val="clear" w:color="auto" w:fill="auto"/>
            <w:vAlign w:val="center"/>
          </w:tcPr>
          <w:p w14:paraId="385B000F" w14:textId="77777777" w:rsidR="001607F6" w:rsidRDefault="001607F6" w:rsidP="00F5718B">
            <w:pPr>
              <w:jc w:val="center"/>
              <w:rPr>
                <w:rFonts w:ascii="Calibri" w:eastAsia="Calibri" w:hAnsi="Calibri" w:cs="Calibri"/>
                <w:b/>
                <w:bCs/>
              </w:rPr>
            </w:pPr>
            <w:r>
              <w:rPr>
                <w:rFonts w:ascii="Calibri" w:eastAsia="Calibri" w:hAnsi="Calibri" w:cs="Calibri"/>
                <w:b/>
                <w:bCs/>
              </w:rPr>
              <w:t>Descripción</w:t>
            </w:r>
          </w:p>
        </w:tc>
        <w:tc>
          <w:tcPr>
            <w:tcW w:w="1559" w:type="dxa"/>
            <w:shd w:val="clear" w:color="auto" w:fill="auto"/>
            <w:vAlign w:val="center"/>
          </w:tcPr>
          <w:p w14:paraId="161E0A61" w14:textId="77777777" w:rsidR="001607F6" w:rsidRDefault="001607F6" w:rsidP="00F5718B">
            <w:pPr>
              <w:jc w:val="center"/>
              <w:rPr>
                <w:rFonts w:ascii="Calibri" w:eastAsia="Calibri" w:hAnsi="Calibri" w:cs="Calibri"/>
                <w:b/>
                <w:bCs/>
              </w:rPr>
            </w:pPr>
            <w:r>
              <w:rPr>
                <w:rFonts w:ascii="Calibri" w:eastAsia="Calibri" w:hAnsi="Calibri" w:cs="Calibri"/>
                <w:b/>
                <w:bCs/>
              </w:rPr>
              <w:t>Temporalidad</w:t>
            </w:r>
          </w:p>
        </w:tc>
        <w:tc>
          <w:tcPr>
            <w:tcW w:w="1560" w:type="dxa"/>
            <w:shd w:val="clear" w:color="auto" w:fill="auto"/>
            <w:vAlign w:val="center"/>
          </w:tcPr>
          <w:p w14:paraId="1980F74B" w14:textId="77777777" w:rsidR="001607F6" w:rsidRDefault="001607F6" w:rsidP="00F5718B">
            <w:pPr>
              <w:jc w:val="center"/>
              <w:rPr>
                <w:rFonts w:ascii="Calibri" w:eastAsia="Calibri" w:hAnsi="Calibri" w:cs="Calibri"/>
                <w:b/>
                <w:bCs/>
              </w:rPr>
            </w:pPr>
            <w:r>
              <w:rPr>
                <w:rFonts w:ascii="Calibri" w:eastAsia="Calibri" w:hAnsi="Calibri" w:cs="Calibri"/>
                <w:b/>
                <w:bCs/>
              </w:rPr>
              <w:t>Monto Mínimo de Experiencia</w:t>
            </w:r>
          </w:p>
        </w:tc>
        <w:tc>
          <w:tcPr>
            <w:tcW w:w="1549" w:type="dxa"/>
            <w:shd w:val="clear" w:color="auto" w:fill="auto"/>
            <w:vAlign w:val="center"/>
          </w:tcPr>
          <w:p w14:paraId="039BB9BD" w14:textId="77777777" w:rsidR="001607F6" w:rsidRDefault="001607F6" w:rsidP="00F5718B">
            <w:pPr>
              <w:jc w:val="center"/>
              <w:rPr>
                <w:rFonts w:ascii="Calibri" w:eastAsia="Calibri" w:hAnsi="Calibri" w:cs="Calibri"/>
                <w:b/>
                <w:bCs/>
              </w:rPr>
            </w:pPr>
            <w:r>
              <w:rPr>
                <w:rFonts w:ascii="Calibri" w:eastAsia="Calibri" w:hAnsi="Calibri" w:cs="Calibri"/>
                <w:b/>
                <w:bCs/>
              </w:rPr>
              <w:t>Monto mínimo por contrato</w:t>
            </w:r>
          </w:p>
        </w:tc>
      </w:tr>
      <w:tr w:rsidR="001607F6" w14:paraId="251C670F" w14:textId="77777777" w:rsidTr="00F5718B">
        <w:trPr>
          <w:trHeight w:val="264"/>
        </w:trPr>
        <w:tc>
          <w:tcPr>
            <w:tcW w:w="4673" w:type="dxa"/>
            <w:shd w:val="clear" w:color="auto" w:fill="auto"/>
          </w:tcPr>
          <w:p w14:paraId="624C4FAE" w14:textId="77777777" w:rsidR="001607F6" w:rsidRDefault="001607F6" w:rsidP="00F5718B">
            <w:pPr>
              <w:spacing w:line="256" w:lineRule="auto"/>
              <w:rPr>
                <w:rFonts w:ascii="Calibri" w:eastAsia="Calibri" w:hAnsi="Calibri" w:cs="Calibri"/>
              </w:rPr>
            </w:pPr>
            <w:r>
              <w:rPr>
                <w:rFonts w:ascii="Calibri" w:eastAsia="Calibri" w:hAnsi="Calibri" w:cs="Calibri"/>
              </w:rPr>
              <w:t xml:space="preserve">El oferente deberá acreditar experiencia en </w:t>
            </w:r>
            <w:proofErr w:type="spellStart"/>
            <w:proofErr w:type="gramStart"/>
            <w:r>
              <w:rPr>
                <w:rFonts w:ascii="Calibri" w:eastAsia="Calibri" w:hAnsi="Calibri" w:cs="Calibri"/>
                <w:highlight w:val="green"/>
              </w:rPr>
              <w:t>xxxxxxx</w:t>
            </w:r>
            <w:proofErr w:type="spellEnd"/>
            <w:r>
              <w:rPr>
                <w:rFonts w:ascii="Calibri" w:eastAsia="Calibri" w:hAnsi="Calibri" w:cs="Calibri"/>
                <w:highlight w:val="green"/>
              </w:rPr>
              <w:t xml:space="preserve"> </w:t>
            </w:r>
            <w:r>
              <w:rPr>
                <w:rFonts w:ascii="Calibri" w:eastAsia="Calibri" w:hAnsi="Calibri" w:cs="Calibri"/>
              </w:rPr>
              <w:t xml:space="preserve"> </w:t>
            </w:r>
            <w:r>
              <w:rPr>
                <w:rFonts w:ascii="Calibri" w:eastAsia="Calibri" w:hAnsi="Calibri" w:cs="Calibri"/>
                <w:highlight w:val="yellow"/>
              </w:rPr>
              <w:t>(</w:t>
            </w:r>
            <w:proofErr w:type="gramEnd"/>
            <w:r>
              <w:rPr>
                <w:rFonts w:ascii="Calibri" w:eastAsia="Calibri" w:hAnsi="Calibri" w:cs="Calibri"/>
                <w:highlight w:val="yellow"/>
              </w:rPr>
              <w:t>La experiencia específica deberá estar directamente relacionada con el objeto de la contratación)</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14:paraId="2499B422" w14:textId="77777777" w:rsidR="001607F6" w:rsidRDefault="001607F6" w:rsidP="00F5718B">
            <w:pPr>
              <w:jc w:val="both"/>
              <w:rPr>
                <w:rFonts w:ascii="Calibri" w:eastAsia="Calibri" w:hAnsi="Calibri" w:cs="Calibri"/>
              </w:rPr>
            </w:pPr>
          </w:p>
          <w:p w14:paraId="37A041BC" w14:textId="77777777" w:rsidR="001607F6" w:rsidRDefault="001607F6" w:rsidP="00F5718B">
            <w:pPr>
              <w:jc w:val="both"/>
              <w:rPr>
                <w:rFonts w:ascii="Calibri" w:eastAsia="Calibri" w:hAnsi="Calibri" w:cs="Calibri"/>
              </w:rPr>
            </w:pPr>
            <w:r>
              <w:rPr>
                <w:rFonts w:ascii="Calibri" w:eastAsia="Calibri" w:hAnsi="Calibri" w:cs="Calibri"/>
              </w:rPr>
              <w:t>La experiencia específica deberá ser obtenida en los últimos 20 años previos a la publicación del proceso.</w:t>
            </w:r>
          </w:p>
          <w:p w14:paraId="1A06AAC8" w14:textId="77777777" w:rsidR="001607F6" w:rsidRDefault="001607F6" w:rsidP="00F5718B">
            <w:pPr>
              <w:jc w:val="both"/>
              <w:rPr>
                <w:rFonts w:ascii="Calibri" w:eastAsia="Calibri" w:hAnsi="Calibri" w:cs="Calibri"/>
              </w:rPr>
            </w:pPr>
          </w:p>
          <w:p w14:paraId="0CD27A33" w14:textId="77777777" w:rsidR="001607F6" w:rsidRDefault="001607F6" w:rsidP="00F5718B">
            <w:pP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14:paraId="01A6AB35" w14:textId="77777777" w:rsidR="001607F6" w:rsidRDefault="001607F6" w:rsidP="00F5718B">
            <w:pPr>
              <w:ind w:firstLine="22"/>
              <w:jc w:val="both"/>
              <w:rPr>
                <w:rFonts w:ascii="Calibri" w:eastAsia="Calibri" w:hAnsi="Calibri" w:cs="Calibri"/>
                <w:color w:val="000000"/>
              </w:rPr>
            </w:pPr>
          </w:p>
          <w:p w14:paraId="7202B7F7" w14:textId="77777777" w:rsidR="001607F6" w:rsidRDefault="001607F6" w:rsidP="00F5718B">
            <w:pPr>
              <w:ind w:firstLine="22"/>
              <w:jc w:val="both"/>
              <w:rPr>
                <w:rFonts w:ascii="Calibri" w:eastAsia="Calibri" w:hAnsi="Calibri" w:cs="Calibri"/>
                <w:b/>
                <w:bCs/>
                <w:color w:val="000000"/>
              </w:rPr>
            </w:pPr>
            <w:r>
              <w:rPr>
                <w:rFonts w:ascii="Calibri" w:eastAsia="Calibri" w:hAnsi="Calibri" w:cs="Calibri"/>
                <w:b/>
                <w:bCs/>
                <w:color w:val="000000"/>
              </w:rPr>
              <w:t>Con Sector Público: </w:t>
            </w:r>
          </w:p>
          <w:p w14:paraId="6D5862E9" w14:textId="77777777" w:rsidR="001607F6" w:rsidRDefault="001607F6" w:rsidP="00F5718B">
            <w:pPr>
              <w:jc w:val="both"/>
              <w:rPr>
                <w:rFonts w:ascii="Calibri" w:eastAsia="Calibri" w:hAnsi="Calibri" w:cs="Calibri"/>
              </w:rPr>
            </w:pPr>
            <w:r>
              <w:rPr>
                <w:rFonts w:ascii="Calibri" w:eastAsia="Calibri" w:hAnsi="Calibri" w:cs="Calibri"/>
              </w:rPr>
              <w:t>1.- Contrato debidamente suscrito entre las partes y de ser el caso, contrato complementario. </w:t>
            </w:r>
          </w:p>
          <w:p w14:paraId="72D7647A" w14:textId="77777777" w:rsidR="001607F6" w:rsidRDefault="001607F6" w:rsidP="00F5718B">
            <w:pPr>
              <w:jc w:val="both"/>
              <w:rPr>
                <w:rFonts w:ascii="Calibri" w:eastAsia="Calibri" w:hAnsi="Calibri" w:cs="Calibri"/>
              </w:rPr>
            </w:pPr>
            <w:r>
              <w:rPr>
                <w:rFonts w:ascii="Calibri" w:eastAsia="Calibri" w:hAnsi="Calibri" w:cs="Calibri"/>
              </w:rPr>
              <w:t>2.- Acta de entrega recepción relacionado con el numeral 1. </w:t>
            </w:r>
          </w:p>
          <w:p w14:paraId="4C368272" w14:textId="77777777" w:rsidR="001607F6" w:rsidRDefault="001607F6" w:rsidP="00F5718B">
            <w:pPr>
              <w:ind w:firstLine="22"/>
              <w:jc w:val="both"/>
              <w:rPr>
                <w:rFonts w:ascii="Calibri" w:eastAsia="Calibri" w:hAnsi="Calibri" w:cs="Calibri"/>
              </w:rPr>
            </w:pPr>
          </w:p>
          <w:p w14:paraId="62373F6E" w14:textId="77777777" w:rsidR="001607F6" w:rsidRDefault="001607F6" w:rsidP="00F5718B">
            <w:pPr>
              <w:ind w:firstLine="22"/>
              <w:jc w:val="both"/>
              <w:rPr>
                <w:rFonts w:ascii="Calibri" w:eastAsia="Calibri" w:hAnsi="Calibri" w:cs="Calibri"/>
              </w:rPr>
            </w:pPr>
            <w:r>
              <w:rPr>
                <w:rFonts w:ascii="Calibri" w:eastAsia="Calibri" w:hAnsi="Calibri" w:cs="Calibri"/>
              </w:rPr>
              <w:lastRenderedPageBreak/>
              <w:t>Nota: Sin perjuicio de lo anterior, el oferente podrá, a su elección, acreditar su experiencia con solo detallar en su oferta el link del Portal de COMPRASPÚBLICAS en donde reposa la documentación o información que acredita su experiencia.</w:t>
            </w:r>
          </w:p>
          <w:p w14:paraId="7C894E00" w14:textId="77777777" w:rsidR="001607F6" w:rsidRDefault="001607F6" w:rsidP="00F5718B">
            <w:pPr>
              <w:ind w:firstLine="22"/>
              <w:jc w:val="both"/>
              <w:rPr>
                <w:rFonts w:ascii="Calibri" w:eastAsia="Calibri" w:hAnsi="Calibri" w:cs="Calibri"/>
                <w:color w:val="000000"/>
              </w:rPr>
            </w:pPr>
          </w:p>
          <w:p w14:paraId="3A825D8C" w14:textId="77777777" w:rsidR="001607F6" w:rsidRDefault="001607F6" w:rsidP="00F5718B">
            <w:pPr>
              <w:jc w:val="both"/>
              <w:rPr>
                <w:rFonts w:ascii="Calibri" w:eastAsia="Calibri" w:hAnsi="Calibri" w:cs="Calibri"/>
                <w:b/>
                <w:bCs/>
                <w:color w:val="000000"/>
              </w:rPr>
            </w:pPr>
            <w:r>
              <w:rPr>
                <w:rFonts w:ascii="Calibri" w:eastAsia="Calibri" w:hAnsi="Calibri" w:cs="Calibri"/>
                <w:b/>
                <w:bCs/>
                <w:color w:val="000000"/>
              </w:rPr>
              <w:t>Con Sector Privado: </w:t>
            </w:r>
          </w:p>
          <w:p w14:paraId="364B8DF7" w14:textId="77777777" w:rsidR="001607F6" w:rsidRDefault="001607F6" w:rsidP="00F5718B">
            <w:pPr>
              <w:jc w:val="both"/>
              <w:rPr>
                <w:rFonts w:ascii="Calibri" w:eastAsia="Calibri" w:hAnsi="Calibri" w:cs="Calibri"/>
              </w:rPr>
            </w:pPr>
            <w:r>
              <w:rPr>
                <w:rFonts w:ascii="Calibri" w:eastAsia="Calibri" w:hAnsi="Calibri" w:cs="Calibri"/>
              </w:rPr>
              <w:t>1.-Certificado de cumplimiento o Contrato debidamente suscrito entre las partes o actas de entrega recepción u orden de trabajo o servicio. </w:t>
            </w:r>
          </w:p>
          <w:p w14:paraId="0B9208DC" w14:textId="77777777" w:rsidR="001607F6" w:rsidRDefault="001607F6" w:rsidP="00F5718B">
            <w:pPr>
              <w:jc w:val="both"/>
              <w:rPr>
                <w:rFonts w:ascii="Calibri" w:eastAsia="Calibri" w:hAnsi="Calibri" w:cs="Calibri"/>
              </w:rPr>
            </w:pPr>
            <w:r>
              <w:rPr>
                <w:rFonts w:ascii="Calibri" w:eastAsia="Calibri" w:hAnsi="Calibri" w:cs="Calibri"/>
              </w:rPr>
              <w:t>2.- Factura(s) con comprobante(s) de retención de ser el caso, relacionado con el numeral 1. </w:t>
            </w:r>
          </w:p>
        </w:tc>
        <w:tc>
          <w:tcPr>
            <w:tcW w:w="1559" w:type="dxa"/>
            <w:shd w:val="clear" w:color="auto" w:fill="auto"/>
          </w:tcPr>
          <w:p w14:paraId="7C6AA860" w14:textId="77777777" w:rsidR="001607F6" w:rsidRDefault="001607F6" w:rsidP="00F5718B">
            <w:pPr>
              <w:jc w:val="both"/>
              <w:rPr>
                <w:rFonts w:ascii="Calibri" w:eastAsia="Calibri" w:hAnsi="Calibri" w:cs="Calibri"/>
              </w:rPr>
            </w:pPr>
            <w:r>
              <w:rPr>
                <w:rFonts w:ascii="Arial" w:eastAsia="Arial" w:hAnsi="Arial" w:cs="Arial"/>
              </w:rPr>
              <w:lastRenderedPageBreak/>
              <w:t xml:space="preserve">20 años </w:t>
            </w:r>
            <w:r>
              <w:rPr>
                <w:rFonts w:ascii="Arial" w:eastAsia="Arial" w:hAnsi="Arial" w:cs="Arial"/>
                <w:highlight w:val="yellow"/>
              </w:rPr>
              <w:t>de acuerdo a lo señalado en el artículo 106 del RGLOSNCP.</w:t>
            </w:r>
          </w:p>
        </w:tc>
        <w:tc>
          <w:tcPr>
            <w:tcW w:w="1560" w:type="dxa"/>
            <w:shd w:val="clear" w:color="auto" w:fill="auto"/>
          </w:tcPr>
          <w:p w14:paraId="22CA5D84" w14:textId="77777777" w:rsidR="001607F6" w:rsidRDefault="001607F6" w:rsidP="00F5718B">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4872677F" w14:textId="77777777" w:rsidR="001607F6" w:rsidRDefault="001607F6" w:rsidP="00F5718B">
            <w:pPr>
              <w:jc w:val="both"/>
              <w:rPr>
                <w:rFonts w:ascii="Calibri" w:eastAsia="Calibri" w:hAnsi="Calibri" w:cs="Calibri"/>
                <w:highlight w:val="yellow"/>
              </w:rPr>
            </w:pPr>
          </w:p>
          <w:p w14:paraId="67F9451B" w14:textId="77777777" w:rsidR="001607F6" w:rsidRDefault="001607F6" w:rsidP="00F5718B">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shd w:val="clear" w:color="auto" w:fill="auto"/>
          </w:tcPr>
          <w:p w14:paraId="60DD1212" w14:textId="77777777" w:rsidR="001607F6" w:rsidRDefault="001607F6" w:rsidP="00F5718B">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1C0B20A5" w14:textId="77777777" w:rsidR="001607F6" w:rsidRDefault="001607F6" w:rsidP="00F5718B">
            <w:pPr>
              <w:jc w:val="both"/>
              <w:rPr>
                <w:rFonts w:ascii="Calibri" w:eastAsia="Calibri" w:hAnsi="Calibri" w:cs="Calibri"/>
                <w:highlight w:val="yellow"/>
              </w:rPr>
            </w:pPr>
          </w:p>
          <w:p w14:paraId="71F02731" w14:textId="77777777" w:rsidR="001607F6" w:rsidRDefault="001607F6" w:rsidP="00F5718B">
            <w:pPr>
              <w:jc w:val="both"/>
              <w:rPr>
                <w:rFonts w:ascii="Calibri" w:eastAsia="Calibri" w:hAnsi="Calibri" w:cs="Calibri"/>
                <w:highlight w:val="yellow"/>
              </w:rPr>
            </w:pPr>
            <w:r>
              <w:rPr>
                <w:rFonts w:ascii="Calibri" w:eastAsia="Calibri" w:hAnsi="Calibri" w:cs="Calibri"/>
                <w:highlight w:val="yellow"/>
              </w:rPr>
              <w:t>Revisar la normativa vigente</w:t>
            </w:r>
          </w:p>
        </w:tc>
      </w:tr>
    </w:tbl>
    <w:p w14:paraId="4DAA5F6C" w14:textId="77777777" w:rsidR="001607F6" w:rsidRDefault="001607F6" w:rsidP="001607F6">
      <w:pPr>
        <w:jc w:val="both"/>
        <w:rPr>
          <w:rFonts w:ascii="Calibri" w:eastAsia="Calibri" w:hAnsi="Calibri" w:cs="Calibri"/>
          <w:sz w:val="22"/>
          <w:szCs w:val="22"/>
        </w:rPr>
      </w:pPr>
      <w:r>
        <w:rPr>
          <w:rFonts w:ascii="Calibri" w:eastAsia="Calibri" w:hAnsi="Calibri" w:cs="Calibri"/>
          <w:sz w:val="22"/>
          <w:szCs w:val="22"/>
        </w:rPr>
        <w:tab/>
      </w:r>
    </w:p>
    <w:p w14:paraId="1C1B9C2F" w14:textId="77777777" w:rsidR="001607F6" w:rsidRDefault="001607F6" w:rsidP="001607F6">
      <w:pPr>
        <w:jc w:val="both"/>
        <w:rPr>
          <w:rFonts w:ascii="Calibri" w:eastAsia="Calibri" w:hAnsi="Calibri" w:cs="Calibri"/>
          <w:sz w:val="22"/>
          <w:szCs w:val="22"/>
        </w:rPr>
      </w:pPr>
      <w:r>
        <w:rPr>
          <w:rFonts w:ascii="Calibri" w:eastAsia="Calibri" w:hAnsi="Calibri" w:cs="Calibri"/>
          <w:sz w:val="22"/>
          <w:szCs w:val="22"/>
        </w:rPr>
        <w:t>Se aceptarán como válidos los certificados de experiencia que detallen la siguiente información:</w:t>
      </w:r>
    </w:p>
    <w:p w14:paraId="6A438AC4" w14:textId="77777777" w:rsidR="001607F6" w:rsidRDefault="001607F6" w:rsidP="001607F6">
      <w:pPr>
        <w:jc w:val="both"/>
        <w:rPr>
          <w:rFonts w:ascii="Calibri" w:eastAsia="Calibri" w:hAnsi="Calibri" w:cs="Calibri"/>
          <w:sz w:val="22"/>
          <w:szCs w:val="22"/>
        </w:rPr>
      </w:pPr>
    </w:p>
    <w:p w14:paraId="3C2F7D49"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experiencia acreditada por el oferente guarde relación con la experiencia solicitada. </w:t>
      </w:r>
    </w:p>
    <w:p w14:paraId="04E62B92"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 </w:t>
      </w:r>
    </w:p>
    <w:p w14:paraId="0D222F8C"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 </w:t>
      </w:r>
    </w:p>
    <w:p w14:paraId="7386C77A"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 </w:t>
      </w:r>
    </w:p>
    <w:p w14:paraId="149F8750"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 </w:t>
      </w:r>
    </w:p>
    <w:p w14:paraId="4716C26E"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 </w:t>
      </w:r>
    </w:p>
    <w:p w14:paraId="4F2DE2E8"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Monto de la consultoría. </w:t>
      </w:r>
    </w:p>
    <w:p w14:paraId="2E66BC2B"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Periodo de participación.</w:t>
      </w:r>
    </w:p>
    <w:p w14:paraId="364D87F3" w14:textId="77777777"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Firmas legibles del representante legal / gerente general / empleador que acredite la experiencia de dicho personal. </w:t>
      </w:r>
    </w:p>
    <w:p w14:paraId="5765564F" w14:textId="77777777" w:rsidR="001607F6" w:rsidRDefault="001607F6" w:rsidP="001607F6">
      <w:pPr>
        <w:jc w:val="both"/>
        <w:rPr>
          <w:rFonts w:ascii="Calibri" w:eastAsia="Calibri" w:hAnsi="Calibri" w:cs="Calibri"/>
          <w:sz w:val="22"/>
          <w:szCs w:val="22"/>
        </w:rPr>
      </w:pPr>
    </w:p>
    <w:p w14:paraId="65ACF727" w14:textId="77777777" w:rsidR="001607F6" w:rsidRDefault="001607F6" w:rsidP="00684224">
      <w:pPr>
        <w:numPr>
          <w:ilvl w:val="0"/>
          <w:numId w:val="43"/>
        </w:numPr>
        <w:ind w:left="319" w:hanging="319"/>
        <w:jc w:val="both"/>
        <w:rPr>
          <w:rFonts w:ascii="Calibri" w:eastAsia="Calibri" w:hAnsi="Calibri" w:cs="Calibri"/>
          <w:sz w:val="22"/>
          <w:szCs w:val="22"/>
        </w:rPr>
      </w:pPr>
      <w:r>
        <w:rPr>
          <w:rFonts w:ascii="Calibri" w:eastAsia="Calibri" w:hAnsi="Calibri" w:cs="Calibri"/>
          <w:sz w:val="22"/>
          <w:szCs w:val="22"/>
        </w:rPr>
        <w:t>Los comprobantes de retención serán exigidos al personal técnico que hayan tenido contrato con personas naturales, jurídicas o sociedades según información proporcionada por el Servicio de Rentas Internas.</w:t>
      </w:r>
    </w:p>
    <w:p w14:paraId="379286EF" w14:textId="77777777" w:rsidR="001607F6" w:rsidRDefault="001607F6" w:rsidP="00684224">
      <w:pPr>
        <w:numPr>
          <w:ilvl w:val="0"/>
          <w:numId w:val="43"/>
        </w:numPr>
        <w:ind w:left="319" w:hanging="319"/>
        <w:jc w:val="both"/>
        <w:rPr>
          <w:rFonts w:ascii="Calibri" w:eastAsia="Calibri" w:hAnsi="Calibri" w:cs="Calibri"/>
          <w:sz w:val="22"/>
          <w:szCs w:val="22"/>
        </w:rPr>
      </w:pPr>
      <w:r>
        <w:rPr>
          <w:rFonts w:ascii="Calibri" w:eastAsia="Calibri" w:hAnsi="Calibri" w:cs="Calibri"/>
          <w:sz w:val="22"/>
          <w:szCs w:val="22"/>
        </w:rPr>
        <w:t>Si el certificado simple no contiene información del monto del contrato de consultoría, se lo tomará del monto efectivo evidenciado en el Acta de Recepción Definitiva/Única en el caso de contratos con el Sector Público; y, el Contrato o Acta de Recepción Definitiva/Única en el caso de contratos con el Sector Privado.</w:t>
      </w:r>
    </w:p>
    <w:p w14:paraId="0B4F4AA8" w14:textId="77777777" w:rsidR="001607F6" w:rsidRDefault="001607F6" w:rsidP="001607F6">
      <w:pPr>
        <w:jc w:val="both"/>
        <w:rPr>
          <w:rFonts w:ascii="Calibri" w:eastAsia="Calibri" w:hAnsi="Calibri" w:cs="Calibri"/>
          <w:sz w:val="22"/>
          <w:szCs w:val="22"/>
        </w:rPr>
      </w:pPr>
    </w:p>
    <w:p w14:paraId="7BEFBB9C" w14:textId="77777777" w:rsidR="001607F6" w:rsidRDefault="001607F6" w:rsidP="001607F6">
      <w:pPr>
        <w:jc w:val="both"/>
        <w:rPr>
          <w:rFonts w:ascii="Calibri" w:eastAsia="Calibri" w:hAnsi="Calibri" w:cs="Calibri"/>
          <w:sz w:val="22"/>
          <w:szCs w:val="22"/>
        </w:rPr>
      </w:pPr>
      <w:r>
        <w:rPr>
          <w:rFonts w:ascii="Calibri" w:eastAsia="Calibri" w:hAnsi="Calibri" w:cs="Calibri"/>
          <w:sz w:val="22"/>
          <w:szCs w:val="22"/>
        </w:rPr>
        <w:t xml:space="preserve">Estas condiciones no estarán sujetas al número de contratos o instrumentos presentados por el oferente para acreditar la experiencia mínima específica requerida, sino, al cumplimiento de estas condiciones con relación a los montos mínimos requeridos para cada tipo de experiencia. </w:t>
      </w:r>
    </w:p>
    <w:p w14:paraId="36FD52CC" w14:textId="77777777" w:rsidR="001607F6" w:rsidRDefault="001607F6" w:rsidP="001607F6">
      <w:pPr>
        <w:pBdr>
          <w:top w:val="nil"/>
          <w:left w:val="nil"/>
          <w:bottom w:val="nil"/>
          <w:right w:val="nil"/>
          <w:between w:val="nil"/>
        </w:pBdr>
        <w:ind w:left="720"/>
        <w:jc w:val="both"/>
        <w:rPr>
          <w:rFonts w:ascii="Calibri" w:eastAsia="Calibri" w:hAnsi="Calibri" w:cs="Calibri"/>
          <w:color w:val="000000"/>
          <w:sz w:val="22"/>
          <w:szCs w:val="22"/>
        </w:rPr>
      </w:pPr>
    </w:p>
    <w:p w14:paraId="2F5E3128" w14:textId="77777777" w:rsidR="001607F6" w:rsidRDefault="001607F6" w:rsidP="001607F6">
      <w:pPr>
        <w:jc w:val="both"/>
        <w:rPr>
          <w:rFonts w:ascii="Calibri" w:eastAsia="Calibri" w:hAnsi="Calibri" w:cs="Calibri"/>
          <w:sz w:val="22"/>
          <w:szCs w:val="22"/>
        </w:rPr>
      </w:pPr>
      <w:r>
        <w:rPr>
          <w:rFonts w:ascii="Calibri" w:eastAsia="Calibri" w:hAnsi="Calibri" w:cs="Calibri"/>
          <w:sz w:val="22"/>
          <w:szCs w:val="22"/>
        </w:rPr>
        <w:t>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w:t>
      </w:r>
    </w:p>
    <w:p w14:paraId="4B90853A" w14:textId="77777777" w:rsidR="001607F6" w:rsidRDefault="001607F6" w:rsidP="001607F6">
      <w:pPr>
        <w:jc w:val="both"/>
        <w:rPr>
          <w:rFonts w:ascii="Calibri" w:eastAsia="Calibri" w:hAnsi="Calibri" w:cs="Calibri"/>
          <w:sz w:val="22"/>
          <w:szCs w:val="22"/>
        </w:rPr>
      </w:pPr>
    </w:p>
    <w:p w14:paraId="0253D6AB" w14:textId="77777777" w:rsidR="001607F6" w:rsidRDefault="001607F6" w:rsidP="00684224">
      <w:pPr>
        <w:numPr>
          <w:ilvl w:val="0"/>
          <w:numId w:val="4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Además de lo indicado anteriormente, la experiencia adquirida en calidad de subcontratista será reconocida y aceptada por la entidad contratante, siempre y cuando </w:t>
      </w:r>
      <w:r>
        <w:rPr>
          <w:rFonts w:ascii="Calibri" w:eastAsia="Calibri" w:hAnsi="Calibri" w:cs="Calibri"/>
          <w:color w:val="000000"/>
          <w:sz w:val="22"/>
          <w:szCs w:val="22"/>
        </w:rPr>
        <w:lastRenderedPageBreak/>
        <w:t>tenga directa relación al objeto contractual.  De igual manera, para los profesionales que participan individualmente, será acreditable la experiencia adquirida en relación de dependencia, ya sea en calidad de director de proyecto o consultor/</w:t>
      </w:r>
      <w:proofErr w:type="spellStart"/>
      <w:r>
        <w:rPr>
          <w:rFonts w:ascii="Calibri" w:eastAsia="Calibri" w:hAnsi="Calibri" w:cs="Calibri"/>
          <w:color w:val="000000"/>
          <w:sz w:val="22"/>
          <w:szCs w:val="22"/>
        </w:rPr>
        <w:t>sectorialista</w:t>
      </w:r>
      <w:proofErr w:type="spellEnd"/>
      <w:r>
        <w:rPr>
          <w:rFonts w:ascii="Calibri" w:eastAsia="Calibri" w:hAnsi="Calibri" w:cs="Calibri"/>
          <w:color w:val="000000"/>
          <w:sz w:val="22"/>
          <w:szCs w:val="22"/>
        </w:rPr>
        <w:t xml:space="preserve"> y su valoración, cuando gire en torno a los montos contractuales, se cumplirá considerando el porcentaje de participación en el contrato en el que tales profesionales participaron en las calidades que se señalaron anteriormente; para lo cual deberá presentar adicionalmente la siguiente documentación:</w:t>
      </w:r>
    </w:p>
    <w:p w14:paraId="655F145E" w14:textId="77777777" w:rsidR="001607F6" w:rsidRDefault="001607F6" w:rsidP="001607F6">
      <w:pPr>
        <w:spacing w:line="276" w:lineRule="auto"/>
        <w:jc w:val="both"/>
        <w:rPr>
          <w:rFonts w:ascii="Calibri" w:eastAsia="Calibri" w:hAnsi="Calibri" w:cs="Calibri"/>
          <w:sz w:val="22"/>
          <w:szCs w:val="22"/>
        </w:rPr>
      </w:pPr>
    </w:p>
    <w:p w14:paraId="0B9D477A" w14:textId="77777777" w:rsidR="001607F6" w:rsidRDefault="001607F6" w:rsidP="00684224">
      <w:pPr>
        <w:numPr>
          <w:ilvl w:val="0"/>
          <w:numId w:val="4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del empleador en el que indique la participación efectiva y el porcentaje de participación en calidad de Jefe de Fiscalización (o su equivalencia) en los contratos ejecutados por el mismo empleador.</w:t>
      </w:r>
    </w:p>
    <w:p w14:paraId="2BCBB7F6" w14:textId="77777777" w:rsidR="001607F6" w:rsidRDefault="001607F6" w:rsidP="00684224">
      <w:pPr>
        <w:numPr>
          <w:ilvl w:val="0"/>
          <w:numId w:val="4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Historial de aportaciones del IESS en el que conste el empleador relacionado al punto 1.</w:t>
      </w:r>
    </w:p>
    <w:p w14:paraId="415D2B63" w14:textId="77777777" w:rsidR="005D2B34" w:rsidRDefault="0009396C">
      <w:pPr>
        <w:spacing w:line="259" w:lineRule="auto"/>
        <w:ind w:left="811"/>
        <w:rPr>
          <w:rFonts w:ascii="Calibri" w:eastAsia="Calibri" w:hAnsi="Calibri" w:cs="Calibri"/>
          <w:sz w:val="22"/>
          <w:szCs w:val="22"/>
        </w:rPr>
      </w:pPr>
      <w:r>
        <w:rPr>
          <w:rFonts w:ascii="Calibri" w:eastAsia="Calibri" w:hAnsi="Calibri" w:cs="Calibri"/>
          <w:sz w:val="22"/>
          <w:szCs w:val="22"/>
        </w:rPr>
        <w:t xml:space="preserve"> </w:t>
      </w:r>
    </w:p>
    <w:p w14:paraId="2E5658B2" w14:textId="77777777" w:rsidR="005D2B34" w:rsidRDefault="0009396C">
      <w:pPr>
        <w:numPr>
          <w:ilvl w:val="2"/>
          <w:numId w:val="7"/>
        </w:numPr>
        <w:spacing w:after="168" w:line="248" w:lineRule="auto"/>
        <w:ind w:right="460" w:hanging="360"/>
        <w:jc w:val="both"/>
        <w:rPr>
          <w:rFonts w:ascii="Calibri" w:eastAsia="Calibri" w:hAnsi="Calibri" w:cs="Calibri"/>
          <w:b/>
          <w:bCs/>
          <w:sz w:val="22"/>
          <w:szCs w:val="22"/>
        </w:rPr>
      </w:pPr>
      <w:bookmarkStart w:id="2" w:name="_heading=h.e3cvy5ix4pgm" w:colFirst="0" w:colLast="0"/>
      <w:bookmarkEnd w:id="2"/>
      <w:r>
        <w:rPr>
          <w:rFonts w:ascii="Calibri" w:eastAsia="Calibri" w:hAnsi="Calibri" w:cs="Calibri"/>
          <w:b/>
          <w:bCs/>
          <w:sz w:val="22"/>
          <w:szCs w:val="22"/>
        </w:rPr>
        <w:t xml:space="preserve">Metodología y cronograma de ejecución </w:t>
      </w:r>
    </w:p>
    <w:p w14:paraId="41957570" w14:textId="77777777" w:rsidR="005D2B34" w:rsidRDefault="0009396C">
      <w:pPr>
        <w:ind w:right="460"/>
        <w:rPr>
          <w:rFonts w:ascii="Calibri" w:eastAsia="Calibri" w:hAnsi="Calibri" w:cs="Calibri"/>
          <w:sz w:val="22"/>
          <w:szCs w:val="22"/>
        </w:rPr>
      </w:pPr>
      <w:r>
        <w:rPr>
          <w:rFonts w:ascii="Calibri" w:eastAsia="Calibri" w:hAnsi="Calibri" w:cs="Calibri"/>
          <w:sz w:val="22"/>
          <w:szCs w:val="22"/>
        </w:rPr>
        <w:t xml:space="preserve">El oferente deberá cumplir con la entrega de la metodología de trabajo y cronograma de ejecución propuesto para la presente consultoría.  </w:t>
      </w:r>
    </w:p>
    <w:p w14:paraId="1DC71C30" w14:textId="77777777" w:rsidR="005D2B34" w:rsidRDefault="005D2B34">
      <w:pPr>
        <w:ind w:right="460"/>
        <w:rPr>
          <w:rFonts w:ascii="Calibri" w:eastAsia="Calibri" w:hAnsi="Calibri" w:cs="Calibri"/>
          <w:sz w:val="22"/>
          <w:szCs w:val="22"/>
        </w:rPr>
      </w:pPr>
    </w:p>
    <w:p w14:paraId="7A911063" w14:textId="77777777" w:rsidR="005D2B34" w:rsidRDefault="0009396C">
      <w:pPr>
        <w:tabs>
          <w:tab w:val="left" w:pos="567"/>
        </w:tabs>
        <w:spacing w:line="276" w:lineRule="auto"/>
        <w:jc w:val="both"/>
        <w:rPr>
          <w:rFonts w:ascii="Calibri" w:eastAsia="Calibri" w:hAnsi="Calibri" w:cs="Calibri"/>
          <w:sz w:val="22"/>
          <w:szCs w:val="22"/>
        </w:rPr>
      </w:pPr>
      <w:r>
        <w:rPr>
          <w:rFonts w:ascii="Calibri" w:eastAsia="Calibri" w:hAnsi="Calibri" w:cs="Calibri"/>
          <w:sz w:val="22"/>
          <w:szCs w:val="22"/>
          <w:highlight w:val="yellow"/>
        </w:rPr>
        <w:t>La entidad contratante deberá especificar los aspectos puntuales que el oferente debería presentar y cumplir como parte de la metodología, ej.: presentación de CPM (programación de la ejecución del proyecto por el método de la ruta crítica); definición de criterios de trabajo; presentación de cronogramas de ejecución / uso de equipo / participación del personal técnico clave.</w:t>
      </w:r>
    </w:p>
    <w:p w14:paraId="2A2E9396" w14:textId="77777777" w:rsidR="005D2B34" w:rsidRDefault="005D2B34">
      <w:pPr>
        <w:spacing w:line="259" w:lineRule="auto"/>
        <w:rPr>
          <w:rFonts w:ascii="Calibri" w:eastAsia="Calibri" w:hAnsi="Calibri" w:cs="Calibri"/>
          <w:sz w:val="22"/>
          <w:szCs w:val="22"/>
        </w:rPr>
      </w:pPr>
    </w:p>
    <w:p w14:paraId="57E0B171" w14:textId="77777777" w:rsidR="005D2B34" w:rsidRDefault="0009396C">
      <w:pPr>
        <w:numPr>
          <w:ilvl w:val="2"/>
          <w:numId w:val="7"/>
        </w:numPr>
        <w:spacing w:after="187" w:line="248" w:lineRule="auto"/>
        <w:ind w:right="460" w:hanging="360"/>
        <w:jc w:val="both"/>
        <w:rPr>
          <w:rFonts w:ascii="Calibri" w:eastAsia="Calibri" w:hAnsi="Calibri" w:cs="Calibri"/>
          <w:b/>
          <w:bCs/>
          <w:sz w:val="22"/>
          <w:szCs w:val="22"/>
        </w:rPr>
      </w:pPr>
      <w:r>
        <w:rPr>
          <w:rFonts w:ascii="Calibri" w:eastAsia="Calibri" w:hAnsi="Calibri" w:cs="Calibri"/>
          <w:b/>
          <w:bCs/>
          <w:sz w:val="22"/>
          <w:szCs w:val="22"/>
        </w:rPr>
        <w:t xml:space="preserve">Otro(s) parámetro(s) resuelto(s) por la entidad contratante  </w:t>
      </w:r>
    </w:p>
    <w:p w14:paraId="62040E9F" w14:textId="77777777"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tbl>
      <w:tblPr>
        <w:tblStyle w:val="af9"/>
        <w:tblW w:w="8624" w:type="dxa"/>
        <w:tblInd w:w="-136" w:type="dxa"/>
        <w:tblLayout w:type="fixed"/>
        <w:tblLook w:val="0400" w:firstRow="0" w:lastRow="0" w:firstColumn="0" w:lastColumn="0" w:noHBand="0" w:noVBand="1"/>
      </w:tblPr>
      <w:tblGrid>
        <w:gridCol w:w="844"/>
        <w:gridCol w:w="3607"/>
        <w:gridCol w:w="4173"/>
      </w:tblGrid>
      <w:tr w:rsidR="005D2B34" w14:paraId="56074F0B" w14:textId="77777777">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50B1CA0B" w14:textId="77777777" w:rsidR="005D2B34" w:rsidRDefault="0009396C">
            <w:pPr>
              <w:spacing w:line="259" w:lineRule="auto"/>
              <w:ind w:right="46"/>
              <w:jc w:val="center"/>
              <w:rPr>
                <w:rFonts w:ascii="Calibri" w:eastAsia="Calibri" w:hAnsi="Calibri" w:cs="Calibri"/>
                <w:b/>
                <w:bCs/>
              </w:rPr>
            </w:pPr>
            <w:r>
              <w:rPr>
                <w:rFonts w:ascii="Calibri" w:eastAsia="Calibri" w:hAnsi="Calibri" w:cs="Calibri"/>
                <w:b/>
                <w:bCs/>
              </w:rPr>
              <w:t xml:space="preserve">No </w:t>
            </w:r>
          </w:p>
        </w:tc>
        <w:tc>
          <w:tcPr>
            <w:tcW w:w="3607" w:type="dxa"/>
            <w:tcBorders>
              <w:top w:val="single" w:sz="4" w:space="0" w:color="000000"/>
              <w:left w:val="single" w:sz="4" w:space="0" w:color="000000"/>
              <w:bottom w:val="single" w:sz="4" w:space="0" w:color="000000"/>
              <w:right w:val="single" w:sz="4" w:space="0" w:color="000000"/>
            </w:tcBorders>
            <w:shd w:val="clear" w:color="auto" w:fill="auto"/>
          </w:tcPr>
          <w:p w14:paraId="4FA0F17F" w14:textId="77777777" w:rsidR="005D2B34" w:rsidRDefault="0009396C">
            <w:pPr>
              <w:spacing w:line="259" w:lineRule="auto"/>
              <w:ind w:right="48"/>
              <w:jc w:val="center"/>
              <w:rPr>
                <w:rFonts w:ascii="Calibri" w:eastAsia="Calibri" w:hAnsi="Calibri" w:cs="Calibri"/>
                <w:b/>
                <w:bCs/>
              </w:rPr>
            </w:pPr>
            <w:r>
              <w:rPr>
                <w:rFonts w:ascii="Calibri" w:eastAsia="Calibri" w:hAnsi="Calibri" w:cs="Calibri"/>
                <w:b/>
                <w:bCs/>
              </w:rPr>
              <w:t xml:space="preserve">Nombre </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C5D6562" w14:textId="77777777" w:rsidR="005D2B34" w:rsidRDefault="0009396C">
            <w:pPr>
              <w:spacing w:line="259" w:lineRule="auto"/>
              <w:ind w:right="46"/>
              <w:jc w:val="center"/>
              <w:rPr>
                <w:rFonts w:ascii="Calibri" w:eastAsia="Calibri" w:hAnsi="Calibri" w:cs="Calibri"/>
                <w:b/>
                <w:bCs/>
              </w:rPr>
            </w:pPr>
            <w:r>
              <w:rPr>
                <w:rFonts w:ascii="Calibri" w:eastAsia="Calibri" w:hAnsi="Calibri" w:cs="Calibri"/>
                <w:b/>
                <w:bCs/>
              </w:rPr>
              <w:t xml:space="preserve">Descripción </w:t>
            </w:r>
          </w:p>
        </w:tc>
      </w:tr>
      <w:tr w:rsidR="005D2B34" w14:paraId="08C436A7" w14:textId="77777777">
        <w:tc>
          <w:tcPr>
            <w:tcW w:w="844" w:type="dxa"/>
            <w:tcBorders>
              <w:top w:val="single" w:sz="4" w:space="0" w:color="000000"/>
              <w:left w:val="single" w:sz="4" w:space="0" w:color="000000"/>
              <w:bottom w:val="single" w:sz="4" w:space="0" w:color="000000"/>
              <w:right w:val="single" w:sz="4" w:space="0" w:color="000000"/>
            </w:tcBorders>
            <w:vAlign w:val="center"/>
          </w:tcPr>
          <w:p w14:paraId="71704F4E" w14:textId="77777777" w:rsidR="005D2B34" w:rsidRDefault="0009396C">
            <w:pPr>
              <w:spacing w:line="259" w:lineRule="auto"/>
              <w:ind w:right="85"/>
              <w:jc w:val="center"/>
              <w:rPr>
                <w:rFonts w:ascii="Calibri" w:eastAsia="Calibri" w:hAnsi="Calibri" w:cs="Calibri"/>
              </w:rPr>
            </w:pPr>
            <w:r>
              <w:rPr>
                <w:rFonts w:ascii="Calibri" w:eastAsia="Calibri" w:hAnsi="Calibri" w:cs="Calibri"/>
              </w:rPr>
              <w:t>1</w:t>
            </w:r>
          </w:p>
        </w:tc>
        <w:tc>
          <w:tcPr>
            <w:tcW w:w="3607" w:type="dxa"/>
            <w:tcBorders>
              <w:top w:val="single" w:sz="4" w:space="0" w:color="000000"/>
              <w:left w:val="single" w:sz="4" w:space="0" w:color="000000"/>
              <w:bottom w:val="single" w:sz="4" w:space="0" w:color="000000"/>
              <w:right w:val="single" w:sz="4" w:space="0" w:color="000000"/>
            </w:tcBorders>
            <w:vAlign w:val="center"/>
          </w:tcPr>
          <w:p w14:paraId="7C9F5C44" w14:textId="77777777" w:rsidR="005D2B34" w:rsidRDefault="0009396C">
            <w:pPr>
              <w:ind w:left="-48" w:right="164"/>
              <w:jc w:val="both"/>
              <w:rPr>
                <w:rFonts w:ascii="Calibri" w:eastAsia="Calibri" w:hAnsi="Calibri" w:cs="Calibri"/>
              </w:rPr>
            </w:pPr>
            <w:r>
              <w:rPr>
                <w:rFonts w:ascii="Calibri" w:eastAsia="Calibri" w:hAnsi="Calibri" w:cs="Calibri"/>
              </w:rPr>
              <w:t>ANEXO “DECLARACIÓN DE ACTIVIDAD ECONÓMICA SUJETA A REPORTE A LA UAFE”</w:t>
            </w:r>
          </w:p>
        </w:tc>
        <w:tc>
          <w:tcPr>
            <w:tcW w:w="4173" w:type="dxa"/>
            <w:tcBorders>
              <w:top w:val="single" w:sz="4" w:space="0" w:color="000000"/>
              <w:left w:val="single" w:sz="4" w:space="0" w:color="000000"/>
              <w:bottom w:val="single" w:sz="4" w:space="0" w:color="000000"/>
              <w:right w:val="single" w:sz="4" w:space="0" w:color="000000"/>
            </w:tcBorders>
            <w:vAlign w:val="center"/>
          </w:tcPr>
          <w:p w14:paraId="08A3A381" w14:textId="77777777" w:rsidR="005D2B34" w:rsidRDefault="0009396C">
            <w:pPr>
              <w:ind w:left="-48" w:right="164"/>
              <w:jc w:val="both"/>
              <w:rPr>
                <w:rFonts w:ascii="Calibri" w:eastAsia="Calibri" w:hAnsi="Calibri" w:cs="Calibri"/>
                <w:highlight w:val="white"/>
              </w:rPr>
            </w:pPr>
            <w:r>
              <w:rPr>
                <w:rFonts w:ascii="Calibri" w:eastAsia="Calibri" w:hAnsi="Calibri" w:cs="Calibri"/>
              </w:rPr>
              <w:t>El oferente deberá presentar el Anexo “DECLARACIÓN DE ACTIVIDAD ECONÓMICA SUJETA A REPORTE A LA UAFE” de acuerdo con el formato del presente documento.</w:t>
            </w:r>
          </w:p>
        </w:tc>
      </w:tr>
      <w:tr w:rsidR="005D2B34" w14:paraId="7B866EEB" w14:textId="77777777">
        <w:tc>
          <w:tcPr>
            <w:tcW w:w="844" w:type="dxa"/>
            <w:tcBorders>
              <w:top w:val="single" w:sz="4" w:space="0" w:color="000000"/>
              <w:left w:val="single" w:sz="4" w:space="0" w:color="000000"/>
              <w:bottom w:val="single" w:sz="4" w:space="0" w:color="000000"/>
              <w:right w:val="single" w:sz="4" w:space="0" w:color="000000"/>
            </w:tcBorders>
            <w:vAlign w:val="center"/>
          </w:tcPr>
          <w:p w14:paraId="6A714D47" w14:textId="77777777" w:rsidR="005D2B34" w:rsidRDefault="0009396C">
            <w:pPr>
              <w:spacing w:line="259" w:lineRule="auto"/>
              <w:ind w:right="47"/>
              <w:jc w:val="center"/>
              <w:rPr>
                <w:rFonts w:ascii="Calibri" w:eastAsia="Calibri" w:hAnsi="Calibri" w:cs="Calibri"/>
              </w:rPr>
            </w:pPr>
            <w:r>
              <w:rPr>
                <w:rFonts w:ascii="Calibri" w:eastAsia="Calibri" w:hAnsi="Calibri" w:cs="Calibri"/>
              </w:rPr>
              <w:t>2</w:t>
            </w:r>
          </w:p>
        </w:tc>
        <w:tc>
          <w:tcPr>
            <w:tcW w:w="3607" w:type="dxa"/>
            <w:tcBorders>
              <w:top w:val="single" w:sz="4" w:space="0" w:color="000000"/>
              <w:left w:val="single" w:sz="4" w:space="0" w:color="000000"/>
              <w:bottom w:val="single" w:sz="4" w:space="0" w:color="000000"/>
              <w:right w:val="single" w:sz="4" w:space="0" w:color="000000"/>
            </w:tcBorders>
            <w:vAlign w:val="center"/>
          </w:tcPr>
          <w:p w14:paraId="17AE87DE" w14:textId="77777777" w:rsidR="005D2B34" w:rsidRDefault="0009396C">
            <w:pPr>
              <w:ind w:left="-48" w:right="164"/>
              <w:jc w:val="both"/>
              <w:rPr>
                <w:rFonts w:ascii="Calibri" w:eastAsia="Calibri" w:hAnsi="Calibri" w:cs="Calibri"/>
                <w:highlight w:val="white"/>
              </w:rPr>
            </w:pPr>
            <w:r>
              <w:rPr>
                <w:rFonts w:ascii="Calibri" w:eastAsia="Calibri" w:hAnsi="Calibri" w:cs="Calibri"/>
              </w:rPr>
              <w:t>ANEXO “DECLARACIÓN DE VINCULACIÓN CON LA ESCUELA SUPERIOR POLITÉCNICA DEL LITORAL- ESPOL”</w:t>
            </w:r>
          </w:p>
        </w:tc>
        <w:tc>
          <w:tcPr>
            <w:tcW w:w="4173" w:type="dxa"/>
            <w:tcBorders>
              <w:top w:val="single" w:sz="4" w:space="0" w:color="000000"/>
              <w:left w:val="single" w:sz="4" w:space="0" w:color="000000"/>
              <w:bottom w:val="single" w:sz="4" w:space="0" w:color="000000"/>
              <w:right w:val="single" w:sz="4" w:space="0" w:color="000000"/>
            </w:tcBorders>
            <w:vAlign w:val="center"/>
          </w:tcPr>
          <w:p w14:paraId="1D9F18C8" w14:textId="77777777" w:rsidR="005D2B34" w:rsidRDefault="0009396C">
            <w:pPr>
              <w:ind w:left="-48" w:right="164"/>
              <w:jc w:val="both"/>
              <w:rPr>
                <w:rFonts w:ascii="Calibri" w:eastAsia="Calibri" w:hAnsi="Calibri" w:cs="Calibri"/>
                <w:highlight w:val="white"/>
              </w:rPr>
            </w:pPr>
            <w:r>
              <w:rPr>
                <w:rFonts w:ascii="Calibri" w:eastAsia="Calibri" w:hAnsi="Calibri" w:cs="Calibri"/>
              </w:rPr>
              <w:t>El oferente deberá presentar el Anexo “DECLARACIÓN DE VINCULACIÓN CON LA ESCUELA SUPERIOR POLITÉCNICA DEL LITORAL- ESPOL” (Persona Natural/Persona Jurídica) de acuerdo con el formato del presente documento.</w:t>
            </w:r>
          </w:p>
        </w:tc>
      </w:tr>
      <w:tr w:rsidR="005D2B34" w14:paraId="679E9551" w14:textId="77777777">
        <w:tc>
          <w:tcPr>
            <w:tcW w:w="844" w:type="dxa"/>
            <w:tcBorders>
              <w:top w:val="single" w:sz="4" w:space="0" w:color="000000"/>
              <w:left w:val="single" w:sz="4" w:space="0" w:color="000000"/>
              <w:bottom w:val="single" w:sz="4" w:space="0" w:color="000000"/>
              <w:right w:val="single" w:sz="4" w:space="0" w:color="000000"/>
            </w:tcBorders>
            <w:vAlign w:val="center"/>
          </w:tcPr>
          <w:p w14:paraId="6F5A2B66" w14:textId="77777777" w:rsidR="005D2B34" w:rsidRDefault="0009396C">
            <w:pPr>
              <w:spacing w:after="160" w:line="259" w:lineRule="auto"/>
              <w:jc w:val="center"/>
              <w:rPr>
                <w:rFonts w:ascii="Calibri" w:eastAsia="Calibri" w:hAnsi="Calibri" w:cs="Calibri"/>
              </w:rPr>
            </w:pPr>
            <w:r>
              <w:rPr>
                <w:rFonts w:ascii="Calibri" w:eastAsia="Calibri" w:hAnsi="Calibri" w:cs="Calibri"/>
              </w:rPr>
              <w:t>3</w:t>
            </w:r>
          </w:p>
        </w:tc>
        <w:tc>
          <w:tcPr>
            <w:tcW w:w="3607" w:type="dxa"/>
            <w:tcBorders>
              <w:top w:val="single" w:sz="4" w:space="0" w:color="000000"/>
              <w:left w:val="single" w:sz="4" w:space="0" w:color="000000"/>
              <w:bottom w:val="single" w:sz="4" w:space="0" w:color="000000"/>
              <w:right w:val="single" w:sz="4" w:space="0" w:color="000000"/>
            </w:tcBorders>
            <w:vAlign w:val="center"/>
          </w:tcPr>
          <w:p w14:paraId="713FD5F9" w14:textId="77777777" w:rsidR="005D2B34" w:rsidRDefault="0009396C">
            <w:pPr>
              <w:ind w:left="-48" w:right="164"/>
              <w:jc w:val="both"/>
              <w:rPr>
                <w:rFonts w:ascii="Calibri" w:eastAsia="Calibri" w:hAnsi="Calibri" w:cs="Calibri"/>
              </w:rPr>
            </w:pPr>
            <w:r>
              <w:rPr>
                <w:rFonts w:ascii="Calibri" w:eastAsia="Calibri" w:hAnsi="Calibri" w:cs="Calibri"/>
              </w:rPr>
              <w:t>ANEXO “DECLARACIÓN DE VINCULACIÓN ESPECÍFICA APLICABLE A LOS PROCEDIMIENTOS DE CONTRATACIÓN PÚBLICA”</w:t>
            </w:r>
          </w:p>
        </w:tc>
        <w:tc>
          <w:tcPr>
            <w:tcW w:w="4173" w:type="dxa"/>
            <w:tcBorders>
              <w:top w:val="single" w:sz="4" w:space="0" w:color="000000"/>
              <w:left w:val="single" w:sz="4" w:space="0" w:color="000000"/>
              <w:bottom w:val="single" w:sz="4" w:space="0" w:color="000000"/>
              <w:right w:val="single" w:sz="4" w:space="0" w:color="000000"/>
            </w:tcBorders>
            <w:vAlign w:val="center"/>
          </w:tcPr>
          <w:p w14:paraId="39009D48" w14:textId="77777777" w:rsidR="005D2B34" w:rsidRDefault="0009396C">
            <w:pPr>
              <w:ind w:left="-48" w:right="164"/>
              <w:jc w:val="both"/>
              <w:rPr>
                <w:rFonts w:ascii="Calibri" w:eastAsia="Calibri" w:hAnsi="Calibri" w:cs="Calibri"/>
              </w:rPr>
            </w:pPr>
            <w:r>
              <w:rPr>
                <w:rFonts w:ascii="Calibri" w:eastAsia="Calibri" w:hAnsi="Calibri" w:cs="Calibri"/>
              </w:rPr>
              <w:t>El oferente deberá presentar el Anexo “DECLARACIÓN DE VINCULACIÓN ESPECÍFICA APLICABLE A LOS PROCEDIMIENTOS DE CONTRATACIÓN PÚBLICA” (Persona Natural/Persona Jurídica) de acuerdo con el formato del presente documento.</w:t>
            </w:r>
          </w:p>
        </w:tc>
      </w:tr>
      <w:tr w:rsidR="005D2B34" w14:paraId="69504B47" w14:textId="77777777">
        <w:tc>
          <w:tcPr>
            <w:tcW w:w="844" w:type="dxa"/>
            <w:tcBorders>
              <w:top w:val="single" w:sz="4" w:space="0" w:color="000000"/>
              <w:left w:val="single" w:sz="4" w:space="0" w:color="000000"/>
              <w:bottom w:val="single" w:sz="4" w:space="0" w:color="000000"/>
              <w:right w:val="single" w:sz="4" w:space="0" w:color="000000"/>
            </w:tcBorders>
            <w:vAlign w:val="center"/>
          </w:tcPr>
          <w:p w14:paraId="49D32D2D" w14:textId="77777777" w:rsidR="005D2B34" w:rsidRDefault="0009396C">
            <w:pPr>
              <w:spacing w:line="259" w:lineRule="auto"/>
              <w:ind w:right="46"/>
              <w:jc w:val="center"/>
              <w:rPr>
                <w:rFonts w:ascii="Calibri" w:eastAsia="Calibri" w:hAnsi="Calibri" w:cs="Calibri"/>
              </w:rPr>
            </w:pPr>
            <w:r>
              <w:rPr>
                <w:rFonts w:ascii="Calibri" w:eastAsia="Calibri" w:hAnsi="Calibri" w:cs="Calibri"/>
              </w:rPr>
              <w:t>4</w:t>
            </w:r>
          </w:p>
        </w:tc>
        <w:tc>
          <w:tcPr>
            <w:tcW w:w="3607" w:type="dxa"/>
            <w:tcBorders>
              <w:top w:val="single" w:sz="4" w:space="0" w:color="000000"/>
              <w:left w:val="single" w:sz="4" w:space="0" w:color="000000"/>
              <w:bottom w:val="single" w:sz="4" w:space="0" w:color="000000"/>
              <w:right w:val="single" w:sz="4" w:space="0" w:color="000000"/>
            </w:tcBorders>
            <w:vAlign w:val="center"/>
          </w:tcPr>
          <w:p w14:paraId="4578EEA4" w14:textId="77777777" w:rsidR="005D2B34" w:rsidRDefault="0009396C">
            <w:pPr>
              <w:ind w:left="-48" w:right="164"/>
              <w:jc w:val="both"/>
              <w:rPr>
                <w:rFonts w:ascii="Calibri" w:eastAsia="Calibri" w:hAnsi="Calibri" w:cs="Calibri"/>
              </w:rPr>
            </w:pPr>
            <w:r>
              <w:rPr>
                <w:rFonts w:ascii="Calibri" w:eastAsia="Calibri" w:hAnsi="Calibri" w:cs="Calibri"/>
              </w:rPr>
              <w:t xml:space="preserve">CUMPLIMIENTO DE CRITERIOS DE </w:t>
            </w:r>
            <w:r>
              <w:rPr>
                <w:rFonts w:ascii="Calibri" w:eastAsia="Calibri" w:hAnsi="Calibri" w:cs="Calibri"/>
              </w:rPr>
              <w:lastRenderedPageBreak/>
              <w:t>RESPONSABILIDAD CON ENFOQUE AMBIENTAL, ECONÓMICO Y/O SOCIAL PARA COMPRAS PÚBLICAS SOSTENIBLES</w:t>
            </w:r>
          </w:p>
        </w:tc>
        <w:tc>
          <w:tcPr>
            <w:tcW w:w="4173" w:type="dxa"/>
            <w:tcBorders>
              <w:top w:val="single" w:sz="4" w:space="0" w:color="000000"/>
              <w:left w:val="single" w:sz="4" w:space="0" w:color="000000"/>
              <w:bottom w:val="single" w:sz="4" w:space="0" w:color="000000"/>
              <w:right w:val="single" w:sz="4" w:space="0" w:color="000000"/>
            </w:tcBorders>
            <w:vAlign w:val="center"/>
          </w:tcPr>
          <w:p w14:paraId="4B67D482" w14:textId="77777777" w:rsidR="005D2B34" w:rsidRDefault="0009396C">
            <w:pPr>
              <w:ind w:left="-48" w:right="164"/>
              <w:jc w:val="both"/>
              <w:rPr>
                <w:rFonts w:ascii="Calibri" w:eastAsia="Calibri" w:hAnsi="Calibri" w:cs="Calibri"/>
              </w:rPr>
            </w:pPr>
            <w:r>
              <w:rPr>
                <w:rFonts w:ascii="Calibri" w:eastAsia="Calibri" w:hAnsi="Calibri" w:cs="Calibri"/>
              </w:rPr>
              <w:lastRenderedPageBreak/>
              <w:t xml:space="preserve">Esta compra es institucionalmente </w:t>
            </w:r>
            <w:r>
              <w:rPr>
                <w:rFonts w:ascii="Calibri" w:eastAsia="Calibri" w:hAnsi="Calibri" w:cs="Calibri"/>
              </w:rPr>
              <w:lastRenderedPageBreak/>
              <w:t xml:space="preserve">sostenible y no requiere que el proveedor presente documentos  </w:t>
            </w:r>
          </w:p>
        </w:tc>
      </w:tr>
    </w:tbl>
    <w:p w14:paraId="4864CAA5" w14:textId="77777777" w:rsidR="005D2B34" w:rsidRDefault="005D2B34">
      <w:pPr>
        <w:spacing w:line="259" w:lineRule="auto"/>
        <w:ind w:left="519"/>
        <w:rPr>
          <w:rFonts w:ascii="Calibri" w:eastAsia="Calibri" w:hAnsi="Calibri" w:cs="Calibri"/>
          <w:sz w:val="22"/>
          <w:szCs w:val="22"/>
        </w:rPr>
      </w:pPr>
    </w:p>
    <w:p w14:paraId="5DBEEC57" w14:textId="77777777" w:rsidR="005D2B34" w:rsidRDefault="0009396C">
      <w:pPr>
        <w:jc w:val="both"/>
        <w:rPr>
          <w:rFonts w:ascii="Calibri" w:eastAsia="Calibri" w:hAnsi="Calibri" w:cs="Calibri"/>
          <w:sz w:val="22"/>
          <w:szCs w:val="22"/>
        </w:rPr>
      </w:pPr>
      <w:r>
        <w:rPr>
          <w:rFonts w:ascii="Calibri" w:eastAsia="Calibri" w:hAnsi="Calibri" w:cs="Calibri"/>
          <w:sz w:val="22"/>
          <w:szCs w:val="22"/>
          <w:highlight w:val="yellow"/>
        </w:rPr>
        <w:t>En el caso que la Entidad Contratante considere necesario añadir un parámetro adicional éste deberá ser debidamente sustentado, relacionado con el proyecto y no contravenir la LOSNCP, su reglamento o las resoluciones emitidas por el SERCOP; deberá estar completamente definido, no será restrictivo ni discriminatorio y deberá establecer su indicador y el medio de comprobación.</w:t>
      </w:r>
    </w:p>
    <w:p w14:paraId="007D9BA1" w14:textId="77777777" w:rsidR="00D30B4B" w:rsidRDefault="00D30B4B">
      <w:pPr>
        <w:jc w:val="both"/>
        <w:rPr>
          <w:rFonts w:ascii="Calibri" w:eastAsia="Calibri" w:hAnsi="Calibri" w:cs="Calibri"/>
          <w:sz w:val="22"/>
          <w:szCs w:val="22"/>
        </w:rPr>
      </w:pPr>
    </w:p>
    <w:p w14:paraId="6DC810AE" w14:textId="77777777" w:rsidR="00D30B4B" w:rsidRPr="00D30B4B" w:rsidRDefault="00D30B4B" w:rsidP="00684224">
      <w:pPr>
        <w:numPr>
          <w:ilvl w:val="1"/>
          <w:numId w:val="46"/>
        </w:numPr>
        <w:pBdr>
          <w:top w:val="nil"/>
          <w:left w:val="nil"/>
          <w:bottom w:val="nil"/>
          <w:right w:val="nil"/>
          <w:between w:val="nil"/>
        </w:pBdr>
        <w:jc w:val="both"/>
        <w:rPr>
          <w:rFonts w:ascii="Calibri" w:eastAsia="Calibri" w:hAnsi="Calibri" w:cs="Calibri"/>
          <w:b/>
          <w:bCs/>
          <w:sz w:val="22"/>
          <w:szCs w:val="22"/>
        </w:rPr>
      </w:pPr>
      <w:r w:rsidRPr="00D30B4B">
        <w:rPr>
          <w:rFonts w:ascii="Calibri" w:eastAsia="Calibri" w:hAnsi="Calibri" w:cs="Calibri"/>
          <w:b/>
          <w:bCs/>
          <w:sz w:val="22"/>
          <w:szCs w:val="22"/>
        </w:rPr>
        <w:t>Verificación de requisitos mínimos de la oferta:</w:t>
      </w:r>
    </w:p>
    <w:p w14:paraId="2F34CEF6" w14:textId="77777777" w:rsidR="00D30B4B" w:rsidRDefault="00D30B4B" w:rsidP="00D30B4B">
      <w:pPr>
        <w:jc w:val="both"/>
        <w:rPr>
          <w:rFonts w:ascii="Calibri" w:eastAsia="Calibri" w:hAnsi="Calibri" w:cs="Calibri"/>
          <w:sz w:val="22"/>
          <w:szCs w:val="22"/>
        </w:rPr>
      </w:pPr>
    </w:p>
    <w:p w14:paraId="17F47A07" w14:textId="77777777" w:rsidR="00D30B4B" w:rsidRDefault="00D30B4B" w:rsidP="00D30B4B">
      <w:pPr>
        <w:jc w:val="both"/>
        <w:rPr>
          <w:rFonts w:ascii="Calibri" w:eastAsia="Calibri" w:hAnsi="Calibri" w:cs="Calibri"/>
          <w:sz w:val="22"/>
          <w:szCs w:val="22"/>
        </w:rPr>
      </w:pPr>
      <w:r>
        <w:rPr>
          <w:rFonts w:ascii="Calibri" w:eastAsia="Calibri" w:hAnsi="Calibri" w:cs="Calibri"/>
          <w:sz w:val="22"/>
          <w:szCs w:val="22"/>
        </w:rPr>
        <w:t>Aquellas ofertas que cumplan con los parámetros mínimos, pasarán a la etapa de evaluación de ofertas por puntaje, caso contrario serán descalificadas.</w:t>
      </w:r>
    </w:p>
    <w:p w14:paraId="18FA1D09" w14:textId="77777777" w:rsidR="00D30B4B" w:rsidRDefault="00D30B4B" w:rsidP="00D30B4B">
      <w:pPr>
        <w:jc w:val="both"/>
        <w:rPr>
          <w:rFonts w:ascii="Calibri" w:eastAsia="Calibri" w:hAnsi="Calibri" w:cs="Calibri"/>
          <w:sz w:val="22"/>
          <w:szCs w:val="22"/>
        </w:rPr>
      </w:pPr>
    </w:p>
    <w:p w14:paraId="4E38A87A" w14:textId="77777777" w:rsidR="00D30B4B" w:rsidRDefault="00D30B4B" w:rsidP="00D30B4B">
      <w:pPr>
        <w:jc w:val="both"/>
        <w:rPr>
          <w:rFonts w:ascii="Calibri" w:eastAsia="Calibri" w:hAnsi="Calibri" w:cs="Calibri"/>
          <w:sz w:val="22"/>
          <w:szCs w:val="22"/>
        </w:rPr>
      </w:pPr>
      <w:r>
        <w:rPr>
          <w:rFonts w:ascii="Calibri" w:eastAsia="Calibri" w:hAnsi="Calibri" w:cs="Calibri"/>
          <w:sz w:val="22"/>
          <w:szCs w:val="22"/>
        </w:rPr>
        <w:t>Para la verificación del cumplimiento de los requisitos mínimos se estará a la metodología “CUMPLE O NO CUMPLE”.</w:t>
      </w:r>
    </w:p>
    <w:p w14:paraId="6EA431B9" w14:textId="77777777" w:rsidR="00D30B4B" w:rsidRDefault="00D30B4B" w:rsidP="00D30B4B">
      <w:pPr>
        <w:jc w:val="both"/>
        <w:rPr>
          <w:rFonts w:ascii="Calibri" w:eastAsia="Calibri" w:hAnsi="Calibri" w:cs="Calibri"/>
          <w:sz w:val="22"/>
          <w:szCs w:val="22"/>
        </w:rPr>
      </w:pPr>
    </w:p>
    <w:tbl>
      <w:tblPr>
        <w:tblW w:w="8485" w:type="dxa"/>
        <w:tblInd w:w="15" w:type="dxa"/>
        <w:tblLayout w:type="fixed"/>
        <w:tblLook w:val="0400" w:firstRow="0" w:lastRow="0" w:firstColumn="0" w:lastColumn="0" w:noHBand="0" w:noVBand="1"/>
      </w:tblPr>
      <w:tblGrid>
        <w:gridCol w:w="3099"/>
        <w:gridCol w:w="1134"/>
        <w:gridCol w:w="1134"/>
        <w:gridCol w:w="3118"/>
      </w:tblGrid>
      <w:tr w:rsidR="00D30B4B" w14:paraId="7ECFCEB6" w14:textId="77777777" w:rsidTr="00F5718B">
        <w:trPr>
          <w:trHeight w:val="398"/>
        </w:trPr>
        <w:tc>
          <w:tcPr>
            <w:tcW w:w="3099"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2C148B82" w14:textId="77777777" w:rsidR="00D30B4B" w:rsidRDefault="00D30B4B" w:rsidP="00F5718B">
            <w:pPr>
              <w:spacing w:line="276" w:lineRule="auto"/>
              <w:jc w:val="both"/>
              <w:rPr>
                <w:rFonts w:ascii="Calibri" w:eastAsia="Calibri" w:hAnsi="Calibri" w:cs="Calibri"/>
                <w:b/>
                <w:bCs/>
              </w:rPr>
            </w:pPr>
            <w:r>
              <w:rPr>
                <w:rFonts w:ascii="Calibri" w:eastAsia="Calibri" w:hAnsi="Calibri" w:cs="Calibri"/>
                <w:b/>
                <w:bCs/>
                <w:sz w:val="22"/>
                <w:szCs w:val="22"/>
              </w:rPr>
              <w:t>PARÁMETRO</w:t>
            </w:r>
          </w:p>
        </w:tc>
        <w:tc>
          <w:tcPr>
            <w:tcW w:w="1134"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2B38B319" w14:textId="77777777" w:rsidR="00D30B4B" w:rsidRDefault="00D30B4B" w:rsidP="00F5718B">
            <w:pPr>
              <w:spacing w:line="276" w:lineRule="auto"/>
              <w:jc w:val="both"/>
              <w:rPr>
                <w:rFonts w:ascii="Calibri" w:eastAsia="Calibri" w:hAnsi="Calibri" w:cs="Calibri"/>
                <w:b/>
                <w:bCs/>
              </w:rPr>
            </w:pPr>
            <w:r>
              <w:rPr>
                <w:rFonts w:ascii="Calibri" w:eastAsia="Calibri" w:hAnsi="Calibri" w:cs="Calibri"/>
                <w:b/>
                <w:bCs/>
                <w:sz w:val="22"/>
                <w:szCs w:val="22"/>
              </w:rPr>
              <w:t>CUMPLE</w:t>
            </w:r>
          </w:p>
        </w:tc>
        <w:tc>
          <w:tcPr>
            <w:tcW w:w="1134"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393B9AC0" w14:textId="77777777" w:rsidR="00D30B4B" w:rsidRDefault="00D30B4B" w:rsidP="00F5718B">
            <w:pPr>
              <w:spacing w:line="276" w:lineRule="auto"/>
              <w:jc w:val="both"/>
              <w:rPr>
                <w:rFonts w:ascii="Calibri" w:eastAsia="Calibri" w:hAnsi="Calibri" w:cs="Calibri"/>
                <w:b/>
                <w:bCs/>
              </w:rPr>
            </w:pPr>
            <w:r>
              <w:rPr>
                <w:rFonts w:ascii="Calibri" w:eastAsia="Calibri" w:hAnsi="Calibri" w:cs="Calibri"/>
                <w:b/>
                <w:bCs/>
                <w:sz w:val="22"/>
                <w:szCs w:val="22"/>
              </w:rPr>
              <w:t>NO CUMPLE</w:t>
            </w:r>
          </w:p>
        </w:tc>
        <w:tc>
          <w:tcPr>
            <w:tcW w:w="3118"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3EAC9B55" w14:textId="77777777" w:rsidR="00D30B4B" w:rsidRDefault="00D30B4B" w:rsidP="00F5718B">
            <w:pPr>
              <w:spacing w:line="276" w:lineRule="auto"/>
              <w:jc w:val="both"/>
              <w:rPr>
                <w:rFonts w:ascii="Calibri" w:eastAsia="Calibri" w:hAnsi="Calibri" w:cs="Calibri"/>
                <w:b/>
                <w:bCs/>
              </w:rPr>
            </w:pPr>
            <w:r>
              <w:rPr>
                <w:rFonts w:ascii="Calibri" w:eastAsia="Calibri" w:hAnsi="Calibri" w:cs="Calibri"/>
                <w:b/>
                <w:bCs/>
                <w:sz w:val="22"/>
                <w:szCs w:val="22"/>
              </w:rPr>
              <w:t>OBSERVACIONES</w:t>
            </w:r>
          </w:p>
        </w:tc>
      </w:tr>
      <w:tr w:rsidR="00D30B4B" w14:paraId="7C40D445" w14:textId="77777777" w:rsidTr="00F5718B">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053A1D39" w14:textId="77777777" w:rsidR="00D30B4B" w:rsidRDefault="00D30B4B" w:rsidP="00F5718B">
            <w:pPr>
              <w:spacing w:line="276" w:lineRule="auto"/>
              <w:jc w:val="both"/>
              <w:rPr>
                <w:rFonts w:ascii="Calibri" w:eastAsia="Calibri" w:hAnsi="Calibri" w:cs="Calibri"/>
              </w:rPr>
            </w:pPr>
            <w:r>
              <w:rPr>
                <w:rFonts w:ascii="Calibri" w:eastAsia="Calibri" w:hAnsi="Calibri" w:cs="Calibri"/>
                <w:sz w:val="22"/>
                <w:szCs w:val="22"/>
              </w:rPr>
              <w:t>Experiencia mínima del personal técnico</w:t>
            </w:r>
          </w:p>
        </w:tc>
        <w:tc>
          <w:tcPr>
            <w:tcW w:w="1134" w:type="dxa"/>
            <w:tcBorders>
              <w:top w:val="single" w:sz="4" w:space="0" w:color="000000"/>
              <w:left w:val="single" w:sz="4" w:space="0" w:color="000000"/>
              <w:bottom w:val="single" w:sz="4" w:space="0" w:color="000000"/>
              <w:right w:val="single" w:sz="4" w:space="0" w:color="000000"/>
            </w:tcBorders>
            <w:vAlign w:val="center"/>
          </w:tcPr>
          <w:p w14:paraId="217FC5FC" w14:textId="77777777" w:rsidR="00D30B4B" w:rsidRDefault="00D30B4B" w:rsidP="00F5718B">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DB29D1" w14:textId="77777777" w:rsidR="00D30B4B" w:rsidRDefault="00D30B4B" w:rsidP="00F5718B">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1BE00587" w14:textId="77777777" w:rsidR="00D30B4B" w:rsidRDefault="00D30B4B" w:rsidP="00F5718B">
            <w:pPr>
              <w:spacing w:line="276" w:lineRule="auto"/>
              <w:jc w:val="both"/>
              <w:rPr>
                <w:rFonts w:ascii="Calibri" w:eastAsia="Calibri" w:hAnsi="Calibri" w:cs="Calibri"/>
              </w:rPr>
            </w:pPr>
          </w:p>
        </w:tc>
      </w:tr>
      <w:tr w:rsidR="00D30B4B" w14:paraId="3D4BAFEC" w14:textId="77777777" w:rsidTr="00F5718B">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5E1C5F2A" w14:textId="77777777" w:rsidR="00D30B4B" w:rsidRDefault="00D30B4B" w:rsidP="00F5718B">
            <w:pPr>
              <w:spacing w:line="276" w:lineRule="auto"/>
              <w:jc w:val="both"/>
              <w:rPr>
                <w:rFonts w:ascii="Calibri" w:eastAsia="Calibri" w:hAnsi="Calibri" w:cs="Calibri"/>
              </w:rPr>
            </w:pPr>
            <w:r>
              <w:rPr>
                <w:rFonts w:ascii="Calibri" w:eastAsia="Calibri" w:hAnsi="Calibri" w:cs="Calibri"/>
                <w:sz w:val="22"/>
                <w:szCs w:val="22"/>
              </w:rPr>
              <w:t>Experiencia General mínima</w:t>
            </w:r>
          </w:p>
        </w:tc>
        <w:tc>
          <w:tcPr>
            <w:tcW w:w="1134" w:type="dxa"/>
            <w:tcBorders>
              <w:top w:val="single" w:sz="4" w:space="0" w:color="000000"/>
              <w:left w:val="single" w:sz="4" w:space="0" w:color="000000"/>
              <w:bottom w:val="single" w:sz="4" w:space="0" w:color="000000"/>
              <w:right w:val="single" w:sz="4" w:space="0" w:color="000000"/>
            </w:tcBorders>
            <w:vAlign w:val="center"/>
          </w:tcPr>
          <w:p w14:paraId="017BB118" w14:textId="77777777" w:rsidR="00D30B4B" w:rsidRDefault="00D30B4B" w:rsidP="00F5718B">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145893D" w14:textId="77777777" w:rsidR="00D30B4B" w:rsidRDefault="00D30B4B" w:rsidP="00F5718B">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63AEA062" w14:textId="77777777" w:rsidR="00D30B4B" w:rsidRDefault="00D30B4B" w:rsidP="00F5718B">
            <w:pPr>
              <w:spacing w:line="276" w:lineRule="auto"/>
              <w:jc w:val="both"/>
              <w:rPr>
                <w:rFonts w:ascii="Calibri" w:eastAsia="Calibri" w:hAnsi="Calibri" w:cs="Calibri"/>
              </w:rPr>
            </w:pPr>
          </w:p>
        </w:tc>
      </w:tr>
      <w:tr w:rsidR="00D30B4B" w14:paraId="0FA08F82" w14:textId="77777777" w:rsidTr="00F5718B">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1BA8B393" w14:textId="77777777" w:rsidR="00D30B4B" w:rsidRDefault="00D30B4B" w:rsidP="00F5718B">
            <w:pPr>
              <w:spacing w:line="276" w:lineRule="auto"/>
              <w:jc w:val="both"/>
              <w:rPr>
                <w:rFonts w:ascii="Calibri" w:eastAsia="Calibri" w:hAnsi="Calibri" w:cs="Calibri"/>
              </w:rPr>
            </w:pPr>
            <w:r>
              <w:rPr>
                <w:rFonts w:ascii="Calibri" w:eastAsia="Calibri" w:hAnsi="Calibri" w:cs="Calibri"/>
                <w:sz w:val="22"/>
                <w:szCs w:val="22"/>
              </w:rPr>
              <w:t>Experiencia Específica mínima</w:t>
            </w:r>
          </w:p>
        </w:tc>
        <w:tc>
          <w:tcPr>
            <w:tcW w:w="1134" w:type="dxa"/>
            <w:tcBorders>
              <w:top w:val="single" w:sz="4" w:space="0" w:color="000000"/>
              <w:left w:val="single" w:sz="4" w:space="0" w:color="000000"/>
              <w:bottom w:val="single" w:sz="4" w:space="0" w:color="000000"/>
              <w:right w:val="single" w:sz="4" w:space="0" w:color="000000"/>
            </w:tcBorders>
            <w:vAlign w:val="center"/>
          </w:tcPr>
          <w:p w14:paraId="31FDC2C7" w14:textId="77777777" w:rsidR="00D30B4B" w:rsidRDefault="00D30B4B" w:rsidP="00F5718B">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2624DB" w14:textId="77777777" w:rsidR="00D30B4B" w:rsidRDefault="00D30B4B" w:rsidP="00F5718B">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2560DA39" w14:textId="77777777" w:rsidR="00D30B4B" w:rsidRDefault="00D30B4B" w:rsidP="00F5718B">
            <w:pPr>
              <w:spacing w:line="276" w:lineRule="auto"/>
              <w:jc w:val="both"/>
              <w:rPr>
                <w:rFonts w:ascii="Calibri" w:eastAsia="Calibri" w:hAnsi="Calibri" w:cs="Calibri"/>
              </w:rPr>
            </w:pPr>
          </w:p>
        </w:tc>
      </w:tr>
      <w:tr w:rsidR="00D30B4B" w14:paraId="41F0ED66" w14:textId="77777777" w:rsidTr="00F5718B">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1DAE16B1" w14:textId="77777777" w:rsidR="00D30B4B" w:rsidRDefault="00D30B4B" w:rsidP="00F5718B">
            <w:pPr>
              <w:spacing w:line="276" w:lineRule="auto"/>
              <w:jc w:val="both"/>
              <w:rPr>
                <w:rFonts w:ascii="Calibri" w:eastAsia="Calibri" w:hAnsi="Calibri" w:cs="Calibri"/>
              </w:rPr>
            </w:pPr>
            <w:r>
              <w:rPr>
                <w:rFonts w:ascii="Calibri" w:eastAsia="Calibri" w:hAnsi="Calibri" w:cs="Calibri"/>
                <w:sz w:val="22"/>
                <w:szCs w:val="22"/>
              </w:rPr>
              <w:t>Metodología y cronograma de</w:t>
            </w:r>
          </w:p>
          <w:p w14:paraId="3AA93B13" w14:textId="77777777" w:rsidR="00D30B4B" w:rsidRDefault="00D30B4B" w:rsidP="00F5718B">
            <w:pPr>
              <w:spacing w:line="276" w:lineRule="auto"/>
              <w:jc w:val="both"/>
              <w:rPr>
                <w:rFonts w:ascii="Calibri" w:eastAsia="Calibri" w:hAnsi="Calibri" w:cs="Calibri"/>
              </w:rPr>
            </w:pPr>
            <w:r>
              <w:rPr>
                <w:rFonts w:ascii="Calibri" w:eastAsia="Calibri" w:hAnsi="Calibri" w:cs="Calibri"/>
                <w:sz w:val="22"/>
                <w:szCs w:val="22"/>
              </w:rPr>
              <w:t>ejecución</w:t>
            </w:r>
          </w:p>
        </w:tc>
        <w:tc>
          <w:tcPr>
            <w:tcW w:w="1134" w:type="dxa"/>
            <w:tcBorders>
              <w:top w:val="single" w:sz="4" w:space="0" w:color="000000"/>
              <w:left w:val="single" w:sz="4" w:space="0" w:color="000000"/>
              <w:bottom w:val="single" w:sz="4" w:space="0" w:color="000000"/>
              <w:right w:val="single" w:sz="4" w:space="0" w:color="000000"/>
            </w:tcBorders>
            <w:vAlign w:val="center"/>
          </w:tcPr>
          <w:p w14:paraId="094C1947" w14:textId="77777777" w:rsidR="00D30B4B" w:rsidRDefault="00D30B4B" w:rsidP="00F5718B">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72764F" w14:textId="77777777" w:rsidR="00D30B4B" w:rsidRDefault="00D30B4B" w:rsidP="00F5718B">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0D319369" w14:textId="77777777" w:rsidR="00D30B4B" w:rsidRDefault="00D30B4B" w:rsidP="00F5718B">
            <w:pPr>
              <w:spacing w:line="276" w:lineRule="auto"/>
              <w:jc w:val="both"/>
              <w:rPr>
                <w:rFonts w:ascii="Calibri" w:eastAsia="Calibri" w:hAnsi="Calibri" w:cs="Calibri"/>
              </w:rPr>
            </w:pPr>
          </w:p>
        </w:tc>
      </w:tr>
      <w:tr w:rsidR="00D30B4B" w14:paraId="7F70DDC2" w14:textId="77777777" w:rsidTr="00F5718B">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52D03C1E" w14:textId="77777777" w:rsidR="00D30B4B" w:rsidRDefault="00D30B4B" w:rsidP="00F5718B">
            <w:pPr>
              <w:spacing w:line="276" w:lineRule="auto"/>
              <w:jc w:val="both"/>
              <w:rPr>
                <w:rFonts w:ascii="Calibri" w:eastAsia="Calibri" w:hAnsi="Calibri" w:cs="Calibri"/>
              </w:rPr>
            </w:pPr>
            <w:r>
              <w:rPr>
                <w:rFonts w:ascii="Calibri" w:eastAsia="Calibri" w:hAnsi="Calibri" w:cs="Calibri"/>
                <w:sz w:val="22"/>
                <w:szCs w:val="22"/>
              </w:rPr>
              <w:t>Equipo e instrumentos disponibles</w:t>
            </w:r>
          </w:p>
        </w:tc>
        <w:tc>
          <w:tcPr>
            <w:tcW w:w="1134" w:type="dxa"/>
            <w:tcBorders>
              <w:top w:val="single" w:sz="4" w:space="0" w:color="000000"/>
              <w:left w:val="single" w:sz="4" w:space="0" w:color="000000"/>
              <w:bottom w:val="single" w:sz="4" w:space="0" w:color="000000"/>
              <w:right w:val="single" w:sz="4" w:space="0" w:color="000000"/>
            </w:tcBorders>
            <w:vAlign w:val="center"/>
          </w:tcPr>
          <w:p w14:paraId="199F317A" w14:textId="77777777" w:rsidR="00D30B4B" w:rsidRDefault="00D30B4B" w:rsidP="00F5718B">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39E25A" w14:textId="77777777" w:rsidR="00D30B4B" w:rsidRDefault="00D30B4B" w:rsidP="00F5718B">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46AD3FAE" w14:textId="77777777" w:rsidR="00D30B4B" w:rsidRDefault="00D30B4B" w:rsidP="00F5718B">
            <w:pPr>
              <w:spacing w:line="276" w:lineRule="auto"/>
              <w:jc w:val="both"/>
              <w:rPr>
                <w:rFonts w:ascii="Calibri" w:eastAsia="Calibri" w:hAnsi="Calibri" w:cs="Calibri"/>
              </w:rPr>
            </w:pPr>
          </w:p>
        </w:tc>
      </w:tr>
      <w:tr w:rsidR="00D30B4B" w14:paraId="2BD2411F" w14:textId="77777777" w:rsidTr="00F5718B">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27F85CBB" w14:textId="77777777" w:rsidR="00D30B4B" w:rsidRDefault="00D30B4B" w:rsidP="00F5718B">
            <w:pPr>
              <w:spacing w:line="276" w:lineRule="auto"/>
              <w:jc w:val="both"/>
              <w:rPr>
                <w:rFonts w:ascii="Calibri" w:eastAsia="Calibri" w:hAnsi="Calibri" w:cs="Calibri"/>
              </w:rPr>
            </w:pPr>
            <w:r>
              <w:rPr>
                <w:rFonts w:ascii="Calibri" w:eastAsia="Calibri" w:hAnsi="Calibri" w:cs="Calibri"/>
                <w:sz w:val="22"/>
                <w:szCs w:val="22"/>
              </w:rPr>
              <w:t>Personal técnico mínimo clave</w:t>
            </w:r>
          </w:p>
        </w:tc>
        <w:tc>
          <w:tcPr>
            <w:tcW w:w="1134" w:type="dxa"/>
            <w:tcBorders>
              <w:top w:val="single" w:sz="4" w:space="0" w:color="000000"/>
              <w:left w:val="single" w:sz="4" w:space="0" w:color="000000"/>
              <w:bottom w:val="single" w:sz="4" w:space="0" w:color="000000"/>
              <w:right w:val="single" w:sz="4" w:space="0" w:color="000000"/>
            </w:tcBorders>
            <w:vAlign w:val="center"/>
          </w:tcPr>
          <w:p w14:paraId="7E0A3225" w14:textId="77777777" w:rsidR="00D30B4B" w:rsidRDefault="00D30B4B" w:rsidP="00F5718B">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832A8D4" w14:textId="77777777" w:rsidR="00D30B4B" w:rsidRDefault="00D30B4B" w:rsidP="00F5718B">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7A83C2BA" w14:textId="77777777" w:rsidR="00D30B4B" w:rsidRDefault="00D30B4B" w:rsidP="00F5718B">
            <w:pPr>
              <w:spacing w:line="276" w:lineRule="auto"/>
              <w:jc w:val="both"/>
              <w:rPr>
                <w:rFonts w:ascii="Calibri" w:eastAsia="Calibri" w:hAnsi="Calibri" w:cs="Calibri"/>
              </w:rPr>
            </w:pPr>
          </w:p>
        </w:tc>
      </w:tr>
      <w:tr w:rsidR="00D30B4B" w14:paraId="35702BD4" w14:textId="77777777" w:rsidTr="00F5718B">
        <w:tc>
          <w:tcPr>
            <w:tcW w:w="3099" w:type="dxa"/>
            <w:tcBorders>
              <w:top w:val="single" w:sz="4" w:space="0" w:color="000000"/>
              <w:left w:val="single" w:sz="4" w:space="0" w:color="000000"/>
              <w:bottom w:val="single" w:sz="4" w:space="0" w:color="000000"/>
              <w:right w:val="single" w:sz="4" w:space="0" w:color="000000"/>
            </w:tcBorders>
            <w:vAlign w:val="center"/>
          </w:tcPr>
          <w:p w14:paraId="3C191D4D" w14:textId="77777777" w:rsidR="00D30B4B" w:rsidRDefault="00D30B4B" w:rsidP="00F5718B">
            <w:pPr>
              <w:spacing w:line="276" w:lineRule="auto"/>
              <w:jc w:val="both"/>
              <w:rPr>
                <w:rFonts w:ascii="Calibri" w:eastAsia="Calibri" w:hAnsi="Calibri" w:cs="Calibri"/>
              </w:rPr>
            </w:pPr>
            <w:r>
              <w:rPr>
                <w:rFonts w:ascii="Calibri" w:eastAsia="Calibri" w:hAnsi="Calibri" w:cs="Calibri"/>
                <w:sz w:val="22"/>
                <w:szCs w:val="22"/>
              </w:rPr>
              <w:t>Otro(s) parámetro(s) resuelto por la entidad contratante</w:t>
            </w:r>
          </w:p>
        </w:tc>
        <w:tc>
          <w:tcPr>
            <w:tcW w:w="1134" w:type="dxa"/>
            <w:tcBorders>
              <w:top w:val="single" w:sz="4" w:space="0" w:color="000000"/>
              <w:left w:val="single" w:sz="4" w:space="0" w:color="000000"/>
              <w:bottom w:val="single" w:sz="4" w:space="0" w:color="000000"/>
              <w:right w:val="single" w:sz="4" w:space="0" w:color="000000"/>
            </w:tcBorders>
            <w:vAlign w:val="center"/>
          </w:tcPr>
          <w:p w14:paraId="2A85E10D" w14:textId="77777777" w:rsidR="00D30B4B" w:rsidRDefault="00D30B4B" w:rsidP="00F5718B">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176D89" w14:textId="77777777" w:rsidR="00D30B4B" w:rsidRDefault="00D30B4B" w:rsidP="00F5718B">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36D21B5A" w14:textId="77777777" w:rsidR="00D30B4B" w:rsidRDefault="00D30B4B" w:rsidP="00F5718B">
            <w:pPr>
              <w:spacing w:line="276" w:lineRule="auto"/>
              <w:jc w:val="both"/>
              <w:rPr>
                <w:rFonts w:ascii="Calibri" w:eastAsia="Calibri" w:hAnsi="Calibri" w:cs="Calibri"/>
              </w:rPr>
            </w:pPr>
          </w:p>
        </w:tc>
      </w:tr>
    </w:tbl>
    <w:p w14:paraId="2B4E3F94" w14:textId="77777777" w:rsidR="00D30B4B" w:rsidRDefault="00D30B4B" w:rsidP="00D30B4B">
      <w:pPr>
        <w:jc w:val="both"/>
        <w:rPr>
          <w:rFonts w:ascii="Calibri" w:eastAsia="Calibri" w:hAnsi="Calibri" w:cs="Calibri"/>
          <w:sz w:val="22"/>
          <w:szCs w:val="22"/>
        </w:rPr>
      </w:pPr>
    </w:p>
    <w:p w14:paraId="73E9E941" w14:textId="77777777" w:rsidR="00D30B4B" w:rsidRDefault="00E666EE" w:rsidP="00D30B4B">
      <w:pPr>
        <w:jc w:val="both"/>
        <w:rPr>
          <w:rFonts w:ascii="Calibri" w:eastAsia="Calibri" w:hAnsi="Calibri" w:cs="Calibri"/>
          <w:sz w:val="22"/>
          <w:szCs w:val="22"/>
        </w:rPr>
      </w:pPr>
      <w:r>
        <w:rPr>
          <w:rFonts w:ascii="Calibri" w:eastAsia="Calibri" w:hAnsi="Calibri" w:cs="Calibri"/>
          <w:sz w:val="22"/>
          <w:szCs w:val="22"/>
        </w:rPr>
        <w:t>20</w:t>
      </w:r>
      <w:r w:rsidR="00D30B4B">
        <w:rPr>
          <w:rFonts w:ascii="Calibri" w:eastAsia="Calibri" w:hAnsi="Calibri" w:cs="Calibri"/>
          <w:sz w:val="22"/>
          <w:szCs w:val="22"/>
        </w:rPr>
        <w:t xml:space="preserve">.2 </w:t>
      </w:r>
      <w:r w:rsidR="001F7154">
        <w:rPr>
          <w:rFonts w:ascii="Calibri" w:eastAsia="Calibri" w:hAnsi="Calibri" w:cs="Calibri"/>
          <w:sz w:val="22"/>
          <w:szCs w:val="22"/>
        </w:rPr>
        <w:t>EVALUACIÓN POR PUNTAJE</w:t>
      </w:r>
    </w:p>
    <w:p w14:paraId="6FA6504E" w14:textId="77777777" w:rsidR="001F7154" w:rsidRDefault="001F7154" w:rsidP="00D30B4B">
      <w:pPr>
        <w:jc w:val="both"/>
        <w:rPr>
          <w:rFonts w:ascii="Calibri" w:eastAsia="Calibri" w:hAnsi="Calibri" w:cs="Calibri"/>
          <w:sz w:val="22"/>
          <w:szCs w:val="22"/>
        </w:rPr>
      </w:pPr>
    </w:p>
    <w:p w14:paraId="5A63BD8A" w14:textId="77777777" w:rsidR="001F7154" w:rsidRDefault="001F7154" w:rsidP="001F7154">
      <w:pPr>
        <w:jc w:val="both"/>
        <w:rPr>
          <w:rFonts w:ascii="Calibri" w:eastAsia="Calibri" w:hAnsi="Calibri" w:cs="Calibri"/>
          <w:sz w:val="22"/>
          <w:szCs w:val="22"/>
        </w:rPr>
      </w:pPr>
      <w:r>
        <w:rPr>
          <w:rFonts w:ascii="Calibri" w:eastAsia="Calibri" w:hAnsi="Calibri" w:cs="Calibri"/>
          <w:sz w:val="22"/>
          <w:szCs w:val="22"/>
        </w:rPr>
        <w:t>Solo las ofertas que cumplan con los requisitos mínimos serán objeto de evaluación por puntaje.</w:t>
      </w:r>
    </w:p>
    <w:p w14:paraId="3F6B450E" w14:textId="77777777" w:rsidR="001F7154" w:rsidRDefault="001F7154" w:rsidP="001F7154">
      <w:pPr>
        <w:jc w:val="both"/>
        <w:rPr>
          <w:rFonts w:ascii="Calibri" w:eastAsia="Calibri" w:hAnsi="Calibri" w:cs="Calibri"/>
          <w:sz w:val="22"/>
          <w:szCs w:val="22"/>
        </w:rPr>
      </w:pPr>
    </w:p>
    <w:p w14:paraId="1144EF79" w14:textId="77777777" w:rsidR="001F7154" w:rsidRDefault="001F7154" w:rsidP="00684224">
      <w:pPr>
        <w:widowControl w:val="0"/>
        <w:numPr>
          <w:ilvl w:val="0"/>
          <w:numId w:val="53"/>
        </w:numP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No se otorgará puntaje a la experiencia mínima requerida, por ser de cumplimiento obligatorio.</w:t>
      </w:r>
    </w:p>
    <w:p w14:paraId="1CA3B014" w14:textId="77777777" w:rsidR="001F7154" w:rsidRDefault="001F7154" w:rsidP="00684224">
      <w:pPr>
        <w:widowControl w:val="0"/>
        <w:numPr>
          <w:ilvl w:val="0"/>
          <w:numId w:val="53"/>
        </w:numP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Para que la experiencia presentada sea susceptible de calificación por puntaje, está deberá ser mayor a la establecida como requisito mínimo.</w:t>
      </w:r>
    </w:p>
    <w:p w14:paraId="4EA6AECE" w14:textId="77777777" w:rsidR="001F7154" w:rsidRDefault="001F7154" w:rsidP="00684224">
      <w:pPr>
        <w:widowControl w:val="0"/>
        <w:numPr>
          <w:ilvl w:val="0"/>
          <w:numId w:val="53"/>
        </w:numP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valor total de la experiencia general y específica solicitadas, adicionales al requisito mínimo que será puntuada, no podrá superar el valor del presupuesto referencial del procedimiento de contratación multiplicado por un factor de 1,25.</w:t>
      </w:r>
    </w:p>
    <w:p w14:paraId="6B8CEFDF" w14:textId="77777777" w:rsidR="001F7154" w:rsidRDefault="001F7154" w:rsidP="00684224">
      <w:pPr>
        <w:widowControl w:val="0"/>
        <w:numPr>
          <w:ilvl w:val="0"/>
          <w:numId w:val="53"/>
        </w:numP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Se otorgará el máximo puntaje a la o las ofertas que presenten como experiencia adicional </w:t>
      </w:r>
      <w:r>
        <w:rPr>
          <w:rFonts w:ascii="Calibri" w:eastAsia="Calibri" w:hAnsi="Calibri" w:cs="Calibri"/>
          <w:color w:val="000000"/>
          <w:sz w:val="22"/>
          <w:szCs w:val="22"/>
          <w:highlight w:val="yellow"/>
        </w:rPr>
        <w:lastRenderedPageBreak/>
        <w:t xml:space="preserve">el monto más alto y, a las demás ofertas se asignará un puntaje directamente proporcional. </w:t>
      </w:r>
    </w:p>
    <w:p w14:paraId="18DB3274" w14:textId="77777777" w:rsidR="001F7154" w:rsidRDefault="001F7154" w:rsidP="001F7154">
      <w:pPr>
        <w:jc w:val="both"/>
        <w:rPr>
          <w:rFonts w:ascii="Calibri" w:eastAsia="Calibri" w:hAnsi="Calibri" w:cs="Calibri"/>
          <w:sz w:val="22"/>
          <w:szCs w:val="22"/>
        </w:rPr>
      </w:pPr>
    </w:p>
    <w:p w14:paraId="2C2B4A1C" w14:textId="77777777" w:rsidR="001F7154" w:rsidRDefault="001F7154" w:rsidP="001F7154">
      <w:pPr>
        <w:jc w:val="both"/>
        <w:rPr>
          <w:rFonts w:ascii="Calibri" w:eastAsia="Calibri" w:hAnsi="Calibri" w:cs="Calibri"/>
          <w:sz w:val="22"/>
          <w:szCs w:val="22"/>
        </w:rPr>
      </w:pPr>
    </w:p>
    <w:p w14:paraId="13C6CFF8" w14:textId="77777777" w:rsidR="001F7154" w:rsidRDefault="001F7154" w:rsidP="001F7154">
      <w:pPr>
        <w:pBdr>
          <w:top w:val="nil"/>
          <w:left w:val="nil"/>
          <w:bottom w:val="nil"/>
          <w:right w:val="nil"/>
          <w:between w:val="nil"/>
        </w:pBd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Ejemplo: </w:t>
      </w:r>
    </w:p>
    <w:p w14:paraId="4D250E9F" w14:textId="77777777" w:rsidR="001F7154" w:rsidRDefault="001F7154" w:rsidP="001F7154">
      <w:pPr>
        <w:jc w:val="both"/>
        <w:rPr>
          <w:rFonts w:ascii="Calibri" w:eastAsia="Calibri" w:hAnsi="Calibri" w:cs="Calibri"/>
          <w:sz w:val="22"/>
          <w:szCs w:val="22"/>
          <w:highlight w:val="yellow"/>
        </w:rPr>
      </w:pPr>
      <w:r>
        <w:rPr>
          <w:rFonts w:ascii="Calibri" w:eastAsia="Calibri" w:hAnsi="Calibri" w:cs="Calibri"/>
          <w:sz w:val="22"/>
          <w:szCs w:val="22"/>
          <w:highlight w:val="yellow"/>
        </w:rPr>
        <w:t>Se otorgará cuarenta (40) puntos a la oferta que demuestre el mayor monto en experie</w:t>
      </w:r>
      <w:r w:rsidR="0010036F">
        <w:rPr>
          <w:rFonts w:ascii="Calibri" w:eastAsia="Calibri" w:hAnsi="Calibri" w:cs="Calibri"/>
          <w:sz w:val="22"/>
          <w:szCs w:val="22"/>
          <w:highlight w:val="yellow"/>
        </w:rPr>
        <w:t>ncia específica dentro de los 20</w:t>
      </w:r>
      <w:r>
        <w:rPr>
          <w:rFonts w:ascii="Calibri" w:eastAsia="Calibri" w:hAnsi="Calibri" w:cs="Calibri"/>
          <w:sz w:val="22"/>
          <w:szCs w:val="22"/>
          <w:highlight w:val="yellow"/>
        </w:rPr>
        <w:t xml:space="preserve"> años solicitados.</w:t>
      </w:r>
    </w:p>
    <w:p w14:paraId="21AEC613" w14:textId="77777777" w:rsidR="001F7154" w:rsidRDefault="001F7154" w:rsidP="001F7154">
      <w:pPr>
        <w:jc w:val="both"/>
        <w:rPr>
          <w:rFonts w:ascii="Calibri" w:eastAsia="Calibri" w:hAnsi="Calibri" w:cs="Calibri"/>
          <w:sz w:val="22"/>
          <w:szCs w:val="22"/>
          <w:highlight w:val="yellow"/>
        </w:rPr>
      </w:pPr>
    </w:p>
    <w:p w14:paraId="48F19859" w14:textId="77777777" w:rsidR="001F7154" w:rsidRDefault="001F7154" w:rsidP="001F7154">
      <w:pPr>
        <w:pBdr>
          <w:top w:val="nil"/>
          <w:left w:val="nil"/>
          <w:bottom w:val="nil"/>
          <w:right w:val="nil"/>
          <w:between w:val="nil"/>
        </w:pBd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Para las demás ofertas se aplicará un criterio directamente proporcional</w:t>
      </w:r>
    </w:p>
    <w:p w14:paraId="776E792D" w14:textId="77777777" w:rsidR="001F7154" w:rsidRDefault="001F7154" w:rsidP="001F7154">
      <w:pPr>
        <w:pBdr>
          <w:top w:val="nil"/>
          <w:left w:val="nil"/>
          <w:bottom w:val="nil"/>
          <w:right w:val="nil"/>
          <w:between w:val="nil"/>
        </w:pBdr>
        <w:spacing w:line="276" w:lineRule="auto"/>
        <w:jc w:val="both"/>
        <w:rPr>
          <w:rFonts w:ascii="Calibri" w:eastAsia="Calibri" w:hAnsi="Calibri" w:cs="Calibri"/>
          <w:color w:val="000000"/>
          <w:sz w:val="22"/>
          <w:szCs w:val="22"/>
          <w:highlight w:val="yellow"/>
        </w:rPr>
      </w:pPr>
    </w:p>
    <w:p w14:paraId="642BB44C" w14:textId="77777777" w:rsidR="001F7154" w:rsidRDefault="001F7154" w:rsidP="001F7154">
      <w:pPr>
        <w:jc w:val="both"/>
        <w:rPr>
          <w:rFonts w:ascii="Calibri" w:eastAsia="Calibri" w:hAnsi="Calibri" w:cs="Calibri"/>
          <w:sz w:val="22"/>
          <w:szCs w:val="22"/>
          <w:highlight w:val="yellow"/>
        </w:rPr>
      </w:pPr>
      <w:r>
        <w:rPr>
          <w:rFonts w:ascii="Calibri" w:eastAsia="Calibri" w:hAnsi="Calibri" w:cs="Calibri"/>
          <w:sz w:val="22"/>
          <w:szCs w:val="22"/>
          <w:highlight w:val="yellow"/>
        </w:rPr>
        <w:t>Experiencia general a puntuar = ƩMCEG – MMEG</w:t>
      </w:r>
    </w:p>
    <w:p w14:paraId="7BB0B8AC" w14:textId="77777777" w:rsidR="001F7154" w:rsidRDefault="001F7154" w:rsidP="001F7154">
      <w:pPr>
        <w:jc w:val="both"/>
        <w:rPr>
          <w:rFonts w:ascii="Calibri" w:eastAsia="Calibri" w:hAnsi="Calibri" w:cs="Calibri"/>
          <w:sz w:val="22"/>
          <w:szCs w:val="22"/>
          <w:highlight w:val="yellow"/>
        </w:rPr>
      </w:pPr>
      <w:r>
        <w:rPr>
          <w:rFonts w:ascii="Calibri" w:eastAsia="Calibri" w:hAnsi="Calibri" w:cs="Calibri"/>
          <w:sz w:val="22"/>
          <w:szCs w:val="22"/>
          <w:highlight w:val="yellow"/>
        </w:rPr>
        <w:t>ΣMCEG = Sumatoria de Montos de contratos de experiencia general, presentados por cada oferente</w:t>
      </w:r>
    </w:p>
    <w:p w14:paraId="45A9A25C" w14:textId="77777777" w:rsidR="001F7154" w:rsidRDefault="001F7154" w:rsidP="001F7154">
      <w:pPr>
        <w:jc w:val="both"/>
        <w:rPr>
          <w:rFonts w:ascii="Calibri" w:eastAsia="Calibri" w:hAnsi="Calibri" w:cs="Calibri"/>
          <w:sz w:val="22"/>
          <w:szCs w:val="22"/>
          <w:highlight w:val="yellow"/>
        </w:rPr>
      </w:pPr>
      <w:r>
        <w:rPr>
          <w:rFonts w:ascii="Calibri" w:eastAsia="Calibri" w:hAnsi="Calibri" w:cs="Calibri"/>
          <w:sz w:val="22"/>
          <w:szCs w:val="22"/>
          <w:highlight w:val="yellow"/>
        </w:rPr>
        <w:t>MMEG = Monto mínimo de experiencia general</w:t>
      </w:r>
    </w:p>
    <w:p w14:paraId="17C67146" w14:textId="77777777" w:rsidR="001F7154" w:rsidRDefault="001F7154" w:rsidP="001F7154">
      <w:pPr>
        <w:jc w:val="both"/>
        <w:rPr>
          <w:rFonts w:ascii="Calibri" w:eastAsia="Calibri" w:hAnsi="Calibri" w:cs="Calibri"/>
          <w:sz w:val="22"/>
          <w:szCs w:val="22"/>
          <w:highlight w:val="yellow"/>
        </w:rPr>
      </w:pPr>
    </w:p>
    <w:p w14:paraId="32F459B4" w14:textId="77777777" w:rsidR="001F7154" w:rsidRDefault="001F7154" w:rsidP="001F7154">
      <w:pPr>
        <w:jc w:val="both"/>
        <w:rPr>
          <w:rFonts w:ascii="Calibri" w:eastAsia="Calibri" w:hAnsi="Calibri" w:cs="Calibri"/>
          <w:sz w:val="22"/>
          <w:szCs w:val="22"/>
          <w:highlight w:val="yellow"/>
        </w:rPr>
      </w:pPr>
      <w:r>
        <w:rPr>
          <w:rFonts w:ascii="Calibri" w:eastAsia="Calibri" w:hAnsi="Calibri" w:cs="Calibri"/>
          <w:sz w:val="22"/>
          <w:szCs w:val="22"/>
          <w:highlight w:val="yellow"/>
        </w:rPr>
        <w:t>No se otorgará puntaje a la experiencia mínima requerida, por ser de cumplimiento obligatorio. Para que la experiencia presentada sea susceptible de calificación por puntaje, está deberá ser mayor a la establecida como requisito mínimo.</w:t>
      </w:r>
    </w:p>
    <w:p w14:paraId="63222EF9" w14:textId="77777777" w:rsidR="001F7154" w:rsidRDefault="001F7154" w:rsidP="001F7154">
      <w:pPr>
        <w:jc w:val="both"/>
        <w:rPr>
          <w:rFonts w:ascii="Calibri" w:eastAsia="Calibri" w:hAnsi="Calibri" w:cs="Calibri"/>
          <w:sz w:val="22"/>
          <w:szCs w:val="22"/>
          <w:highlight w:val="yellow"/>
        </w:rPr>
      </w:pPr>
    </w:p>
    <w:p w14:paraId="3170E578" w14:textId="77777777" w:rsidR="001F7154" w:rsidRDefault="001F7154" w:rsidP="001F7154">
      <w:pPr>
        <w:pBdr>
          <w:top w:val="nil"/>
          <w:left w:val="nil"/>
          <w:bottom w:val="nil"/>
          <w:right w:val="nil"/>
          <w:between w:val="nil"/>
        </w:pBd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valor máximo a ser puntuado, no podrá superar el valor del presupuesto referencial del procedimiento de contratación multiplicado por un factor de 1,25</w:t>
      </w:r>
    </w:p>
    <w:p w14:paraId="531FEC5B" w14:textId="77777777" w:rsidR="001F7154" w:rsidRDefault="001F7154" w:rsidP="001F7154">
      <w:pPr>
        <w:jc w:val="both"/>
        <w:rPr>
          <w:rFonts w:ascii="Calibri" w:eastAsia="Calibri" w:hAnsi="Calibri" w:cs="Calibri"/>
          <w:sz w:val="22"/>
          <w:szCs w:val="22"/>
        </w:rPr>
      </w:pPr>
    </w:p>
    <w:p w14:paraId="0ABB4F01" w14:textId="77777777" w:rsidR="001F7154" w:rsidRDefault="001F7154" w:rsidP="001F7154">
      <w:pPr>
        <w:jc w:val="both"/>
        <w:rPr>
          <w:rFonts w:ascii="Calibri" w:eastAsia="Calibri" w:hAnsi="Calibri" w:cs="Calibri"/>
          <w:sz w:val="22"/>
          <w:szCs w:val="22"/>
        </w:rPr>
      </w:pPr>
    </w:p>
    <w:tbl>
      <w:tblPr>
        <w:tblW w:w="6947" w:type="dxa"/>
        <w:jc w:val="center"/>
        <w:tblLayout w:type="fixed"/>
        <w:tblLook w:val="0400" w:firstRow="0" w:lastRow="0" w:firstColumn="0" w:lastColumn="0" w:noHBand="0" w:noVBand="1"/>
      </w:tblPr>
      <w:tblGrid>
        <w:gridCol w:w="4233"/>
        <w:gridCol w:w="2714"/>
      </w:tblGrid>
      <w:tr w:rsidR="001F7154" w14:paraId="4ACB73E8" w14:textId="77777777" w:rsidTr="00F5718B">
        <w:trPr>
          <w:trHeight w:val="398"/>
          <w:jc w:val="center"/>
        </w:trPr>
        <w:tc>
          <w:tcPr>
            <w:tcW w:w="4233"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4ED29B13" w14:textId="77777777" w:rsidR="001F7154" w:rsidRDefault="001F7154" w:rsidP="00F5718B">
            <w:pPr>
              <w:spacing w:line="276" w:lineRule="auto"/>
              <w:jc w:val="both"/>
              <w:rPr>
                <w:rFonts w:ascii="Calibri" w:eastAsia="Calibri" w:hAnsi="Calibri" w:cs="Calibri"/>
                <w:b/>
                <w:bCs/>
              </w:rPr>
            </w:pPr>
            <w:r>
              <w:rPr>
                <w:rFonts w:ascii="Calibri" w:eastAsia="Calibri" w:hAnsi="Calibri" w:cs="Calibri"/>
                <w:b/>
                <w:bCs/>
                <w:sz w:val="22"/>
                <w:szCs w:val="22"/>
              </w:rPr>
              <w:t>PARÁMETRO</w:t>
            </w:r>
          </w:p>
        </w:tc>
        <w:tc>
          <w:tcPr>
            <w:tcW w:w="2714"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0940D36" w14:textId="77777777" w:rsidR="001F7154" w:rsidRDefault="001F7154" w:rsidP="00F5718B">
            <w:pPr>
              <w:spacing w:line="276" w:lineRule="auto"/>
              <w:jc w:val="both"/>
              <w:rPr>
                <w:rFonts w:ascii="Calibri" w:eastAsia="Calibri" w:hAnsi="Calibri" w:cs="Calibri"/>
                <w:b/>
                <w:bCs/>
              </w:rPr>
            </w:pPr>
            <w:r>
              <w:rPr>
                <w:rFonts w:ascii="Calibri" w:eastAsia="Calibri" w:hAnsi="Calibri" w:cs="Calibri"/>
                <w:b/>
                <w:bCs/>
                <w:sz w:val="22"/>
                <w:szCs w:val="22"/>
              </w:rPr>
              <w:t>VALORACIÓN</w:t>
            </w:r>
          </w:p>
        </w:tc>
      </w:tr>
      <w:tr w:rsidR="001F7154" w14:paraId="0475B0A3" w14:textId="77777777" w:rsidTr="00F5718B">
        <w:trPr>
          <w:trHeight w:val="289"/>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7A2A7A53" w14:textId="77777777"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 xml:space="preserve">Experiencia General </w:t>
            </w:r>
          </w:p>
        </w:tc>
        <w:tc>
          <w:tcPr>
            <w:tcW w:w="2714" w:type="dxa"/>
            <w:tcBorders>
              <w:top w:val="single" w:sz="4" w:space="0" w:color="000000"/>
              <w:left w:val="single" w:sz="4" w:space="0" w:color="000000"/>
              <w:bottom w:val="single" w:sz="4" w:space="0" w:color="000000"/>
              <w:right w:val="single" w:sz="4" w:space="0" w:color="000000"/>
            </w:tcBorders>
            <w:vAlign w:val="center"/>
          </w:tcPr>
          <w:p w14:paraId="4AA3AECC" w14:textId="77777777" w:rsidR="001F7154" w:rsidRDefault="001F7154" w:rsidP="00F5718B">
            <w:pPr>
              <w:spacing w:line="276" w:lineRule="auto"/>
              <w:jc w:val="center"/>
              <w:rPr>
                <w:rFonts w:ascii="Calibri" w:eastAsia="Calibri" w:hAnsi="Calibri" w:cs="Calibri"/>
              </w:rPr>
            </w:pPr>
          </w:p>
        </w:tc>
      </w:tr>
      <w:tr w:rsidR="001F7154" w14:paraId="38B5A517" w14:textId="77777777" w:rsidTr="00F5718B">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32061F9A" w14:textId="77777777"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Experiencia Específica</w:t>
            </w:r>
          </w:p>
        </w:tc>
        <w:tc>
          <w:tcPr>
            <w:tcW w:w="2714" w:type="dxa"/>
            <w:tcBorders>
              <w:top w:val="single" w:sz="4" w:space="0" w:color="000000"/>
              <w:left w:val="single" w:sz="4" w:space="0" w:color="000000"/>
              <w:bottom w:val="single" w:sz="4" w:space="0" w:color="000000"/>
              <w:right w:val="single" w:sz="4" w:space="0" w:color="000000"/>
            </w:tcBorders>
            <w:vAlign w:val="center"/>
          </w:tcPr>
          <w:p w14:paraId="2FF72E3D" w14:textId="77777777" w:rsidR="001F7154" w:rsidRDefault="001F7154" w:rsidP="00F5718B">
            <w:pPr>
              <w:spacing w:line="276" w:lineRule="auto"/>
              <w:jc w:val="center"/>
              <w:rPr>
                <w:rFonts w:ascii="Calibri" w:eastAsia="Calibri" w:hAnsi="Calibri" w:cs="Calibri"/>
              </w:rPr>
            </w:pPr>
          </w:p>
        </w:tc>
      </w:tr>
      <w:tr w:rsidR="001F7154" w14:paraId="32076740" w14:textId="77777777" w:rsidTr="00F5718B">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2B8B2F69" w14:textId="77777777"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Experiencia del personal técnico</w:t>
            </w:r>
          </w:p>
        </w:tc>
        <w:tc>
          <w:tcPr>
            <w:tcW w:w="2714" w:type="dxa"/>
            <w:tcBorders>
              <w:top w:val="single" w:sz="4" w:space="0" w:color="000000"/>
              <w:left w:val="single" w:sz="4" w:space="0" w:color="000000"/>
              <w:bottom w:val="single" w:sz="4" w:space="0" w:color="000000"/>
              <w:right w:val="single" w:sz="4" w:space="0" w:color="000000"/>
            </w:tcBorders>
            <w:vAlign w:val="center"/>
          </w:tcPr>
          <w:p w14:paraId="15A690A3" w14:textId="77777777" w:rsidR="001F7154" w:rsidRDefault="001F7154" w:rsidP="00F5718B">
            <w:pPr>
              <w:spacing w:line="276" w:lineRule="auto"/>
              <w:jc w:val="center"/>
              <w:rPr>
                <w:rFonts w:ascii="Calibri" w:eastAsia="Calibri" w:hAnsi="Calibri" w:cs="Calibri"/>
              </w:rPr>
            </w:pPr>
          </w:p>
        </w:tc>
      </w:tr>
      <w:tr w:rsidR="001F7154" w14:paraId="2EB03D83" w14:textId="77777777" w:rsidTr="00F5718B">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6110D844" w14:textId="77777777"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Metodología y cronograma de ejecución</w:t>
            </w:r>
          </w:p>
        </w:tc>
        <w:tc>
          <w:tcPr>
            <w:tcW w:w="2714" w:type="dxa"/>
            <w:tcBorders>
              <w:top w:val="single" w:sz="4" w:space="0" w:color="000000"/>
              <w:left w:val="single" w:sz="4" w:space="0" w:color="000000"/>
              <w:bottom w:val="single" w:sz="4" w:space="0" w:color="000000"/>
              <w:right w:val="single" w:sz="4" w:space="0" w:color="000000"/>
            </w:tcBorders>
          </w:tcPr>
          <w:p w14:paraId="5E45969F" w14:textId="77777777" w:rsidR="001F7154" w:rsidRDefault="001F7154" w:rsidP="00F5718B">
            <w:pPr>
              <w:spacing w:line="276" w:lineRule="auto"/>
              <w:jc w:val="center"/>
              <w:rPr>
                <w:rFonts w:ascii="Calibri" w:eastAsia="Calibri" w:hAnsi="Calibri" w:cs="Calibri"/>
              </w:rPr>
            </w:pPr>
            <w:r>
              <w:rPr>
                <w:rFonts w:ascii="Calibri" w:eastAsia="Calibri" w:hAnsi="Calibri" w:cs="Calibri"/>
                <w:sz w:val="22"/>
                <w:szCs w:val="22"/>
              </w:rPr>
              <w:t>(Hasta 10 puntos)</w:t>
            </w:r>
          </w:p>
        </w:tc>
      </w:tr>
      <w:tr w:rsidR="001F7154" w14:paraId="1DDB4612" w14:textId="77777777" w:rsidTr="00F5718B">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3A3485B5" w14:textId="77777777"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Equipo e instrumentos disponibles</w:t>
            </w:r>
          </w:p>
        </w:tc>
        <w:tc>
          <w:tcPr>
            <w:tcW w:w="2714" w:type="dxa"/>
            <w:tcBorders>
              <w:top w:val="single" w:sz="4" w:space="0" w:color="000000"/>
              <w:left w:val="single" w:sz="4" w:space="0" w:color="000000"/>
              <w:bottom w:val="single" w:sz="4" w:space="0" w:color="000000"/>
              <w:right w:val="single" w:sz="4" w:space="0" w:color="000000"/>
            </w:tcBorders>
          </w:tcPr>
          <w:p w14:paraId="0BFA56A9" w14:textId="77777777" w:rsidR="001F7154" w:rsidRDefault="001F7154" w:rsidP="00F5718B">
            <w:pPr>
              <w:spacing w:line="276" w:lineRule="auto"/>
              <w:jc w:val="center"/>
              <w:rPr>
                <w:rFonts w:ascii="Calibri" w:eastAsia="Calibri" w:hAnsi="Calibri" w:cs="Calibri"/>
              </w:rPr>
            </w:pPr>
            <w:r>
              <w:rPr>
                <w:rFonts w:ascii="Calibri" w:eastAsia="Calibri" w:hAnsi="Calibri" w:cs="Calibri"/>
                <w:sz w:val="22"/>
                <w:szCs w:val="22"/>
              </w:rPr>
              <w:t>(Hasta 5 puntos)</w:t>
            </w:r>
          </w:p>
        </w:tc>
      </w:tr>
      <w:tr w:rsidR="001F7154" w14:paraId="25D5CF34" w14:textId="77777777" w:rsidTr="00F5718B">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001BEE9E" w14:textId="77777777"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Otro(s) parámetro(s) resuelto(s) por la entidad</w:t>
            </w:r>
          </w:p>
        </w:tc>
        <w:tc>
          <w:tcPr>
            <w:tcW w:w="2714" w:type="dxa"/>
            <w:tcBorders>
              <w:top w:val="single" w:sz="4" w:space="0" w:color="000000"/>
              <w:left w:val="single" w:sz="4" w:space="0" w:color="000000"/>
              <w:bottom w:val="single" w:sz="4" w:space="0" w:color="000000"/>
              <w:right w:val="single" w:sz="4" w:space="0" w:color="000000"/>
            </w:tcBorders>
          </w:tcPr>
          <w:p w14:paraId="4A9DE137" w14:textId="77777777" w:rsidR="001F7154" w:rsidRDefault="001F7154" w:rsidP="00F5718B">
            <w:pPr>
              <w:spacing w:line="276" w:lineRule="auto"/>
              <w:jc w:val="center"/>
              <w:rPr>
                <w:rFonts w:ascii="Calibri" w:eastAsia="Calibri" w:hAnsi="Calibri" w:cs="Calibri"/>
              </w:rPr>
            </w:pPr>
            <w:r>
              <w:rPr>
                <w:rFonts w:ascii="Calibri" w:eastAsia="Calibri" w:hAnsi="Calibri" w:cs="Calibri"/>
                <w:sz w:val="22"/>
                <w:szCs w:val="22"/>
              </w:rPr>
              <w:t>(Hasta 10 puntos)</w:t>
            </w:r>
          </w:p>
        </w:tc>
      </w:tr>
      <w:tr w:rsidR="001F7154" w14:paraId="20285F81" w14:textId="77777777" w:rsidTr="00F5718B">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167AC60D" w14:textId="77777777" w:rsidR="001F7154" w:rsidRDefault="001F7154" w:rsidP="00F5718B">
            <w:pPr>
              <w:spacing w:line="276" w:lineRule="auto"/>
              <w:jc w:val="both"/>
              <w:rPr>
                <w:rFonts w:ascii="Calibri" w:eastAsia="Calibri" w:hAnsi="Calibri" w:cs="Calibri"/>
                <w:b/>
                <w:bCs/>
              </w:rPr>
            </w:pPr>
            <w:r>
              <w:rPr>
                <w:rFonts w:ascii="Calibri" w:eastAsia="Calibri" w:hAnsi="Calibri" w:cs="Calibri"/>
                <w:b/>
                <w:bCs/>
                <w:sz w:val="22"/>
                <w:szCs w:val="22"/>
              </w:rPr>
              <w:t>TOTAL</w:t>
            </w:r>
          </w:p>
        </w:tc>
        <w:tc>
          <w:tcPr>
            <w:tcW w:w="2714" w:type="dxa"/>
            <w:tcBorders>
              <w:top w:val="single" w:sz="4" w:space="0" w:color="000000"/>
              <w:left w:val="single" w:sz="4" w:space="0" w:color="000000"/>
              <w:bottom w:val="single" w:sz="4" w:space="0" w:color="000000"/>
              <w:right w:val="single" w:sz="4" w:space="0" w:color="000000"/>
            </w:tcBorders>
            <w:vAlign w:val="center"/>
          </w:tcPr>
          <w:p w14:paraId="7F0C911F" w14:textId="77777777" w:rsidR="001F7154" w:rsidRDefault="001F7154" w:rsidP="00F5718B">
            <w:pPr>
              <w:spacing w:line="276" w:lineRule="auto"/>
              <w:jc w:val="center"/>
              <w:rPr>
                <w:rFonts w:ascii="Calibri" w:eastAsia="Calibri" w:hAnsi="Calibri" w:cs="Calibri"/>
                <w:b/>
                <w:bCs/>
              </w:rPr>
            </w:pPr>
            <w:r>
              <w:rPr>
                <w:rFonts w:ascii="Calibri" w:eastAsia="Calibri" w:hAnsi="Calibri" w:cs="Calibri"/>
                <w:b/>
                <w:bCs/>
                <w:color w:val="000000"/>
                <w:sz w:val="22"/>
                <w:szCs w:val="22"/>
              </w:rPr>
              <w:t>(</w:t>
            </w:r>
            <w:r>
              <w:rPr>
                <w:rFonts w:ascii="Calibri" w:eastAsia="Calibri" w:hAnsi="Calibri" w:cs="Calibri"/>
                <w:b/>
                <w:bCs/>
                <w:sz w:val="22"/>
                <w:szCs w:val="22"/>
              </w:rPr>
              <w:t>La sumatoria debe ser 100 puntos)</w:t>
            </w:r>
          </w:p>
        </w:tc>
      </w:tr>
    </w:tbl>
    <w:p w14:paraId="47E49A79" w14:textId="77777777" w:rsidR="001F7154" w:rsidRDefault="001F7154" w:rsidP="001F7154">
      <w:pPr>
        <w:jc w:val="both"/>
        <w:rPr>
          <w:rFonts w:ascii="Calibri" w:eastAsia="Calibri" w:hAnsi="Calibri" w:cs="Calibri"/>
          <w:sz w:val="22"/>
          <w:szCs w:val="22"/>
        </w:rPr>
      </w:pPr>
    </w:p>
    <w:p w14:paraId="28070028" w14:textId="77777777" w:rsidR="001F7154" w:rsidRDefault="001F7154" w:rsidP="00684224">
      <w:pPr>
        <w:numPr>
          <w:ilvl w:val="1"/>
          <w:numId w:val="43"/>
        </w:numPr>
        <w:pBdr>
          <w:top w:val="nil"/>
          <w:left w:val="nil"/>
          <w:bottom w:val="nil"/>
          <w:right w:val="nil"/>
          <w:between w:val="nil"/>
        </w:pBdr>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Metodología de asignación de puntaje:</w:t>
      </w:r>
    </w:p>
    <w:p w14:paraId="2F9DBD19" w14:textId="77777777" w:rsidR="001F7154" w:rsidRDefault="001F7154" w:rsidP="001F7154">
      <w:pPr>
        <w:jc w:val="both"/>
        <w:rPr>
          <w:rFonts w:ascii="Calibri" w:eastAsia="Calibri" w:hAnsi="Calibri" w:cs="Calibri"/>
          <w:sz w:val="22"/>
          <w:szCs w:val="22"/>
        </w:rPr>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5954"/>
      </w:tblGrid>
      <w:tr w:rsidR="001F7154" w14:paraId="2F17A3A6" w14:textId="77777777" w:rsidTr="00F5718B">
        <w:tc>
          <w:tcPr>
            <w:tcW w:w="2551" w:type="dxa"/>
            <w:shd w:val="clear" w:color="auto" w:fill="DAE9F7"/>
          </w:tcPr>
          <w:p w14:paraId="516C3542" w14:textId="77777777" w:rsidR="001F7154" w:rsidRDefault="001F7154" w:rsidP="00F5718B">
            <w:pPr>
              <w:spacing w:line="276" w:lineRule="auto"/>
              <w:jc w:val="center"/>
              <w:rPr>
                <w:rFonts w:ascii="Calibri" w:eastAsia="Calibri" w:hAnsi="Calibri" w:cs="Calibri"/>
                <w:b/>
                <w:bCs/>
              </w:rPr>
            </w:pPr>
            <w:r>
              <w:rPr>
                <w:rFonts w:ascii="Calibri" w:eastAsia="Calibri" w:hAnsi="Calibri" w:cs="Calibri"/>
                <w:b/>
                <w:bCs/>
                <w:sz w:val="22"/>
                <w:szCs w:val="22"/>
              </w:rPr>
              <w:t>Parámetro</w:t>
            </w:r>
          </w:p>
        </w:tc>
        <w:tc>
          <w:tcPr>
            <w:tcW w:w="5954" w:type="dxa"/>
            <w:shd w:val="clear" w:color="auto" w:fill="DAE9F7"/>
          </w:tcPr>
          <w:p w14:paraId="3F440243" w14:textId="77777777" w:rsidR="001F7154" w:rsidRDefault="001F7154" w:rsidP="00F5718B">
            <w:pPr>
              <w:spacing w:line="276" w:lineRule="auto"/>
              <w:jc w:val="center"/>
              <w:rPr>
                <w:rFonts w:ascii="Calibri" w:eastAsia="Calibri" w:hAnsi="Calibri" w:cs="Calibri"/>
                <w:b/>
                <w:bCs/>
              </w:rPr>
            </w:pPr>
            <w:r>
              <w:rPr>
                <w:rFonts w:ascii="Calibri" w:eastAsia="Calibri" w:hAnsi="Calibri" w:cs="Calibri"/>
                <w:b/>
                <w:bCs/>
                <w:sz w:val="22"/>
                <w:szCs w:val="22"/>
              </w:rPr>
              <w:t>Descripción de la Metodología de Evaluación</w:t>
            </w:r>
          </w:p>
        </w:tc>
      </w:tr>
      <w:tr w:rsidR="001F7154" w14:paraId="4DFC8E8E" w14:textId="77777777" w:rsidTr="00F5718B">
        <w:tc>
          <w:tcPr>
            <w:tcW w:w="2551" w:type="dxa"/>
            <w:shd w:val="clear" w:color="auto" w:fill="auto"/>
            <w:vAlign w:val="center"/>
          </w:tcPr>
          <w:p w14:paraId="38EDF2F1" w14:textId="77777777" w:rsidR="001F7154" w:rsidRDefault="001F7154" w:rsidP="00F5718B">
            <w:pPr>
              <w:jc w:val="center"/>
              <w:rPr>
                <w:rFonts w:ascii="Calibri" w:eastAsia="Calibri" w:hAnsi="Calibri" w:cs="Calibri"/>
              </w:rPr>
            </w:pPr>
            <w:r>
              <w:rPr>
                <w:rFonts w:ascii="Calibri" w:eastAsia="Calibri" w:hAnsi="Calibri" w:cs="Calibri"/>
                <w:sz w:val="22"/>
                <w:szCs w:val="22"/>
              </w:rPr>
              <w:t>Experiencia General</w:t>
            </w:r>
          </w:p>
        </w:tc>
        <w:tc>
          <w:tcPr>
            <w:tcW w:w="5954" w:type="dxa"/>
            <w:shd w:val="clear" w:color="auto" w:fill="auto"/>
          </w:tcPr>
          <w:p w14:paraId="1B8DE703" w14:textId="77777777"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Especificar cuál es el tipo y dimensión de la experiencia que debe demostrar el oferente y mediante qué documentos.</w:t>
            </w:r>
          </w:p>
          <w:p w14:paraId="2DE4214D" w14:textId="77777777"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experiencia solicitada se definirá respecto de un período de tiempo y asociado a un número, plazo o montos contractuales a partir de un mínimo (si éste se definió en la etapa cumple / no cumple, éste sería la base), considerando la siguiente condición:</w:t>
            </w:r>
          </w:p>
          <w:p w14:paraId="23DE5E31" w14:textId="77777777" w:rsidR="001F7154" w:rsidRDefault="001F7154" w:rsidP="00684224">
            <w:pPr>
              <w:numPr>
                <w:ilvl w:val="0"/>
                <w:numId w:val="54"/>
              </w:numPr>
              <w:pBdr>
                <w:top w:val="nil"/>
                <w:left w:val="nil"/>
                <w:bottom w:val="nil"/>
                <w:right w:val="nil"/>
                <w:between w:val="nil"/>
              </w:pBdr>
              <w:spacing w:line="276" w:lineRule="auto"/>
              <w:ind w:left="1315"/>
              <w:jc w:val="both"/>
              <w:rPr>
                <w:rFonts w:ascii="Calibri" w:eastAsia="Calibri" w:hAnsi="Calibri" w:cs="Calibri"/>
                <w:color w:val="000000"/>
                <w:highlight w:val="yellow"/>
              </w:rPr>
            </w:pPr>
            <w:r>
              <w:rPr>
                <w:rFonts w:ascii="Calibri" w:eastAsia="Calibri" w:hAnsi="Calibri" w:cs="Calibri"/>
                <w:color w:val="000000"/>
                <w:sz w:val="22"/>
                <w:szCs w:val="22"/>
                <w:highlight w:val="yellow"/>
              </w:rPr>
              <w:lastRenderedPageBreak/>
              <w:t>Respecto de montos: Si la experiencia se fija con relación a montos contractuales, se determinará puntualmente la condición a cumplir y el puntaje que se otorgará por ello, siempre a partir de la condición de un mínimo relacionado con el monto de la consultoría a contratarse.</w:t>
            </w:r>
          </w:p>
          <w:p w14:paraId="24D041C3" w14:textId="77777777"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Se establecerá con claridad si la experiencia se debe acreditar individualmente o de forma acumulada entre varios proyectos. Si fuera acumulable, se determinará el número y/o monto mínimo de los proyectos que podrán considerarse para este procedimiento.</w:t>
            </w:r>
          </w:p>
          <w:p w14:paraId="6477A603" w14:textId="77777777"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experiencia se evaluará en relación al objeto contractual en su conjunto y no con relación a rubros particulares.</w:t>
            </w:r>
          </w:p>
          <w:p w14:paraId="5D28A890" w14:textId="77777777"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experiencia adquirida en calidad de subcontratista será reconocida y aceptada por la entidad contratante, siempre y cuando tenga directa relación al objeto contractual.</w:t>
            </w:r>
          </w:p>
          <w:p w14:paraId="7BD79698" w14:textId="77777777"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Para los profesionales que participan individualmente, será acreditable la experiencia adquirida en relación de dependencia, ya sea en calidad de director de proyecto o consultor/</w:t>
            </w:r>
            <w:proofErr w:type="spellStart"/>
            <w:r>
              <w:rPr>
                <w:rFonts w:ascii="Calibri" w:eastAsia="Calibri" w:hAnsi="Calibri" w:cs="Calibri"/>
                <w:color w:val="000000"/>
                <w:sz w:val="22"/>
                <w:szCs w:val="22"/>
                <w:highlight w:val="yellow"/>
              </w:rPr>
              <w:t>sectorialista</w:t>
            </w:r>
            <w:proofErr w:type="spellEnd"/>
            <w:r>
              <w:rPr>
                <w:rFonts w:ascii="Calibri" w:eastAsia="Calibri" w:hAnsi="Calibri" w:cs="Calibri"/>
                <w:color w:val="000000"/>
                <w:sz w:val="22"/>
                <w:szCs w:val="22"/>
                <w:highlight w:val="yellow"/>
              </w:rPr>
              <w:t xml:space="preserve"> y su valoración, cuando gire en torno a los montos contractuales, se cumplirá considerando el porcentaje de participación en el contrato en el que tales profesionales participaron en las calidades que se señalaron anteriormente</w:t>
            </w:r>
          </w:p>
          <w:p w14:paraId="18B92FD8" w14:textId="77777777"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metodología de evaluación debe señalar cómo se otorgarán los puntajes; a qué condición se otorgará el máximo puntaje y a partir de éste, cómo se otorgarán puntos a las demás condiciones acreditadas por los oferentes.</w:t>
            </w:r>
          </w:p>
          <w:p w14:paraId="136D373B" w14:textId="77777777" w:rsidR="001F7154" w:rsidRDefault="001F7154" w:rsidP="00F5718B">
            <w:p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 xml:space="preserve">Ejemplo: </w:t>
            </w:r>
          </w:p>
          <w:p w14:paraId="5FEC8A07"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Se otorgará quince (15) puntos a la oferta que demuestre el mayor monto en expe</w:t>
            </w:r>
            <w:r w:rsidR="0010036F">
              <w:rPr>
                <w:rFonts w:ascii="Calibri" w:eastAsia="Calibri" w:hAnsi="Calibri" w:cs="Calibri"/>
                <w:sz w:val="22"/>
                <w:szCs w:val="22"/>
                <w:highlight w:val="yellow"/>
              </w:rPr>
              <w:t>riencia general dentro de los 20</w:t>
            </w:r>
            <w:r>
              <w:rPr>
                <w:rFonts w:ascii="Calibri" w:eastAsia="Calibri" w:hAnsi="Calibri" w:cs="Calibri"/>
                <w:sz w:val="22"/>
                <w:szCs w:val="22"/>
                <w:highlight w:val="yellow"/>
              </w:rPr>
              <w:t xml:space="preserve"> años solicitados.</w:t>
            </w:r>
          </w:p>
          <w:p w14:paraId="10782635" w14:textId="77777777" w:rsidR="001F7154" w:rsidRDefault="001F7154" w:rsidP="00F5718B">
            <w:pPr>
              <w:jc w:val="both"/>
              <w:rPr>
                <w:rFonts w:ascii="Calibri" w:eastAsia="Calibri" w:hAnsi="Calibri" w:cs="Calibri"/>
                <w:highlight w:val="yellow"/>
              </w:rPr>
            </w:pPr>
          </w:p>
          <w:p w14:paraId="6C5E75CD"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Para las demás ofertas se aplicará un criterio directamente proporcional.</w:t>
            </w:r>
          </w:p>
          <w:p w14:paraId="7EDA1C4D" w14:textId="77777777" w:rsidR="001F7154" w:rsidRDefault="001F7154" w:rsidP="00F5718B">
            <w:pPr>
              <w:jc w:val="both"/>
              <w:rPr>
                <w:rFonts w:ascii="Calibri" w:eastAsia="Calibri" w:hAnsi="Calibri" w:cs="Calibri"/>
                <w:highlight w:val="yellow"/>
              </w:rPr>
            </w:pPr>
          </w:p>
          <w:p w14:paraId="107CA64B" w14:textId="77777777" w:rsidR="001F7154" w:rsidRDefault="001F7154" w:rsidP="00F5718B">
            <w:p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Experiencia general a puntuar = ƩMCEG – MMEG</w:t>
            </w:r>
          </w:p>
          <w:p w14:paraId="19044984"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ΣMCEG = Sumatoria de Montos de contratos de experiencia general, presentados por cada oferente</w:t>
            </w:r>
          </w:p>
          <w:p w14:paraId="5484FE41"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MMEG = Monto mínimo de experiencia general</w:t>
            </w:r>
          </w:p>
          <w:p w14:paraId="0D1AF163" w14:textId="77777777" w:rsidR="001F7154" w:rsidRDefault="001F7154" w:rsidP="00F5718B">
            <w:pPr>
              <w:jc w:val="both"/>
              <w:rPr>
                <w:rFonts w:ascii="Calibri" w:eastAsia="Calibri" w:hAnsi="Calibri" w:cs="Calibri"/>
                <w:highlight w:val="yellow"/>
              </w:rPr>
            </w:pPr>
          </w:p>
          <w:p w14:paraId="5DAB1A69" w14:textId="77777777" w:rsidR="001F7154" w:rsidRDefault="001F7154" w:rsidP="00F5718B">
            <w:pPr>
              <w:jc w:val="both"/>
              <w:rPr>
                <w:rFonts w:ascii="Calibri" w:eastAsia="Calibri" w:hAnsi="Calibri" w:cs="Calibri"/>
              </w:rPr>
            </w:pPr>
            <w:r>
              <w:rPr>
                <w:rFonts w:ascii="Calibri" w:eastAsia="Calibri" w:hAnsi="Calibri" w:cs="Calibri"/>
                <w:sz w:val="22"/>
                <w:szCs w:val="22"/>
                <w:highlight w:val="yellow"/>
              </w:rPr>
              <w:lastRenderedPageBreak/>
              <w:t>No se otorgará puntaje a la experiencia mínima requerida, por ser de cumplimiento obligatorio. Para que la experiencia presentada sea susceptible de calificación por puntaje, está deberá ser mayor a la establecida como requisito mínimo.</w:t>
            </w:r>
          </w:p>
          <w:p w14:paraId="082117DF" w14:textId="77777777" w:rsidR="001F7154" w:rsidRDefault="001F7154" w:rsidP="00F5718B">
            <w:pPr>
              <w:jc w:val="both"/>
              <w:rPr>
                <w:rFonts w:ascii="Calibri" w:eastAsia="Calibri" w:hAnsi="Calibri" w:cs="Calibri"/>
              </w:rPr>
            </w:pPr>
          </w:p>
          <w:p w14:paraId="789D84CC" w14:textId="77777777" w:rsidR="001F7154" w:rsidRDefault="001F7154" w:rsidP="00F5718B">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sz w:val="22"/>
                <w:szCs w:val="22"/>
              </w:rPr>
              <w:t>El valor máximo a ser puntuado, no podrá superar el valor del presupuesto referencial del procedimiento de contratación multiplicado por un factor de 1,25.</w:t>
            </w:r>
          </w:p>
        </w:tc>
      </w:tr>
      <w:tr w:rsidR="001F7154" w14:paraId="2A74978F" w14:textId="77777777" w:rsidTr="00F5718B">
        <w:tc>
          <w:tcPr>
            <w:tcW w:w="2551" w:type="dxa"/>
            <w:shd w:val="clear" w:color="auto" w:fill="auto"/>
            <w:vAlign w:val="center"/>
          </w:tcPr>
          <w:p w14:paraId="6CF5AE95" w14:textId="77777777" w:rsidR="001F7154" w:rsidRDefault="001F7154" w:rsidP="00F5718B">
            <w:pPr>
              <w:jc w:val="center"/>
              <w:rPr>
                <w:rFonts w:ascii="Calibri" w:eastAsia="Calibri" w:hAnsi="Calibri" w:cs="Calibri"/>
              </w:rPr>
            </w:pPr>
            <w:r>
              <w:rPr>
                <w:rFonts w:ascii="Calibri" w:eastAsia="Calibri" w:hAnsi="Calibri" w:cs="Calibri"/>
                <w:sz w:val="22"/>
                <w:szCs w:val="22"/>
              </w:rPr>
              <w:lastRenderedPageBreak/>
              <w:t>Experiencia Específica</w:t>
            </w:r>
          </w:p>
        </w:tc>
        <w:tc>
          <w:tcPr>
            <w:tcW w:w="5954" w:type="dxa"/>
            <w:shd w:val="clear" w:color="auto" w:fill="auto"/>
          </w:tcPr>
          <w:p w14:paraId="28377188" w14:textId="77777777"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Especificar cuál es el tipo y dimensión de la experiencia que debe demostrar el oferente y mediante qué documentos.</w:t>
            </w:r>
          </w:p>
          <w:p w14:paraId="720B3B5B" w14:textId="77777777"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experiencia solicitada se definirá respecto de un período de tiempo y asociado a un número, plazo o montos contractuales a partir de un mínimo (si éste se definió en la etapa cumple / no cumple, éste sería la base), considerando la siguiente condición:</w:t>
            </w:r>
          </w:p>
          <w:p w14:paraId="33F100CE" w14:textId="77777777" w:rsidR="001F7154" w:rsidRDefault="001F7154" w:rsidP="00684224">
            <w:pPr>
              <w:numPr>
                <w:ilvl w:val="0"/>
                <w:numId w:val="54"/>
              </w:numPr>
              <w:pBdr>
                <w:top w:val="nil"/>
                <w:left w:val="nil"/>
                <w:bottom w:val="nil"/>
                <w:right w:val="nil"/>
                <w:between w:val="nil"/>
              </w:pBdr>
              <w:spacing w:line="276" w:lineRule="auto"/>
              <w:ind w:left="1315"/>
              <w:jc w:val="both"/>
              <w:rPr>
                <w:rFonts w:ascii="Calibri" w:eastAsia="Calibri" w:hAnsi="Calibri" w:cs="Calibri"/>
                <w:color w:val="000000"/>
                <w:highlight w:val="yellow"/>
              </w:rPr>
            </w:pPr>
            <w:r>
              <w:rPr>
                <w:rFonts w:ascii="Calibri" w:eastAsia="Calibri" w:hAnsi="Calibri" w:cs="Calibri"/>
                <w:color w:val="000000"/>
                <w:sz w:val="22"/>
                <w:szCs w:val="22"/>
                <w:highlight w:val="yellow"/>
              </w:rPr>
              <w:t>Respecto de montos: Si la experiencia se fija con relación a montos contractuales, se determinará puntualmente la condición a cumplir y el puntaje que se otorgará por ello, siempre a partir de la condición de un mínimo relacionado con el monto de la consultoría a contratarse.</w:t>
            </w:r>
          </w:p>
          <w:p w14:paraId="3FB8A44B" w14:textId="77777777"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Se establecerá con claridad si la experiencia se debe acreditar individualmente o de forma acumulada entre varios proyectos. Si fuera acumulable, se determinará el número y/o monto mínimo de los proyectos que podrán considerarse para este procedimiento.</w:t>
            </w:r>
          </w:p>
          <w:p w14:paraId="2983B9B3" w14:textId="77777777"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experiencia se evaluará en relación al objeto contractual en su conjunto y no con relación a rubros particulares.</w:t>
            </w:r>
          </w:p>
          <w:p w14:paraId="3D77C372" w14:textId="77777777"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experiencia adquirida en calidad de subcontratista será reconocida y aceptada por la entidad contratante, siempre y cuando tenga directa relación al objeto contractual.</w:t>
            </w:r>
          </w:p>
          <w:p w14:paraId="3691C7D4" w14:textId="77777777"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Para los profesionales que participan individualmente, será acreditable la experiencia adquirida en relación de dependencia, ya sea en calidad de director de proyecto o consultor/</w:t>
            </w:r>
            <w:proofErr w:type="spellStart"/>
            <w:r>
              <w:rPr>
                <w:rFonts w:ascii="Calibri" w:eastAsia="Calibri" w:hAnsi="Calibri" w:cs="Calibri"/>
                <w:color w:val="000000"/>
                <w:sz w:val="22"/>
                <w:szCs w:val="22"/>
                <w:highlight w:val="yellow"/>
              </w:rPr>
              <w:t>sectorialista</w:t>
            </w:r>
            <w:proofErr w:type="spellEnd"/>
            <w:r>
              <w:rPr>
                <w:rFonts w:ascii="Calibri" w:eastAsia="Calibri" w:hAnsi="Calibri" w:cs="Calibri"/>
                <w:color w:val="000000"/>
                <w:sz w:val="22"/>
                <w:szCs w:val="22"/>
                <w:highlight w:val="yellow"/>
              </w:rPr>
              <w:t xml:space="preserve"> y su valoración, cuando gire en torno a los montos contractuales, se cumplirá considerando el porcentaje de participación en el contrato en el que tales profesionales participaron en las calidades que se señalaron anteriormente</w:t>
            </w:r>
          </w:p>
          <w:p w14:paraId="11ABDA93" w14:textId="77777777"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lastRenderedPageBreak/>
              <w:t>La metodología de evaluación debe señalar cómo se otorgarán los puntajes; a qué condición se otorgará el máximo puntaje y a partir de éste, cómo se otorgarán puntos a las demás condiciones acreditadas por los oferentes.</w:t>
            </w:r>
          </w:p>
          <w:p w14:paraId="08ECE29E" w14:textId="77777777" w:rsidR="001F7154" w:rsidRDefault="001F7154" w:rsidP="00F5718B">
            <w:pPr>
              <w:jc w:val="both"/>
              <w:rPr>
                <w:rFonts w:ascii="Calibri" w:eastAsia="Calibri" w:hAnsi="Calibri" w:cs="Calibri"/>
              </w:rPr>
            </w:pPr>
          </w:p>
          <w:p w14:paraId="02BE7722" w14:textId="77777777" w:rsidR="001F7154" w:rsidRDefault="001F7154" w:rsidP="00F5718B">
            <w:p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 xml:space="preserve">Ejemplo: </w:t>
            </w:r>
          </w:p>
          <w:p w14:paraId="5FECFB83"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Se otorgará cuarenta (40) puntos a la oferta que demuestre el mayor monto en experie</w:t>
            </w:r>
            <w:r w:rsidR="0010036F">
              <w:rPr>
                <w:rFonts w:ascii="Calibri" w:eastAsia="Calibri" w:hAnsi="Calibri" w:cs="Calibri"/>
                <w:sz w:val="22"/>
                <w:szCs w:val="22"/>
                <w:highlight w:val="yellow"/>
              </w:rPr>
              <w:t>ncia específica dentro de los 20</w:t>
            </w:r>
            <w:r>
              <w:rPr>
                <w:rFonts w:ascii="Calibri" w:eastAsia="Calibri" w:hAnsi="Calibri" w:cs="Calibri"/>
                <w:sz w:val="22"/>
                <w:szCs w:val="22"/>
                <w:highlight w:val="yellow"/>
              </w:rPr>
              <w:t xml:space="preserve"> años solicitados.</w:t>
            </w:r>
          </w:p>
          <w:p w14:paraId="2179B838" w14:textId="77777777" w:rsidR="001F7154" w:rsidRDefault="001F7154" w:rsidP="00F5718B">
            <w:pPr>
              <w:jc w:val="both"/>
              <w:rPr>
                <w:rFonts w:ascii="Calibri" w:eastAsia="Calibri" w:hAnsi="Calibri" w:cs="Calibri"/>
                <w:highlight w:val="yellow"/>
              </w:rPr>
            </w:pPr>
          </w:p>
          <w:p w14:paraId="559D0ED7" w14:textId="77777777" w:rsidR="001F7154" w:rsidRDefault="001F7154" w:rsidP="00F5718B">
            <w:p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Para las demás ofertas se aplicará un criterio directamente proporcional</w:t>
            </w:r>
          </w:p>
          <w:p w14:paraId="054F276D" w14:textId="77777777" w:rsidR="001F7154" w:rsidRDefault="001F7154" w:rsidP="00F5718B">
            <w:pPr>
              <w:pBdr>
                <w:top w:val="nil"/>
                <w:left w:val="nil"/>
                <w:bottom w:val="nil"/>
                <w:right w:val="nil"/>
                <w:between w:val="nil"/>
              </w:pBdr>
              <w:spacing w:line="276" w:lineRule="auto"/>
              <w:jc w:val="both"/>
              <w:rPr>
                <w:rFonts w:ascii="Calibri" w:eastAsia="Calibri" w:hAnsi="Calibri" w:cs="Calibri"/>
                <w:color w:val="000000"/>
                <w:highlight w:val="yellow"/>
              </w:rPr>
            </w:pPr>
          </w:p>
          <w:p w14:paraId="48A8217E"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Experiencia general a puntuar = ƩMCEG – MMEG</w:t>
            </w:r>
          </w:p>
          <w:p w14:paraId="7519AEA5"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ΣMCEG = Sumatoria de Montos de contratos de experiencia general, presentados por cada oferente</w:t>
            </w:r>
          </w:p>
          <w:p w14:paraId="754DE1E8"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MMEG = Monto mínimo de experiencia general</w:t>
            </w:r>
          </w:p>
          <w:p w14:paraId="47E065C3" w14:textId="77777777" w:rsidR="001F7154" w:rsidRDefault="001F7154" w:rsidP="00F5718B">
            <w:pPr>
              <w:jc w:val="both"/>
              <w:rPr>
                <w:rFonts w:ascii="Calibri" w:eastAsia="Calibri" w:hAnsi="Calibri" w:cs="Calibri"/>
              </w:rPr>
            </w:pPr>
          </w:p>
          <w:p w14:paraId="06ACB3A6" w14:textId="77777777" w:rsidR="001F7154" w:rsidRDefault="001F7154" w:rsidP="00F5718B">
            <w:p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rPr>
              <w:t>El valor máximo a ser puntuado, no podrá superar el valor del presupuesto referencial del procedimiento de contratación multiplicado por un factor de 1,25.</w:t>
            </w:r>
          </w:p>
        </w:tc>
      </w:tr>
      <w:tr w:rsidR="001F7154" w14:paraId="63A14FE3" w14:textId="77777777" w:rsidTr="00F5718B">
        <w:tc>
          <w:tcPr>
            <w:tcW w:w="2551" w:type="dxa"/>
            <w:shd w:val="clear" w:color="auto" w:fill="auto"/>
            <w:vAlign w:val="center"/>
          </w:tcPr>
          <w:p w14:paraId="55E721E3" w14:textId="77777777" w:rsidR="001F7154" w:rsidRDefault="001F7154" w:rsidP="00F5718B">
            <w:pPr>
              <w:jc w:val="center"/>
              <w:rPr>
                <w:rFonts w:ascii="Calibri" w:eastAsia="Calibri" w:hAnsi="Calibri" w:cs="Calibri"/>
              </w:rPr>
            </w:pPr>
            <w:r>
              <w:rPr>
                <w:rFonts w:ascii="Calibri" w:eastAsia="Calibri" w:hAnsi="Calibri" w:cs="Calibri"/>
                <w:sz w:val="22"/>
                <w:szCs w:val="22"/>
              </w:rPr>
              <w:lastRenderedPageBreak/>
              <w:t>Experiencia del Personal Técnico</w:t>
            </w:r>
          </w:p>
        </w:tc>
        <w:tc>
          <w:tcPr>
            <w:tcW w:w="5954" w:type="dxa"/>
            <w:shd w:val="clear" w:color="auto" w:fill="auto"/>
          </w:tcPr>
          <w:p w14:paraId="1F0BF29C" w14:textId="77777777" w:rsidR="001F7154" w:rsidRDefault="001F7154" w:rsidP="00684224">
            <w:pPr>
              <w:numPr>
                <w:ilvl w:val="0"/>
                <w:numId w:val="50"/>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Para el personal técnico clave, se deberá establecer y dimensionar cuál es la experiencia que debe acreditarse, y mediante qué documentos será demostrada.</w:t>
            </w:r>
          </w:p>
          <w:p w14:paraId="286708CA" w14:textId="77777777" w:rsidR="001F7154" w:rsidRDefault="001F7154" w:rsidP="00684224">
            <w:pPr>
              <w:numPr>
                <w:ilvl w:val="0"/>
                <w:numId w:val="50"/>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experiencia solicitada se definirá respecto de un período de tiempo y asociado a un número, plazo o monto contractual de proyectos en los que el profesional participó a partir de un mínimo (si se definió en la etapa cumple / no cumple, ésta sería la base), considerando las siguientes condiciones:</w:t>
            </w:r>
          </w:p>
          <w:p w14:paraId="13C8F71E" w14:textId="77777777" w:rsidR="001F7154" w:rsidRDefault="001F7154" w:rsidP="00684224">
            <w:pPr>
              <w:numPr>
                <w:ilvl w:val="0"/>
                <w:numId w:val="55"/>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Respecto del tiempo: No se circunscribirá a un período inferior al de los últimos 5 años. (ej.: no se podrá requerir determinada experiencia en los últimos dos años..., el mínimo debe ser 5 años) y en ningún caso se fijará un límite máximo de quince años para la experiencia a acreditar.</w:t>
            </w:r>
          </w:p>
          <w:p w14:paraId="1FBCE330" w14:textId="77777777" w:rsidR="001F7154" w:rsidRDefault="001F7154" w:rsidP="00684224">
            <w:pPr>
              <w:numPr>
                <w:ilvl w:val="0"/>
                <w:numId w:val="55"/>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Respecto de montos: Si la experiencia se fija con relación a montos contractuales de proyectos en los que ha intervenido, se fijará un valor a justificar a partir de la condición de un mínimo acorde con el presupuesto que su participación tendrá en la consultoría a contratar; en ningún caso se fijará un límite superior.</w:t>
            </w:r>
          </w:p>
          <w:p w14:paraId="2C645F23" w14:textId="77777777" w:rsidR="001F7154" w:rsidRDefault="001F7154" w:rsidP="00684224">
            <w:pPr>
              <w:numPr>
                <w:ilvl w:val="0"/>
                <w:numId w:val="50"/>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lastRenderedPageBreak/>
              <w:t>Se establecerá con claridad si la experiencia se debe acreditar individualmente o de forma acumulada entre varios proyectos. Si fuera acumulable, se determinará el número y monto mínimo de los proyectos que podrán considerarse para este procedimiento.</w:t>
            </w:r>
          </w:p>
          <w:p w14:paraId="21A28C1F" w14:textId="77777777" w:rsidR="001F7154" w:rsidRDefault="001F7154" w:rsidP="00684224">
            <w:pPr>
              <w:numPr>
                <w:ilvl w:val="0"/>
                <w:numId w:val="50"/>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metodología de ponderación debe señalar cómo se otorgarán los puntajes; a qué condición se otorgará el máximo puntaje y a partir de éste, cómo se otorgarán las calificaciones al personal de los otros oferentes.</w:t>
            </w:r>
          </w:p>
          <w:p w14:paraId="73E642E5" w14:textId="77777777" w:rsidR="001F7154" w:rsidRDefault="001F7154" w:rsidP="00684224">
            <w:pPr>
              <w:numPr>
                <w:ilvl w:val="0"/>
                <w:numId w:val="50"/>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experiencia adquirida en relación de dependencia (sea pública o privada) será reconocida de conformidad con la definición del parámetro que se haya adoptado (tiempo o montos).</w:t>
            </w:r>
          </w:p>
        </w:tc>
      </w:tr>
      <w:tr w:rsidR="001F7154" w14:paraId="19EE59A2" w14:textId="77777777" w:rsidTr="00F5718B">
        <w:tc>
          <w:tcPr>
            <w:tcW w:w="2551" w:type="dxa"/>
            <w:shd w:val="clear" w:color="auto" w:fill="auto"/>
            <w:vAlign w:val="center"/>
          </w:tcPr>
          <w:p w14:paraId="3E82ABAE" w14:textId="77777777" w:rsidR="001F7154" w:rsidRDefault="001F7154" w:rsidP="00F5718B">
            <w:pPr>
              <w:jc w:val="center"/>
              <w:rPr>
                <w:rFonts w:ascii="Calibri" w:eastAsia="Calibri" w:hAnsi="Calibri" w:cs="Calibri"/>
              </w:rPr>
            </w:pPr>
            <w:r>
              <w:rPr>
                <w:rFonts w:ascii="Calibri" w:eastAsia="Calibri" w:hAnsi="Calibri" w:cs="Calibri"/>
                <w:sz w:val="22"/>
                <w:szCs w:val="22"/>
              </w:rPr>
              <w:lastRenderedPageBreak/>
              <w:t>Metodología y cronograma de ejecución</w:t>
            </w:r>
          </w:p>
        </w:tc>
        <w:tc>
          <w:tcPr>
            <w:tcW w:w="5954" w:type="dxa"/>
            <w:shd w:val="clear" w:color="auto" w:fill="auto"/>
          </w:tcPr>
          <w:p w14:paraId="3601017C" w14:textId="77777777" w:rsidR="001F7154" w:rsidRDefault="001F7154" w:rsidP="00F5718B">
            <w:p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En todos los casos se debe identificar la metodología para otorgar el máximo puntaje y, a partir de éste, como se ponderarán las calificaciones para los demás oferentes.</w:t>
            </w:r>
          </w:p>
          <w:p w14:paraId="5FA2D2A1" w14:textId="77777777" w:rsidR="001F7154" w:rsidRDefault="001F7154" w:rsidP="00F5718B">
            <w:pPr>
              <w:pBdr>
                <w:top w:val="nil"/>
                <w:left w:val="nil"/>
                <w:bottom w:val="nil"/>
                <w:right w:val="nil"/>
                <w:between w:val="nil"/>
              </w:pBdr>
              <w:spacing w:line="276" w:lineRule="auto"/>
              <w:jc w:val="both"/>
              <w:rPr>
                <w:rFonts w:ascii="Calibri" w:eastAsia="Calibri" w:hAnsi="Calibri" w:cs="Calibri"/>
                <w:color w:val="000000"/>
                <w:highlight w:val="yellow"/>
              </w:rPr>
            </w:pPr>
          </w:p>
          <w:p w14:paraId="04774980" w14:textId="77777777" w:rsidR="001F7154" w:rsidRDefault="001F7154" w:rsidP="00684224">
            <w:pPr>
              <w:numPr>
                <w:ilvl w:val="0"/>
                <w:numId w:val="51"/>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 xml:space="preserve">La metodología debe estar íntegramente desarrollada, de tal modo que no haya lugar a confusión o discrecionalidad en su aplicación.  Debe ser universal y aplicable a cualquier condición de tal modo que arroje siempre resultados reales y coherentes con la condición evaluada. </w:t>
            </w:r>
          </w:p>
          <w:p w14:paraId="6F4B7343"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Ejemplo:</w:t>
            </w:r>
          </w:p>
          <w:p w14:paraId="3C91C149" w14:textId="77777777" w:rsidR="001F7154" w:rsidRDefault="001F7154" w:rsidP="00F5718B">
            <w:pPr>
              <w:jc w:val="both"/>
              <w:rPr>
                <w:rFonts w:ascii="Calibri" w:eastAsia="Calibri" w:hAnsi="Calibri" w:cs="Calibri"/>
                <w:highlight w:val="yellow"/>
              </w:rPr>
            </w:pPr>
          </w:p>
          <w:p w14:paraId="3EB0CF62"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5 puntos – Pertinencia del cronograma, nivel de especificidad de recursos asignados y valor agregado al proyecto:</w:t>
            </w:r>
          </w:p>
          <w:p w14:paraId="2010AF7B"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El oferente presenta un cronograma completamente pertinente y realista, con secuencia lógica y tiempos ajustados a la naturaleza de la consultoría. Los recursos (humanos, técnicos y materiales) están claramente identificados y asignados a actividades específicas. Además, incorpora elementos innovadores o valor agregado (metodologías, herramientas o enfoques que optimicen la ejecución y el impacto del proyecto).</w:t>
            </w:r>
          </w:p>
          <w:p w14:paraId="3B28C319" w14:textId="77777777" w:rsidR="001F7154" w:rsidRDefault="001F7154" w:rsidP="00F5718B">
            <w:pPr>
              <w:jc w:val="both"/>
              <w:rPr>
                <w:rFonts w:ascii="Calibri" w:eastAsia="Calibri" w:hAnsi="Calibri" w:cs="Calibri"/>
                <w:highlight w:val="yellow"/>
              </w:rPr>
            </w:pPr>
          </w:p>
          <w:p w14:paraId="25D15F84"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3 puntos – Pertinencia del cronograma y nivel de especificidad de recursos asignados</w:t>
            </w:r>
          </w:p>
          <w:p w14:paraId="6C49FEBA"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El oferente presenta un cronograma pertinente y realista, con secuencia clara de actividades. Los recursos están identificados y asignados, aunque con un nivel de detalle menor o sin componentes innovadores. Cumple con lo solicitado, pero sin aportar elementos adicionales que mejoren el alcance o calidad de la ejecución.</w:t>
            </w:r>
          </w:p>
          <w:p w14:paraId="6DBE131D" w14:textId="77777777" w:rsidR="001F7154" w:rsidRDefault="001F7154" w:rsidP="00F5718B">
            <w:pPr>
              <w:jc w:val="both"/>
              <w:rPr>
                <w:rFonts w:ascii="Calibri" w:eastAsia="Calibri" w:hAnsi="Calibri" w:cs="Calibri"/>
                <w:highlight w:val="yellow"/>
              </w:rPr>
            </w:pPr>
          </w:p>
          <w:p w14:paraId="2FF02EF4"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1 punto – Pertinencia del cronograma</w:t>
            </w:r>
          </w:p>
          <w:p w14:paraId="2C462461"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lastRenderedPageBreak/>
              <w:t>El oferente presenta un cronograma pertinente y acorde a la consultoría.</w:t>
            </w:r>
          </w:p>
        </w:tc>
      </w:tr>
      <w:tr w:rsidR="001F7154" w14:paraId="42B1729B" w14:textId="77777777" w:rsidTr="00F5718B">
        <w:tc>
          <w:tcPr>
            <w:tcW w:w="2551" w:type="dxa"/>
            <w:shd w:val="clear" w:color="auto" w:fill="auto"/>
            <w:vAlign w:val="center"/>
          </w:tcPr>
          <w:p w14:paraId="67F15EC3" w14:textId="77777777" w:rsidR="001F7154" w:rsidRDefault="001F7154" w:rsidP="00F5718B">
            <w:pPr>
              <w:jc w:val="center"/>
              <w:rPr>
                <w:rFonts w:ascii="Calibri" w:eastAsia="Calibri" w:hAnsi="Calibri" w:cs="Calibri"/>
              </w:rPr>
            </w:pPr>
            <w:r>
              <w:rPr>
                <w:rFonts w:ascii="Calibri" w:eastAsia="Calibri" w:hAnsi="Calibri" w:cs="Calibri"/>
                <w:sz w:val="22"/>
                <w:szCs w:val="22"/>
              </w:rPr>
              <w:lastRenderedPageBreak/>
              <w:t>Equipo e instrumentos disponibles</w:t>
            </w:r>
          </w:p>
        </w:tc>
        <w:tc>
          <w:tcPr>
            <w:tcW w:w="5954" w:type="dxa"/>
            <w:shd w:val="clear" w:color="auto" w:fill="auto"/>
          </w:tcPr>
          <w:p w14:paraId="31CD408C"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Ejemplo: Se asignará un total de un (1) punto por la presentación de cualquier otro “equipo e instrumentos disponibles”, pudiendo este ser un vehículo o herramienta para el cumplimiento del objeto de contratación.</w:t>
            </w:r>
          </w:p>
          <w:p w14:paraId="2A320F4E" w14:textId="77777777" w:rsidR="001F7154" w:rsidRDefault="001F7154" w:rsidP="00F5718B">
            <w:pPr>
              <w:jc w:val="both"/>
              <w:rPr>
                <w:rFonts w:ascii="Calibri" w:eastAsia="Calibri" w:hAnsi="Calibri" w:cs="Calibri"/>
                <w:highlight w:val="yellow"/>
              </w:rPr>
            </w:pPr>
          </w:p>
          <w:p w14:paraId="5D81F202" w14:textId="77777777"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Se deberá entregar los documentos que acrediten la disponibilidad:</w:t>
            </w:r>
          </w:p>
          <w:p w14:paraId="5D2E2C4A" w14:textId="77777777" w:rsidR="001F7154" w:rsidRDefault="001F7154" w:rsidP="00F5718B">
            <w:pPr>
              <w:jc w:val="both"/>
              <w:rPr>
                <w:rFonts w:ascii="Calibri" w:eastAsia="Calibri" w:hAnsi="Calibri" w:cs="Calibri"/>
                <w:highlight w:val="yellow"/>
              </w:rPr>
            </w:pPr>
          </w:p>
          <w:p w14:paraId="4F65EC7F" w14:textId="77777777" w:rsidR="001F7154" w:rsidRDefault="001F7154" w:rsidP="00684224">
            <w:pPr>
              <w:numPr>
                <w:ilvl w:val="0"/>
                <w:numId w:val="40"/>
              </w:numPr>
              <w:pBdr>
                <w:top w:val="nil"/>
                <w:left w:val="nil"/>
                <w:bottom w:val="nil"/>
                <w:right w:val="nil"/>
                <w:between w:val="nil"/>
              </w:pBdr>
              <w:ind w:left="426" w:hanging="426"/>
              <w:jc w:val="both"/>
              <w:rPr>
                <w:rFonts w:ascii="Calibri" w:eastAsia="Calibri" w:hAnsi="Calibri" w:cs="Calibri"/>
                <w:color w:val="000000"/>
                <w:highlight w:val="yellow"/>
              </w:rPr>
            </w:pPr>
            <w:r>
              <w:rPr>
                <w:rFonts w:ascii="Calibri" w:eastAsia="Calibri" w:hAnsi="Calibri" w:cs="Calibri"/>
                <w:color w:val="000000"/>
                <w:sz w:val="22"/>
                <w:szCs w:val="22"/>
                <w:highlight w:val="yellow"/>
              </w:rPr>
              <w:t>Factura de compra a su nombre, en caso de ser su propiedad.</w:t>
            </w:r>
          </w:p>
          <w:p w14:paraId="142EA745" w14:textId="77777777" w:rsidR="001F7154" w:rsidRDefault="001F7154" w:rsidP="00684224">
            <w:pPr>
              <w:numPr>
                <w:ilvl w:val="0"/>
                <w:numId w:val="40"/>
              </w:numPr>
              <w:pBdr>
                <w:top w:val="nil"/>
                <w:left w:val="nil"/>
                <w:bottom w:val="nil"/>
                <w:right w:val="nil"/>
                <w:between w:val="nil"/>
              </w:pBdr>
              <w:ind w:left="426" w:hanging="426"/>
              <w:jc w:val="both"/>
              <w:rPr>
                <w:rFonts w:ascii="Calibri" w:eastAsia="Calibri" w:hAnsi="Calibri" w:cs="Calibri"/>
                <w:color w:val="000000"/>
                <w:highlight w:val="yellow"/>
              </w:rPr>
            </w:pPr>
            <w:r>
              <w:rPr>
                <w:rFonts w:ascii="Calibri" w:eastAsia="Calibri" w:hAnsi="Calibri" w:cs="Calibri"/>
                <w:color w:val="000000"/>
                <w:sz w:val="22"/>
                <w:szCs w:val="22"/>
                <w:highlight w:val="yellow"/>
              </w:rPr>
              <w:t>Contrato de arrendamiento, en caso de no ser su propiedad.</w:t>
            </w:r>
          </w:p>
          <w:p w14:paraId="5CD3C174" w14:textId="77777777" w:rsidR="001F7154" w:rsidRDefault="001F7154" w:rsidP="00684224">
            <w:pPr>
              <w:numPr>
                <w:ilvl w:val="0"/>
                <w:numId w:val="40"/>
              </w:numPr>
              <w:pBdr>
                <w:top w:val="nil"/>
                <w:left w:val="nil"/>
                <w:bottom w:val="nil"/>
                <w:right w:val="nil"/>
                <w:between w:val="nil"/>
              </w:pBdr>
              <w:ind w:left="426" w:hanging="426"/>
              <w:jc w:val="both"/>
              <w:rPr>
                <w:rFonts w:ascii="Calibri" w:eastAsia="Calibri" w:hAnsi="Calibri" w:cs="Calibri"/>
                <w:color w:val="000000"/>
                <w:highlight w:val="yellow"/>
              </w:rPr>
            </w:pPr>
            <w:r>
              <w:rPr>
                <w:rFonts w:ascii="Calibri" w:eastAsia="Calibri" w:hAnsi="Calibri" w:cs="Calibri"/>
                <w:color w:val="000000"/>
                <w:sz w:val="22"/>
                <w:szCs w:val="22"/>
                <w:highlight w:val="yellow"/>
              </w:rPr>
              <w:t>Carta de compromiso de compra/venta o alquiler de que un tercero se compromete a alquilarle o venderle los equipos.</w:t>
            </w:r>
          </w:p>
        </w:tc>
      </w:tr>
      <w:tr w:rsidR="001F7154" w14:paraId="33FC35DA" w14:textId="77777777" w:rsidTr="00F5718B">
        <w:tc>
          <w:tcPr>
            <w:tcW w:w="2551" w:type="dxa"/>
            <w:shd w:val="clear" w:color="auto" w:fill="auto"/>
          </w:tcPr>
          <w:p w14:paraId="2C867AA1" w14:textId="77777777" w:rsidR="001F7154" w:rsidRDefault="001F7154" w:rsidP="00F5718B">
            <w:pPr>
              <w:jc w:val="center"/>
              <w:rPr>
                <w:rFonts w:ascii="Calibri" w:eastAsia="Calibri" w:hAnsi="Calibri" w:cs="Calibri"/>
                <w:b/>
                <w:bCs/>
              </w:rPr>
            </w:pPr>
            <w:r>
              <w:rPr>
                <w:rFonts w:ascii="Calibri" w:eastAsia="Calibri" w:hAnsi="Calibri" w:cs="Calibri"/>
                <w:b/>
                <w:bCs/>
                <w:sz w:val="22"/>
                <w:szCs w:val="22"/>
              </w:rPr>
              <w:t>Total</w:t>
            </w:r>
          </w:p>
        </w:tc>
        <w:tc>
          <w:tcPr>
            <w:tcW w:w="5954" w:type="dxa"/>
            <w:shd w:val="clear" w:color="auto" w:fill="auto"/>
          </w:tcPr>
          <w:p w14:paraId="3E1B2F8E" w14:textId="77777777" w:rsidR="001F7154" w:rsidRDefault="001F7154" w:rsidP="00F5718B">
            <w:pPr>
              <w:jc w:val="both"/>
              <w:rPr>
                <w:rFonts w:ascii="Calibri" w:eastAsia="Calibri" w:hAnsi="Calibri" w:cs="Calibri"/>
                <w:b/>
                <w:bCs/>
              </w:rPr>
            </w:pPr>
            <w:r>
              <w:rPr>
                <w:rFonts w:ascii="Calibri" w:eastAsia="Calibri" w:hAnsi="Calibri" w:cs="Calibri"/>
                <w:b/>
                <w:bCs/>
                <w:sz w:val="22"/>
                <w:szCs w:val="22"/>
              </w:rPr>
              <w:t>(La sumatoria debe ser 100 puntos)</w:t>
            </w:r>
          </w:p>
        </w:tc>
      </w:tr>
    </w:tbl>
    <w:p w14:paraId="6DAAA8CF" w14:textId="77777777" w:rsidR="001F7154" w:rsidRDefault="001F7154" w:rsidP="001F7154">
      <w:pPr>
        <w:jc w:val="both"/>
        <w:rPr>
          <w:rFonts w:ascii="Calibri" w:eastAsia="Calibri" w:hAnsi="Calibri" w:cs="Calibri"/>
          <w:sz w:val="22"/>
          <w:szCs w:val="22"/>
        </w:rPr>
      </w:pPr>
    </w:p>
    <w:p w14:paraId="471B0B61" w14:textId="77777777" w:rsidR="001F7154" w:rsidRDefault="001F7154" w:rsidP="001F7154">
      <w:pPr>
        <w:jc w:val="both"/>
        <w:rPr>
          <w:rFonts w:ascii="Calibri" w:eastAsia="Calibri" w:hAnsi="Calibri" w:cs="Calibri"/>
          <w:sz w:val="22"/>
          <w:szCs w:val="22"/>
        </w:rPr>
      </w:pPr>
    </w:p>
    <w:p w14:paraId="73905D94" w14:textId="77777777" w:rsidR="001F7154" w:rsidRDefault="00E666EE" w:rsidP="001F7154">
      <w:pPr>
        <w:jc w:val="both"/>
        <w:rPr>
          <w:rFonts w:ascii="Calibri" w:eastAsia="Calibri" w:hAnsi="Calibri" w:cs="Calibri"/>
          <w:b/>
          <w:bCs/>
          <w:sz w:val="22"/>
          <w:szCs w:val="22"/>
        </w:rPr>
      </w:pPr>
      <w:r>
        <w:rPr>
          <w:rFonts w:ascii="Calibri" w:eastAsia="Calibri" w:hAnsi="Calibri" w:cs="Calibri"/>
          <w:b/>
          <w:bCs/>
          <w:sz w:val="22"/>
          <w:szCs w:val="22"/>
        </w:rPr>
        <w:t>20</w:t>
      </w:r>
      <w:r w:rsidR="001F7154">
        <w:rPr>
          <w:rFonts w:ascii="Calibri" w:eastAsia="Calibri" w:hAnsi="Calibri" w:cs="Calibri"/>
          <w:b/>
          <w:bCs/>
          <w:sz w:val="22"/>
          <w:szCs w:val="22"/>
        </w:rPr>
        <w:t>.3 EVALUACIÓN DE LA OFERTA ECONÓMICA</w:t>
      </w:r>
    </w:p>
    <w:p w14:paraId="0462F2B3" w14:textId="77777777" w:rsidR="001F7154" w:rsidRDefault="001F7154" w:rsidP="001F7154">
      <w:pPr>
        <w:jc w:val="both"/>
        <w:rPr>
          <w:rFonts w:ascii="Calibri" w:eastAsia="Calibri" w:hAnsi="Calibri" w:cs="Calibri"/>
          <w:sz w:val="22"/>
          <w:szCs w:val="22"/>
        </w:rPr>
      </w:pPr>
    </w:p>
    <w:p w14:paraId="63058149" w14:textId="77777777" w:rsidR="001F7154" w:rsidRDefault="001F7154" w:rsidP="001F7154">
      <w:pPr>
        <w:jc w:val="both"/>
        <w:rPr>
          <w:rFonts w:ascii="Calibri" w:eastAsia="Calibri" w:hAnsi="Calibri" w:cs="Calibri"/>
          <w:sz w:val="22"/>
          <w:szCs w:val="22"/>
        </w:rPr>
      </w:pPr>
      <w:r>
        <w:rPr>
          <w:rFonts w:ascii="Calibri" w:eastAsia="Calibri" w:hAnsi="Calibri" w:cs="Calibri"/>
          <w:sz w:val="22"/>
          <w:szCs w:val="22"/>
        </w:rPr>
        <w:t xml:space="preserve">La asignación de puntajes de las ofertas económicas de los consultores que hayan alcanzado el puntaje mínimo en la calificación de la oferta técnica, se realizará mediante la aplicación de una relación inversamente proporcional a partir de la oferta económica más baja, en donde la totalidad del puntaje (100 puntos) se le otorgará a esta última conforme la siguiente fórmula: </w:t>
      </w:r>
      <w:proofErr w:type="spellStart"/>
      <w:r>
        <w:rPr>
          <w:rFonts w:ascii="Calibri" w:eastAsia="Calibri" w:hAnsi="Calibri" w:cs="Calibri"/>
          <w:sz w:val="22"/>
          <w:szCs w:val="22"/>
        </w:rPr>
        <w:t>Pei</w:t>
      </w:r>
      <w:proofErr w:type="spellEnd"/>
      <w:r>
        <w:rPr>
          <w:rFonts w:ascii="Calibri" w:eastAsia="Calibri" w:hAnsi="Calibri" w:cs="Calibri"/>
          <w:sz w:val="22"/>
          <w:szCs w:val="22"/>
        </w:rPr>
        <w:t xml:space="preserve"> = (</w:t>
      </w:r>
      <w:proofErr w:type="spellStart"/>
      <w:r>
        <w:rPr>
          <w:rFonts w:ascii="Calibri" w:eastAsia="Calibri" w:hAnsi="Calibri" w:cs="Calibri"/>
          <w:sz w:val="22"/>
          <w:szCs w:val="22"/>
        </w:rPr>
        <w:t>POEm</w:t>
      </w:r>
      <w:proofErr w:type="spellEnd"/>
      <w:r>
        <w:rPr>
          <w:rFonts w:ascii="Calibri" w:eastAsia="Calibri" w:hAnsi="Calibri" w:cs="Calibri"/>
          <w:sz w:val="22"/>
          <w:szCs w:val="22"/>
        </w:rPr>
        <w:t xml:space="preserve"> x 100) / </w:t>
      </w:r>
      <w:proofErr w:type="spellStart"/>
      <w:r>
        <w:rPr>
          <w:rFonts w:ascii="Calibri" w:eastAsia="Calibri" w:hAnsi="Calibri" w:cs="Calibri"/>
          <w:sz w:val="22"/>
          <w:szCs w:val="22"/>
        </w:rPr>
        <w:t>POEi</w:t>
      </w:r>
      <w:proofErr w:type="spellEnd"/>
    </w:p>
    <w:p w14:paraId="653DB990" w14:textId="77777777" w:rsidR="001F7154" w:rsidRDefault="001F7154" w:rsidP="001F7154">
      <w:pPr>
        <w:rPr>
          <w:rFonts w:ascii="Calibri" w:eastAsia="Calibri" w:hAnsi="Calibri" w:cs="Calibri"/>
          <w:sz w:val="22"/>
          <w:szCs w:val="22"/>
        </w:rPr>
      </w:pPr>
    </w:p>
    <w:p w14:paraId="0C04C6AC" w14:textId="77777777" w:rsidR="001F7154" w:rsidRDefault="001F7154" w:rsidP="001F7154">
      <w:pPr>
        <w:rPr>
          <w:rFonts w:ascii="Calibri" w:eastAsia="Calibri" w:hAnsi="Calibri" w:cs="Calibri"/>
          <w:sz w:val="22"/>
          <w:szCs w:val="22"/>
        </w:rPr>
      </w:pPr>
      <w:r>
        <w:rPr>
          <w:rFonts w:ascii="Calibri" w:eastAsia="Calibri" w:hAnsi="Calibri" w:cs="Calibri"/>
          <w:sz w:val="22"/>
          <w:szCs w:val="22"/>
        </w:rPr>
        <w:t>Donde:</w:t>
      </w:r>
    </w:p>
    <w:p w14:paraId="2E46638A" w14:textId="77777777" w:rsidR="001F7154" w:rsidRDefault="001F7154" w:rsidP="001F7154">
      <w:pPr>
        <w:rPr>
          <w:rFonts w:ascii="Calibri" w:eastAsia="Calibri" w:hAnsi="Calibri" w:cs="Calibri"/>
          <w:sz w:val="22"/>
          <w:szCs w:val="22"/>
        </w:rPr>
      </w:pPr>
    </w:p>
    <w:p w14:paraId="5D6581AB" w14:textId="77777777" w:rsidR="001F7154" w:rsidRDefault="001F7154" w:rsidP="001F7154">
      <w:pPr>
        <w:rPr>
          <w:rFonts w:ascii="Calibri" w:eastAsia="Calibri" w:hAnsi="Calibri" w:cs="Calibri"/>
          <w:sz w:val="22"/>
          <w:szCs w:val="22"/>
        </w:rPr>
      </w:pPr>
      <w:proofErr w:type="spellStart"/>
      <w:r>
        <w:rPr>
          <w:rFonts w:ascii="Calibri" w:eastAsia="Calibri" w:hAnsi="Calibri" w:cs="Calibri"/>
          <w:sz w:val="22"/>
          <w:szCs w:val="22"/>
        </w:rPr>
        <w:t>Pei</w:t>
      </w:r>
      <w:proofErr w:type="spellEnd"/>
      <w:r>
        <w:rPr>
          <w:rFonts w:ascii="Calibri" w:eastAsia="Calibri" w:hAnsi="Calibri" w:cs="Calibri"/>
          <w:sz w:val="22"/>
          <w:szCs w:val="22"/>
        </w:rPr>
        <w:t xml:space="preserve"> = Puntaje por Evaluación Económica del oferente i.</w:t>
      </w:r>
    </w:p>
    <w:p w14:paraId="1A2C637A" w14:textId="77777777" w:rsidR="001F7154" w:rsidRDefault="001F7154" w:rsidP="001F7154">
      <w:pPr>
        <w:rPr>
          <w:rFonts w:ascii="Calibri" w:eastAsia="Calibri" w:hAnsi="Calibri" w:cs="Calibri"/>
          <w:sz w:val="22"/>
          <w:szCs w:val="22"/>
        </w:rPr>
      </w:pPr>
      <w:proofErr w:type="spellStart"/>
      <w:r>
        <w:rPr>
          <w:rFonts w:ascii="Calibri" w:eastAsia="Calibri" w:hAnsi="Calibri" w:cs="Calibri"/>
          <w:sz w:val="22"/>
          <w:szCs w:val="22"/>
        </w:rPr>
        <w:t>POEm</w:t>
      </w:r>
      <w:proofErr w:type="spellEnd"/>
      <w:r>
        <w:rPr>
          <w:rFonts w:ascii="Calibri" w:eastAsia="Calibri" w:hAnsi="Calibri" w:cs="Calibri"/>
          <w:sz w:val="22"/>
          <w:szCs w:val="22"/>
        </w:rPr>
        <w:t xml:space="preserve"> = Precio de la Oferta Económica más baja.</w:t>
      </w:r>
    </w:p>
    <w:p w14:paraId="33F0F771" w14:textId="77777777" w:rsidR="001F7154" w:rsidRDefault="001F7154" w:rsidP="001F7154">
      <w:pPr>
        <w:jc w:val="both"/>
        <w:rPr>
          <w:rFonts w:ascii="Calibri" w:eastAsia="Calibri" w:hAnsi="Calibri" w:cs="Calibri"/>
          <w:sz w:val="22"/>
          <w:szCs w:val="22"/>
        </w:rPr>
      </w:pPr>
      <w:proofErr w:type="spellStart"/>
      <w:r>
        <w:rPr>
          <w:rFonts w:ascii="Calibri" w:eastAsia="Calibri" w:hAnsi="Calibri" w:cs="Calibri"/>
          <w:sz w:val="22"/>
          <w:szCs w:val="22"/>
        </w:rPr>
        <w:t>POEi</w:t>
      </w:r>
      <w:proofErr w:type="spellEnd"/>
      <w:r>
        <w:rPr>
          <w:rFonts w:ascii="Calibri" w:eastAsia="Calibri" w:hAnsi="Calibri" w:cs="Calibri"/>
          <w:sz w:val="22"/>
          <w:szCs w:val="22"/>
        </w:rPr>
        <w:t xml:space="preserve"> = Precio de la Oferta Económica del oferente.</w:t>
      </w:r>
    </w:p>
    <w:p w14:paraId="3E5185C3" w14:textId="77777777" w:rsidR="001F7154" w:rsidRDefault="001F7154" w:rsidP="001F7154">
      <w:pPr>
        <w:jc w:val="both"/>
        <w:rPr>
          <w:rFonts w:ascii="Calibri" w:eastAsia="Calibri" w:hAnsi="Calibri" w:cs="Calibri"/>
          <w:sz w:val="22"/>
          <w:szCs w:val="22"/>
        </w:rPr>
      </w:pPr>
    </w:p>
    <w:p w14:paraId="58857044" w14:textId="77777777" w:rsidR="001F7154" w:rsidRDefault="001F7154" w:rsidP="001F7154">
      <w:pPr>
        <w:rPr>
          <w:rFonts w:ascii="Calibri" w:eastAsia="Calibri" w:hAnsi="Calibri" w:cs="Calibri"/>
          <w:sz w:val="22"/>
          <w:szCs w:val="22"/>
        </w:rPr>
      </w:pPr>
      <w:r>
        <w:rPr>
          <w:rFonts w:ascii="Calibri" w:eastAsia="Calibri" w:hAnsi="Calibri" w:cs="Calibri"/>
          <w:sz w:val="22"/>
          <w:szCs w:val="22"/>
        </w:rPr>
        <w:t>Tanto la evaluación técnica como la evaluación económica se califican sobre (100) puntos.</w:t>
      </w:r>
    </w:p>
    <w:p w14:paraId="1230C629" w14:textId="77777777" w:rsidR="001F7154" w:rsidRDefault="001F7154" w:rsidP="001F7154">
      <w:pPr>
        <w:rPr>
          <w:rFonts w:ascii="Calibri" w:eastAsia="Calibri" w:hAnsi="Calibri" w:cs="Calibri"/>
          <w:sz w:val="22"/>
          <w:szCs w:val="22"/>
        </w:rPr>
      </w:pPr>
    </w:p>
    <w:p w14:paraId="742EC41F" w14:textId="77777777" w:rsidR="001F7154" w:rsidRDefault="001F7154" w:rsidP="001F7154">
      <w:pPr>
        <w:rPr>
          <w:rFonts w:ascii="Calibri" w:eastAsia="Calibri" w:hAnsi="Calibri" w:cs="Calibri"/>
          <w:sz w:val="22"/>
          <w:szCs w:val="22"/>
        </w:rPr>
      </w:pPr>
      <w:r>
        <w:rPr>
          <w:rFonts w:ascii="Calibri" w:eastAsia="Calibri" w:hAnsi="Calibri" w:cs="Calibri"/>
          <w:sz w:val="22"/>
          <w:szCs w:val="22"/>
        </w:rPr>
        <w:t>El puntaje total de la propuesta será el promedio ponderado de ambas evaluaciones, obtenido de la aplicación de la siguiente fórmula:</w:t>
      </w:r>
    </w:p>
    <w:p w14:paraId="4126C010" w14:textId="77777777" w:rsidR="001F7154" w:rsidRDefault="001F7154" w:rsidP="001F7154">
      <w:pPr>
        <w:rPr>
          <w:rFonts w:ascii="Calibri" w:eastAsia="Calibri" w:hAnsi="Calibri" w:cs="Calibri"/>
          <w:sz w:val="22"/>
          <w:szCs w:val="22"/>
        </w:rPr>
      </w:pPr>
    </w:p>
    <w:p w14:paraId="06A307BF" w14:textId="77777777" w:rsidR="001F7154" w:rsidRDefault="001F7154" w:rsidP="001F7154">
      <w:pPr>
        <w:rPr>
          <w:rFonts w:ascii="Calibri" w:eastAsia="Calibri" w:hAnsi="Calibri" w:cs="Calibri"/>
          <w:sz w:val="22"/>
          <w:szCs w:val="22"/>
        </w:rPr>
      </w:pPr>
    </w:p>
    <w:p w14:paraId="376CED60" w14:textId="77777777" w:rsidR="001F7154" w:rsidRDefault="001F7154" w:rsidP="001F7154">
      <w:pPr>
        <w:rPr>
          <w:rFonts w:ascii="Calibri" w:eastAsia="Calibri" w:hAnsi="Calibri" w:cs="Calibri"/>
          <w:sz w:val="22"/>
          <w:szCs w:val="22"/>
        </w:rPr>
      </w:pPr>
      <w:proofErr w:type="spellStart"/>
      <w:r>
        <w:rPr>
          <w:rFonts w:ascii="Calibri" w:eastAsia="Calibri" w:hAnsi="Calibri" w:cs="Calibri"/>
          <w:sz w:val="22"/>
          <w:szCs w:val="22"/>
        </w:rPr>
        <w:t>PTOi</w:t>
      </w:r>
      <w:proofErr w:type="spellEnd"/>
      <w:r>
        <w:rPr>
          <w:rFonts w:ascii="Calibri" w:eastAsia="Calibri" w:hAnsi="Calibri" w:cs="Calibri"/>
          <w:sz w:val="22"/>
          <w:szCs w:val="22"/>
        </w:rPr>
        <w:t xml:space="preserve"> = (c1*</w:t>
      </w:r>
      <w:proofErr w:type="spellStart"/>
      <w:r>
        <w:rPr>
          <w:rFonts w:ascii="Calibri" w:eastAsia="Calibri" w:hAnsi="Calibri" w:cs="Calibri"/>
          <w:sz w:val="22"/>
          <w:szCs w:val="22"/>
        </w:rPr>
        <w:t>Pti</w:t>
      </w:r>
      <w:proofErr w:type="spellEnd"/>
      <w:r>
        <w:rPr>
          <w:rFonts w:ascii="Calibri" w:eastAsia="Calibri" w:hAnsi="Calibri" w:cs="Calibri"/>
          <w:sz w:val="22"/>
          <w:szCs w:val="22"/>
        </w:rPr>
        <w:t>) + (c2*</w:t>
      </w:r>
      <w:proofErr w:type="spellStart"/>
      <w:r>
        <w:rPr>
          <w:rFonts w:ascii="Calibri" w:eastAsia="Calibri" w:hAnsi="Calibri" w:cs="Calibri"/>
          <w:sz w:val="22"/>
          <w:szCs w:val="22"/>
        </w:rPr>
        <w:t>Pei</w:t>
      </w:r>
      <w:proofErr w:type="spellEnd"/>
      <w:r>
        <w:rPr>
          <w:rFonts w:ascii="Calibri" w:eastAsia="Calibri" w:hAnsi="Calibri" w:cs="Calibri"/>
          <w:sz w:val="22"/>
          <w:szCs w:val="22"/>
        </w:rPr>
        <w:t>)</w:t>
      </w:r>
    </w:p>
    <w:p w14:paraId="68DB3E2F" w14:textId="77777777" w:rsidR="001F7154" w:rsidRDefault="001F7154" w:rsidP="001F7154">
      <w:pPr>
        <w:rPr>
          <w:rFonts w:ascii="Calibri" w:eastAsia="Calibri" w:hAnsi="Calibri" w:cs="Calibri"/>
          <w:sz w:val="22"/>
          <w:szCs w:val="22"/>
        </w:rPr>
      </w:pPr>
    </w:p>
    <w:p w14:paraId="3DED87C3" w14:textId="77777777" w:rsidR="001F7154" w:rsidRDefault="001F7154" w:rsidP="001F7154">
      <w:pPr>
        <w:rPr>
          <w:rFonts w:ascii="Calibri" w:eastAsia="Calibri" w:hAnsi="Calibri" w:cs="Calibri"/>
          <w:sz w:val="22"/>
          <w:szCs w:val="22"/>
        </w:rPr>
      </w:pPr>
      <w:r>
        <w:rPr>
          <w:rFonts w:ascii="Calibri" w:eastAsia="Calibri" w:hAnsi="Calibri" w:cs="Calibri"/>
          <w:sz w:val="22"/>
          <w:szCs w:val="22"/>
        </w:rPr>
        <w:t>Donde:</w:t>
      </w:r>
    </w:p>
    <w:p w14:paraId="5C7E12E3" w14:textId="77777777" w:rsidR="001F7154" w:rsidRDefault="001F7154" w:rsidP="001F7154">
      <w:pPr>
        <w:rPr>
          <w:rFonts w:ascii="Calibri" w:eastAsia="Calibri" w:hAnsi="Calibri" w:cs="Calibri"/>
          <w:sz w:val="22"/>
          <w:szCs w:val="22"/>
        </w:rPr>
      </w:pPr>
    </w:p>
    <w:p w14:paraId="6BA78081" w14:textId="77777777" w:rsidR="001F7154" w:rsidRDefault="001F7154" w:rsidP="001F7154">
      <w:pPr>
        <w:rPr>
          <w:rFonts w:ascii="Calibri" w:eastAsia="Calibri" w:hAnsi="Calibri" w:cs="Calibri"/>
          <w:sz w:val="22"/>
          <w:szCs w:val="22"/>
        </w:rPr>
      </w:pPr>
      <w:proofErr w:type="spellStart"/>
      <w:r>
        <w:rPr>
          <w:rFonts w:ascii="Calibri" w:eastAsia="Calibri" w:hAnsi="Calibri" w:cs="Calibri"/>
          <w:sz w:val="22"/>
          <w:szCs w:val="22"/>
        </w:rPr>
        <w:t>PTOi</w:t>
      </w:r>
      <w:proofErr w:type="spellEnd"/>
      <w:r>
        <w:rPr>
          <w:rFonts w:ascii="Calibri" w:eastAsia="Calibri" w:hAnsi="Calibri" w:cs="Calibri"/>
          <w:sz w:val="22"/>
          <w:szCs w:val="22"/>
        </w:rPr>
        <w:t xml:space="preserve"> = Puntaje Total del Oferente i</w:t>
      </w:r>
    </w:p>
    <w:p w14:paraId="13F9C03D" w14:textId="77777777" w:rsidR="001F7154" w:rsidRDefault="001F7154" w:rsidP="001F7154">
      <w:pPr>
        <w:rPr>
          <w:rFonts w:ascii="Calibri" w:eastAsia="Calibri" w:hAnsi="Calibri" w:cs="Calibri"/>
          <w:sz w:val="22"/>
          <w:szCs w:val="22"/>
        </w:rPr>
      </w:pPr>
      <w:proofErr w:type="spellStart"/>
      <w:r>
        <w:rPr>
          <w:rFonts w:ascii="Calibri" w:eastAsia="Calibri" w:hAnsi="Calibri" w:cs="Calibri"/>
          <w:sz w:val="22"/>
          <w:szCs w:val="22"/>
        </w:rPr>
        <w:t>Pti</w:t>
      </w:r>
      <w:proofErr w:type="spellEnd"/>
      <w:r>
        <w:rPr>
          <w:rFonts w:ascii="Calibri" w:eastAsia="Calibri" w:hAnsi="Calibri" w:cs="Calibri"/>
          <w:sz w:val="22"/>
          <w:szCs w:val="22"/>
        </w:rPr>
        <w:t xml:space="preserve"> = Puntaje por Evaluación Técnica del oferente i</w:t>
      </w:r>
    </w:p>
    <w:p w14:paraId="6F50A2DF" w14:textId="77777777" w:rsidR="001F7154" w:rsidRDefault="001F7154" w:rsidP="001F7154">
      <w:pPr>
        <w:rPr>
          <w:rFonts w:ascii="Calibri" w:eastAsia="Calibri" w:hAnsi="Calibri" w:cs="Calibri"/>
          <w:sz w:val="22"/>
          <w:szCs w:val="22"/>
        </w:rPr>
      </w:pPr>
      <w:proofErr w:type="spellStart"/>
      <w:r>
        <w:rPr>
          <w:rFonts w:ascii="Calibri" w:eastAsia="Calibri" w:hAnsi="Calibri" w:cs="Calibri"/>
          <w:sz w:val="22"/>
          <w:szCs w:val="22"/>
        </w:rPr>
        <w:t>Pei</w:t>
      </w:r>
      <w:proofErr w:type="spellEnd"/>
      <w:r>
        <w:rPr>
          <w:rFonts w:ascii="Calibri" w:eastAsia="Calibri" w:hAnsi="Calibri" w:cs="Calibri"/>
          <w:sz w:val="22"/>
          <w:szCs w:val="22"/>
        </w:rPr>
        <w:t xml:space="preserve"> = Puntaje por Evaluación Económica del oferente i</w:t>
      </w:r>
    </w:p>
    <w:p w14:paraId="0385467E" w14:textId="77777777" w:rsidR="001F7154" w:rsidRDefault="001F7154" w:rsidP="001F7154">
      <w:pPr>
        <w:rPr>
          <w:rFonts w:ascii="Calibri" w:eastAsia="Calibri" w:hAnsi="Calibri" w:cs="Calibri"/>
          <w:sz w:val="22"/>
          <w:szCs w:val="22"/>
        </w:rPr>
      </w:pPr>
    </w:p>
    <w:p w14:paraId="2AEDFE75" w14:textId="77777777" w:rsidR="001F7154" w:rsidRDefault="001F7154" w:rsidP="001F7154">
      <w:pPr>
        <w:rPr>
          <w:rFonts w:ascii="Calibri" w:eastAsia="Calibri" w:hAnsi="Calibri" w:cs="Calibri"/>
          <w:sz w:val="22"/>
          <w:szCs w:val="22"/>
        </w:rPr>
      </w:pPr>
      <w:r>
        <w:rPr>
          <w:rFonts w:ascii="Calibri" w:eastAsia="Calibri" w:hAnsi="Calibri" w:cs="Calibri"/>
          <w:sz w:val="22"/>
          <w:szCs w:val="22"/>
        </w:rPr>
        <w:t>c1 = Coeficiente de ponderación para la evaluación técnica</w:t>
      </w:r>
    </w:p>
    <w:p w14:paraId="07478834" w14:textId="77777777" w:rsidR="001F7154" w:rsidRDefault="001F7154" w:rsidP="001F7154">
      <w:pPr>
        <w:rPr>
          <w:rFonts w:ascii="Calibri" w:eastAsia="Calibri" w:hAnsi="Calibri" w:cs="Calibri"/>
          <w:sz w:val="22"/>
          <w:szCs w:val="22"/>
        </w:rPr>
      </w:pPr>
      <w:r>
        <w:rPr>
          <w:rFonts w:ascii="Calibri" w:eastAsia="Calibri" w:hAnsi="Calibri" w:cs="Calibri"/>
          <w:sz w:val="22"/>
          <w:szCs w:val="22"/>
        </w:rPr>
        <w:t>c2 = Coeficiente de ponderación para la evaluación económica</w:t>
      </w:r>
    </w:p>
    <w:p w14:paraId="5E40E11F" w14:textId="77777777" w:rsidR="001F7154" w:rsidRDefault="001F7154" w:rsidP="001F7154">
      <w:pPr>
        <w:rPr>
          <w:rFonts w:ascii="Calibri" w:eastAsia="Calibri" w:hAnsi="Calibri" w:cs="Calibri"/>
          <w:sz w:val="22"/>
          <w:szCs w:val="22"/>
        </w:rPr>
      </w:pPr>
    </w:p>
    <w:p w14:paraId="7A093EDF" w14:textId="77777777" w:rsidR="001F7154" w:rsidRDefault="001F7154" w:rsidP="001F7154">
      <w:pPr>
        <w:rPr>
          <w:rFonts w:ascii="Calibri" w:eastAsia="Calibri" w:hAnsi="Calibri" w:cs="Calibri"/>
          <w:sz w:val="22"/>
          <w:szCs w:val="22"/>
        </w:rPr>
      </w:pPr>
      <w:r>
        <w:rPr>
          <w:rFonts w:ascii="Calibri" w:eastAsia="Calibri" w:hAnsi="Calibri" w:cs="Calibri"/>
          <w:sz w:val="22"/>
          <w:szCs w:val="22"/>
        </w:rPr>
        <w:lastRenderedPageBreak/>
        <w:t>Los coeficientes de ponderación deberán cumplir las siguientes condiciones:</w:t>
      </w:r>
    </w:p>
    <w:p w14:paraId="4FBDDE55" w14:textId="77777777" w:rsidR="001F7154" w:rsidRDefault="001F7154" w:rsidP="001F7154">
      <w:pPr>
        <w:rPr>
          <w:rFonts w:ascii="Calibri" w:eastAsia="Calibri" w:hAnsi="Calibri" w:cs="Calibri"/>
          <w:sz w:val="22"/>
          <w:szCs w:val="22"/>
        </w:rPr>
      </w:pPr>
    </w:p>
    <w:p w14:paraId="42073D51" w14:textId="77777777" w:rsidR="001F7154" w:rsidRDefault="001F7154" w:rsidP="001F7154">
      <w:pPr>
        <w:rPr>
          <w:rFonts w:ascii="Calibri" w:eastAsia="Calibri" w:hAnsi="Calibri" w:cs="Calibri"/>
          <w:sz w:val="22"/>
          <w:szCs w:val="22"/>
        </w:rPr>
      </w:pPr>
      <w:r>
        <w:rPr>
          <w:rFonts w:ascii="Calibri" w:eastAsia="Calibri" w:hAnsi="Calibri" w:cs="Calibri"/>
          <w:sz w:val="22"/>
          <w:szCs w:val="22"/>
        </w:rPr>
        <w:t>La suma de ambos coeficientes deberá ser igual a la unidad (1.00).</w:t>
      </w:r>
    </w:p>
    <w:p w14:paraId="2AC82F7C" w14:textId="77777777" w:rsidR="001F7154" w:rsidRDefault="001F7154" w:rsidP="001F7154">
      <w:pPr>
        <w:rPr>
          <w:rFonts w:ascii="Calibri" w:eastAsia="Calibri" w:hAnsi="Calibri" w:cs="Calibri"/>
          <w:sz w:val="22"/>
          <w:szCs w:val="22"/>
        </w:rPr>
      </w:pPr>
    </w:p>
    <w:p w14:paraId="5CD26077" w14:textId="77777777" w:rsidR="001F7154" w:rsidRDefault="001F7154" w:rsidP="001F7154">
      <w:pPr>
        <w:rPr>
          <w:rFonts w:ascii="Calibri" w:eastAsia="Calibri" w:hAnsi="Calibri" w:cs="Calibri"/>
          <w:sz w:val="22"/>
          <w:szCs w:val="22"/>
        </w:rPr>
      </w:pPr>
      <w:r>
        <w:rPr>
          <w:rFonts w:ascii="Calibri" w:eastAsia="Calibri" w:hAnsi="Calibri" w:cs="Calibri"/>
          <w:sz w:val="22"/>
          <w:szCs w:val="22"/>
        </w:rPr>
        <w:t>Los valores que se aplicarán en cada caso deberán estar comprendidos dentro de los siguientes márgenes:</w:t>
      </w:r>
    </w:p>
    <w:p w14:paraId="0DCBACD2" w14:textId="77777777" w:rsidR="001F7154" w:rsidRDefault="001F7154" w:rsidP="001F7154">
      <w:pPr>
        <w:rPr>
          <w:rFonts w:ascii="Calibri" w:eastAsia="Calibri" w:hAnsi="Calibri" w:cs="Calibri"/>
          <w:sz w:val="22"/>
          <w:szCs w:val="22"/>
        </w:rPr>
      </w:pPr>
    </w:p>
    <w:p w14:paraId="59B1A3DE" w14:textId="77777777" w:rsidR="001F7154" w:rsidRDefault="001F7154" w:rsidP="001F7154">
      <w:pPr>
        <w:rPr>
          <w:rFonts w:ascii="Calibri" w:eastAsia="Calibri" w:hAnsi="Calibri" w:cs="Calibri"/>
          <w:sz w:val="22"/>
          <w:szCs w:val="22"/>
        </w:rPr>
      </w:pPr>
      <w:r>
        <w:rPr>
          <w:rFonts w:ascii="Calibri" w:eastAsia="Calibri" w:hAnsi="Calibri" w:cs="Calibri"/>
          <w:sz w:val="22"/>
          <w:szCs w:val="22"/>
        </w:rPr>
        <w:t>0.80 &lt;&lt;&lt;&lt;= c1 &lt;&lt;&lt;&lt;= 0.90</w:t>
      </w:r>
    </w:p>
    <w:p w14:paraId="0EE8629A" w14:textId="77777777" w:rsidR="001F7154" w:rsidRDefault="001F7154" w:rsidP="001F7154">
      <w:pPr>
        <w:rPr>
          <w:rFonts w:ascii="Calibri" w:eastAsia="Calibri" w:hAnsi="Calibri" w:cs="Calibri"/>
          <w:sz w:val="22"/>
          <w:szCs w:val="22"/>
        </w:rPr>
      </w:pPr>
      <w:r>
        <w:rPr>
          <w:rFonts w:ascii="Calibri" w:eastAsia="Calibri" w:hAnsi="Calibri" w:cs="Calibri"/>
          <w:sz w:val="22"/>
          <w:szCs w:val="22"/>
        </w:rPr>
        <w:t>0.10 &lt;&lt;&lt;&lt;= c2 &lt;&lt;&lt;&lt;= 0.20</w:t>
      </w:r>
    </w:p>
    <w:p w14:paraId="041B7774" w14:textId="77777777" w:rsidR="001F7154" w:rsidRDefault="001F7154" w:rsidP="001F7154">
      <w:pPr>
        <w:rPr>
          <w:rFonts w:ascii="Calibri" w:eastAsia="Calibri" w:hAnsi="Calibri" w:cs="Calibri"/>
          <w:sz w:val="22"/>
          <w:szCs w:val="22"/>
        </w:rPr>
      </w:pPr>
    </w:p>
    <w:p w14:paraId="2CC257E3" w14:textId="77777777" w:rsidR="001F7154" w:rsidRDefault="001F7154" w:rsidP="001F7154">
      <w:pPr>
        <w:jc w:val="both"/>
        <w:rPr>
          <w:rFonts w:ascii="Calibri" w:eastAsia="Calibri" w:hAnsi="Calibri" w:cs="Calibri"/>
          <w:sz w:val="22"/>
          <w:szCs w:val="22"/>
        </w:rPr>
      </w:pPr>
      <w:r>
        <w:rPr>
          <w:rFonts w:ascii="Calibri" w:eastAsia="Calibri" w:hAnsi="Calibri" w:cs="Calibri"/>
          <w:sz w:val="22"/>
          <w:szCs w:val="22"/>
        </w:rPr>
        <w:t>En caso de empate en la puntuación final, para establecer el orden de prelación se atenderá a las siguientes reglas:</w:t>
      </w:r>
    </w:p>
    <w:p w14:paraId="36B26287" w14:textId="77777777" w:rsidR="001F7154" w:rsidRDefault="001F7154" w:rsidP="001F7154">
      <w:pPr>
        <w:rPr>
          <w:rFonts w:ascii="Calibri" w:eastAsia="Calibri" w:hAnsi="Calibri" w:cs="Calibri"/>
          <w:sz w:val="22"/>
          <w:szCs w:val="22"/>
        </w:rPr>
      </w:pPr>
    </w:p>
    <w:p w14:paraId="747A9E52" w14:textId="77777777" w:rsidR="001F7154" w:rsidRDefault="001F7154" w:rsidP="00684224">
      <w:pPr>
        <w:numPr>
          <w:ilvl w:val="0"/>
          <w:numId w:val="5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Si el empate se originare en diferentes calificaciones en la oferta técnica y económica, la oferta ganadora será aquella que tuviere el mayor puntaje en la oferta técnica.</w:t>
      </w:r>
    </w:p>
    <w:p w14:paraId="1F18A25B" w14:textId="77777777" w:rsidR="001F7154" w:rsidRDefault="001F7154" w:rsidP="00684224">
      <w:pPr>
        <w:numPr>
          <w:ilvl w:val="0"/>
          <w:numId w:val="5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Si el empate se originare en idénticas calificaciones en la oferta técnica y económica, la oferta ganadora se determinará de acuerdo a los siguientes criterios:</w:t>
      </w:r>
    </w:p>
    <w:p w14:paraId="0F194C90" w14:textId="77777777" w:rsidR="001F7154" w:rsidRDefault="001F7154" w:rsidP="001F7154">
      <w:pPr>
        <w:ind w:left="284" w:firstLine="76"/>
        <w:jc w:val="both"/>
        <w:rPr>
          <w:rFonts w:ascii="Calibri" w:eastAsia="Calibri" w:hAnsi="Calibri" w:cs="Calibri"/>
          <w:sz w:val="22"/>
          <w:szCs w:val="22"/>
        </w:rPr>
      </w:pPr>
      <w:r>
        <w:rPr>
          <w:rFonts w:ascii="Calibri" w:eastAsia="Calibri" w:hAnsi="Calibri" w:cs="Calibri"/>
          <w:sz w:val="22"/>
          <w:szCs w:val="22"/>
        </w:rPr>
        <w:t>b.1)</w:t>
      </w:r>
      <w:r>
        <w:rPr>
          <w:rFonts w:ascii="Calibri" w:eastAsia="Calibri" w:hAnsi="Calibri" w:cs="Calibri"/>
          <w:sz w:val="22"/>
          <w:szCs w:val="22"/>
        </w:rPr>
        <w:tab/>
        <w:t>La oferta que tuviera el mayor puntaje en el parámetro “Experiencia Específica”;</w:t>
      </w:r>
    </w:p>
    <w:p w14:paraId="589AD913" w14:textId="77777777" w:rsidR="001F7154" w:rsidRDefault="001F7154" w:rsidP="001F7154">
      <w:pPr>
        <w:jc w:val="both"/>
        <w:rPr>
          <w:rFonts w:ascii="Calibri" w:eastAsia="Calibri" w:hAnsi="Calibri" w:cs="Calibri"/>
          <w:sz w:val="22"/>
          <w:szCs w:val="22"/>
        </w:rPr>
      </w:pPr>
    </w:p>
    <w:p w14:paraId="4786808C" w14:textId="77777777" w:rsidR="001F7154" w:rsidRDefault="001F7154" w:rsidP="001F7154">
      <w:pPr>
        <w:jc w:val="both"/>
        <w:rPr>
          <w:rFonts w:ascii="Calibri" w:eastAsia="Calibri" w:hAnsi="Calibri" w:cs="Calibri"/>
          <w:sz w:val="22"/>
          <w:szCs w:val="22"/>
        </w:rPr>
      </w:pPr>
      <w:r>
        <w:rPr>
          <w:rFonts w:ascii="Calibri" w:eastAsia="Calibri" w:hAnsi="Calibri" w:cs="Calibri"/>
          <w:sz w:val="22"/>
          <w:szCs w:val="22"/>
        </w:rPr>
        <w:t>De persistir el empate, se aplicará progresivamente y en el siguiente orden los criterios:</w:t>
      </w:r>
    </w:p>
    <w:p w14:paraId="0DFE621D" w14:textId="77777777" w:rsidR="001F7154" w:rsidRDefault="001F7154" w:rsidP="001F7154">
      <w:pPr>
        <w:jc w:val="both"/>
        <w:rPr>
          <w:rFonts w:ascii="Calibri" w:eastAsia="Calibri" w:hAnsi="Calibri" w:cs="Calibri"/>
          <w:sz w:val="22"/>
          <w:szCs w:val="22"/>
        </w:rPr>
      </w:pPr>
    </w:p>
    <w:p w14:paraId="7306B18C" w14:textId="77777777" w:rsidR="001F7154" w:rsidRDefault="001F7154" w:rsidP="001F7154">
      <w:pPr>
        <w:ind w:left="284"/>
        <w:jc w:val="both"/>
        <w:rPr>
          <w:rFonts w:ascii="Calibri" w:eastAsia="Calibri" w:hAnsi="Calibri" w:cs="Calibri"/>
          <w:sz w:val="22"/>
          <w:szCs w:val="22"/>
        </w:rPr>
      </w:pPr>
      <w:r>
        <w:rPr>
          <w:rFonts w:ascii="Calibri" w:eastAsia="Calibri" w:hAnsi="Calibri" w:cs="Calibri"/>
          <w:sz w:val="22"/>
          <w:szCs w:val="22"/>
        </w:rPr>
        <w:t xml:space="preserve">b.2) </w:t>
      </w:r>
      <w:r>
        <w:rPr>
          <w:rFonts w:ascii="Calibri" w:eastAsia="Calibri" w:hAnsi="Calibri" w:cs="Calibri"/>
          <w:sz w:val="22"/>
          <w:szCs w:val="22"/>
        </w:rPr>
        <w:tab/>
        <w:t>La oferta que tuviera el mayor puntaje en el parámetro “Experiencia del Personal Técnico”;</w:t>
      </w:r>
    </w:p>
    <w:p w14:paraId="62D63ED8" w14:textId="77777777" w:rsidR="001F7154" w:rsidRDefault="001F7154" w:rsidP="001F7154">
      <w:pPr>
        <w:ind w:left="284"/>
        <w:jc w:val="both"/>
        <w:rPr>
          <w:rFonts w:ascii="Calibri" w:eastAsia="Calibri" w:hAnsi="Calibri" w:cs="Calibri"/>
          <w:sz w:val="22"/>
          <w:szCs w:val="22"/>
        </w:rPr>
      </w:pPr>
      <w:r>
        <w:rPr>
          <w:rFonts w:ascii="Calibri" w:eastAsia="Calibri" w:hAnsi="Calibri" w:cs="Calibri"/>
          <w:sz w:val="22"/>
          <w:szCs w:val="22"/>
        </w:rPr>
        <w:t>b.3) La oferta que tuviera el mayor puntaje en el parámetro “Experiencia General”;</w:t>
      </w:r>
    </w:p>
    <w:p w14:paraId="5035CF64" w14:textId="77777777" w:rsidR="001F7154" w:rsidRDefault="001F7154" w:rsidP="001F7154">
      <w:pPr>
        <w:ind w:left="284"/>
        <w:jc w:val="both"/>
        <w:rPr>
          <w:rFonts w:ascii="Calibri" w:eastAsia="Calibri" w:hAnsi="Calibri" w:cs="Calibri"/>
          <w:sz w:val="22"/>
          <w:szCs w:val="22"/>
        </w:rPr>
      </w:pPr>
      <w:r>
        <w:rPr>
          <w:rFonts w:ascii="Calibri" w:eastAsia="Calibri" w:hAnsi="Calibri" w:cs="Calibri"/>
          <w:sz w:val="22"/>
          <w:szCs w:val="22"/>
        </w:rPr>
        <w:t xml:space="preserve">b.4) La oferta que tuviera el mayor puntaje en el parámetro “Plan de Trabajo”; </w:t>
      </w:r>
    </w:p>
    <w:p w14:paraId="3B6210E3" w14:textId="77777777" w:rsidR="001F7154" w:rsidRDefault="001F7154" w:rsidP="001F7154">
      <w:pPr>
        <w:ind w:left="284"/>
        <w:rPr>
          <w:rFonts w:ascii="Calibri" w:eastAsia="Calibri" w:hAnsi="Calibri" w:cs="Calibri"/>
          <w:sz w:val="22"/>
          <w:szCs w:val="22"/>
        </w:rPr>
      </w:pPr>
      <w:r>
        <w:rPr>
          <w:rFonts w:ascii="Calibri" w:eastAsia="Calibri" w:hAnsi="Calibri" w:cs="Calibri"/>
          <w:sz w:val="22"/>
          <w:szCs w:val="22"/>
        </w:rPr>
        <w:t>b.5) La oferta que tuviera el mayor puntaje en el parámetro “Instrumentos y equipos</w:t>
      </w:r>
    </w:p>
    <w:p w14:paraId="3C2E9AF9" w14:textId="77777777" w:rsidR="001F7154" w:rsidRDefault="001F7154" w:rsidP="001F7154">
      <w:pPr>
        <w:ind w:left="284" w:firstLine="76"/>
        <w:rPr>
          <w:rFonts w:ascii="Calibri" w:eastAsia="Calibri" w:hAnsi="Calibri" w:cs="Calibri"/>
          <w:sz w:val="22"/>
          <w:szCs w:val="22"/>
        </w:rPr>
      </w:pPr>
      <w:r>
        <w:rPr>
          <w:rFonts w:ascii="Calibri" w:eastAsia="Calibri" w:hAnsi="Calibri" w:cs="Calibri"/>
          <w:sz w:val="22"/>
          <w:szCs w:val="22"/>
        </w:rPr>
        <w:t>disponibles”.</w:t>
      </w:r>
    </w:p>
    <w:p w14:paraId="62FC195F" w14:textId="77777777" w:rsidR="001F7154" w:rsidRDefault="001F7154" w:rsidP="001F7154">
      <w:pPr>
        <w:rPr>
          <w:rFonts w:ascii="Calibri" w:eastAsia="Calibri" w:hAnsi="Calibri" w:cs="Calibri"/>
          <w:sz w:val="22"/>
          <w:szCs w:val="22"/>
        </w:rPr>
      </w:pPr>
    </w:p>
    <w:p w14:paraId="7C664652" w14:textId="77777777" w:rsidR="001F7154" w:rsidRDefault="001F7154" w:rsidP="001F7154">
      <w:pPr>
        <w:jc w:val="both"/>
        <w:rPr>
          <w:rFonts w:ascii="Calibri" w:eastAsia="Calibri" w:hAnsi="Calibri" w:cs="Calibri"/>
          <w:sz w:val="22"/>
          <w:szCs w:val="22"/>
        </w:rPr>
      </w:pPr>
    </w:p>
    <w:p w14:paraId="7AA4BECE" w14:textId="77777777" w:rsidR="001F7154" w:rsidRDefault="001F7154" w:rsidP="00684224">
      <w:pPr>
        <w:numPr>
          <w:ilvl w:val="0"/>
          <w:numId w:val="5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PONDERACIÓN PARA PUNTAJE FINAL DE EVALUACIÓN DE LA OFERTA</w:t>
      </w:r>
    </w:p>
    <w:p w14:paraId="1D38F154" w14:textId="77777777" w:rsidR="001F7154" w:rsidRDefault="001F7154" w:rsidP="001F7154">
      <w:pPr>
        <w:jc w:val="both"/>
        <w:rPr>
          <w:rFonts w:ascii="Calibri" w:eastAsia="Calibri" w:hAnsi="Calibri" w:cs="Calibri"/>
          <w:sz w:val="22"/>
          <w:szCs w:val="22"/>
        </w:rPr>
      </w:pPr>
    </w:p>
    <w:tbl>
      <w:tblPr>
        <w:tblW w:w="8344" w:type="dxa"/>
        <w:tblInd w:w="15" w:type="dxa"/>
        <w:tblLayout w:type="fixed"/>
        <w:tblLook w:val="0400" w:firstRow="0" w:lastRow="0" w:firstColumn="0" w:lastColumn="0" w:noHBand="0" w:noVBand="1"/>
      </w:tblPr>
      <w:tblGrid>
        <w:gridCol w:w="3099"/>
        <w:gridCol w:w="2835"/>
        <w:gridCol w:w="2410"/>
      </w:tblGrid>
      <w:tr w:rsidR="001F7154" w14:paraId="38849A95" w14:textId="77777777" w:rsidTr="00F5718B">
        <w:trPr>
          <w:trHeight w:val="398"/>
        </w:trPr>
        <w:tc>
          <w:tcPr>
            <w:tcW w:w="3099"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2C8EED2C" w14:textId="77777777" w:rsidR="001F7154" w:rsidRDefault="001F7154" w:rsidP="00F5718B">
            <w:pPr>
              <w:spacing w:line="276" w:lineRule="auto"/>
              <w:jc w:val="both"/>
              <w:rPr>
                <w:rFonts w:ascii="Calibri" w:eastAsia="Calibri" w:hAnsi="Calibri" w:cs="Calibri"/>
                <w:b/>
                <w:bCs/>
              </w:rPr>
            </w:pPr>
            <w:r>
              <w:rPr>
                <w:rFonts w:ascii="Calibri" w:eastAsia="Calibri" w:hAnsi="Calibri" w:cs="Calibri"/>
                <w:b/>
                <w:bCs/>
                <w:sz w:val="22"/>
                <w:szCs w:val="22"/>
              </w:rPr>
              <w:t>OFERTA</w:t>
            </w:r>
          </w:p>
        </w:tc>
        <w:tc>
          <w:tcPr>
            <w:tcW w:w="2835"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22D79AB" w14:textId="77777777" w:rsidR="001F7154" w:rsidRDefault="001F7154" w:rsidP="00F5718B">
            <w:pPr>
              <w:spacing w:line="276" w:lineRule="auto"/>
              <w:jc w:val="both"/>
              <w:rPr>
                <w:rFonts w:ascii="Calibri" w:eastAsia="Calibri" w:hAnsi="Calibri" w:cs="Calibri"/>
                <w:b/>
                <w:bCs/>
              </w:rPr>
            </w:pPr>
            <w:r>
              <w:rPr>
                <w:rFonts w:ascii="Calibri" w:eastAsia="Calibri" w:hAnsi="Calibri" w:cs="Calibri"/>
                <w:b/>
                <w:bCs/>
                <w:sz w:val="22"/>
                <w:szCs w:val="22"/>
              </w:rPr>
              <w:t>PORCENTAJE</w:t>
            </w:r>
          </w:p>
        </w:tc>
        <w:tc>
          <w:tcPr>
            <w:tcW w:w="2410" w:type="dxa"/>
            <w:tcBorders>
              <w:top w:val="single" w:sz="4" w:space="0" w:color="000000"/>
              <w:left w:val="single" w:sz="4" w:space="0" w:color="000000"/>
              <w:bottom w:val="single" w:sz="4" w:space="0" w:color="000000"/>
              <w:right w:val="single" w:sz="4" w:space="0" w:color="000000"/>
            </w:tcBorders>
            <w:shd w:val="clear" w:color="auto" w:fill="DAE9F7"/>
          </w:tcPr>
          <w:p w14:paraId="25A14FF1" w14:textId="77777777" w:rsidR="001F7154" w:rsidRDefault="001F7154" w:rsidP="00F5718B">
            <w:pPr>
              <w:spacing w:line="276" w:lineRule="auto"/>
              <w:jc w:val="both"/>
              <w:rPr>
                <w:rFonts w:ascii="Calibri" w:eastAsia="Calibri" w:hAnsi="Calibri" w:cs="Calibri"/>
                <w:b/>
                <w:bCs/>
              </w:rPr>
            </w:pPr>
          </w:p>
        </w:tc>
      </w:tr>
      <w:tr w:rsidR="001F7154" w14:paraId="01A451BC" w14:textId="77777777" w:rsidTr="00F5718B">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522B224A" w14:textId="77777777"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 xml:space="preserve">OFERTA TÉCNICA </w:t>
            </w:r>
          </w:p>
        </w:tc>
        <w:tc>
          <w:tcPr>
            <w:tcW w:w="2835" w:type="dxa"/>
            <w:tcBorders>
              <w:top w:val="single" w:sz="4" w:space="0" w:color="000000"/>
              <w:left w:val="single" w:sz="4" w:space="0" w:color="000000"/>
              <w:bottom w:val="single" w:sz="4" w:space="0" w:color="000000"/>
              <w:right w:val="single" w:sz="4" w:space="0" w:color="000000"/>
            </w:tcBorders>
            <w:vAlign w:val="center"/>
          </w:tcPr>
          <w:p w14:paraId="5BCF5AC1" w14:textId="77777777"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80%</w:t>
            </w:r>
          </w:p>
        </w:tc>
        <w:tc>
          <w:tcPr>
            <w:tcW w:w="2410" w:type="dxa"/>
            <w:tcBorders>
              <w:top w:val="single" w:sz="4" w:space="0" w:color="000000"/>
              <w:left w:val="single" w:sz="4" w:space="0" w:color="000000"/>
              <w:bottom w:val="single" w:sz="4" w:space="0" w:color="000000"/>
              <w:right w:val="single" w:sz="4" w:space="0" w:color="000000"/>
            </w:tcBorders>
          </w:tcPr>
          <w:p w14:paraId="3CD99134" w14:textId="77777777"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0,80 = c1</w:t>
            </w:r>
          </w:p>
        </w:tc>
      </w:tr>
      <w:tr w:rsidR="001F7154" w14:paraId="32F68184" w14:textId="77777777" w:rsidTr="00F5718B">
        <w:tc>
          <w:tcPr>
            <w:tcW w:w="3099" w:type="dxa"/>
            <w:tcBorders>
              <w:top w:val="single" w:sz="4" w:space="0" w:color="000000"/>
              <w:left w:val="single" w:sz="4" w:space="0" w:color="000000"/>
              <w:bottom w:val="single" w:sz="4" w:space="0" w:color="000000"/>
              <w:right w:val="single" w:sz="4" w:space="0" w:color="000000"/>
            </w:tcBorders>
            <w:vAlign w:val="center"/>
          </w:tcPr>
          <w:p w14:paraId="17E0449C" w14:textId="77777777"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OFERTA ECONÓMICA</w:t>
            </w:r>
          </w:p>
        </w:tc>
        <w:tc>
          <w:tcPr>
            <w:tcW w:w="2835" w:type="dxa"/>
            <w:tcBorders>
              <w:top w:val="single" w:sz="4" w:space="0" w:color="000000"/>
              <w:left w:val="single" w:sz="4" w:space="0" w:color="000000"/>
              <w:bottom w:val="single" w:sz="4" w:space="0" w:color="000000"/>
              <w:right w:val="single" w:sz="4" w:space="0" w:color="000000"/>
            </w:tcBorders>
            <w:vAlign w:val="center"/>
          </w:tcPr>
          <w:p w14:paraId="11B4C7B4" w14:textId="77777777"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20%</w:t>
            </w:r>
          </w:p>
        </w:tc>
        <w:tc>
          <w:tcPr>
            <w:tcW w:w="2410" w:type="dxa"/>
            <w:tcBorders>
              <w:top w:val="single" w:sz="4" w:space="0" w:color="000000"/>
              <w:left w:val="single" w:sz="4" w:space="0" w:color="000000"/>
              <w:bottom w:val="single" w:sz="4" w:space="0" w:color="000000"/>
              <w:right w:val="single" w:sz="4" w:space="0" w:color="000000"/>
            </w:tcBorders>
          </w:tcPr>
          <w:p w14:paraId="5F5DF7C1" w14:textId="77777777"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0,20 = c2</w:t>
            </w:r>
          </w:p>
        </w:tc>
      </w:tr>
      <w:tr w:rsidR="001F7154" w14:paraId="55523945" w14:textId="77777777" w:rsidTr="00F5718B">
        <w:tc>
          <w:tcPr>
            <w:tcW w:w="3099" w:type="dxa"/>
            <w:tcBorders>
              <w:top w:val="single" w:sz="4" w:space="0" w:color="000000"/>
              <w:left w:val="single" w:sz="4" w:space="0" w:color="000000"/>
              <w:bottom w:val="single" w:sz="4" w:space="0" w:color="000000"/>
              <w:right w:val="single" w:sz="4" w:space="0" w:color="000000"/>
            </w:tcBorders>
            <w:vAlign w:val="center"/>
          </w:tcPr>
          <w:p w14:paraId="35D37162" w14:textId="77777777" w:rsidR="001F7154" w:rsidRDefault="001F7154" w:rsidP="00F5718B">
            <w:pPr>
              <w:spacing w:line="276" w:lineRule="auto"/>
              <w:jc w:val="both"/>
              <w:rPr>
                <w:rFonts w:ascii="Calibri" w:eastAsia="Calibri" w:hAnsi="Calibri" w:cs="Calibri"/>
                <w:b/>
                <w:bCs/>
              </w:rPr>
            </w:pPr>
            <w:r>
              <w:rPr>
                <w:rFonts w:ascii="Calibri" w:eastAsia="Calibri" w:hAnsi="Calibri" w:cs="Calibri"/>
                <w:b/>
                <w:bCs/>
                <w:sz w:val="22"/>
                <w:szCs w:val="22"/>
              </w:rPr>
              <w:t>TOTAL</w:t>
            </w:r>
          </w:p>
        </w:tc>
        <w:tc>
          <w:tcPr>
            <w:tcW w:w="2835" w:type="dxa"/>
            <w:tcBorders>
              <w:top w:val="single" w:sz="4" w:space="0" w:color="000000"/>
              <w:left w:val="single" w:sz="4" w:space="0" w:color="000000"/>
              <w:bottom w:val="single" w:sz="4" w:space="0" w:color="000000"/>
              <w:right w:val="single" w:sz="4" w:space="0" w:color="000000"/>
            </w:tcBorders>
            <w:vAlign w:val="center"/>
          </w:tcPr>
          <w:p w14:paraId="0BB17A92" w14:textId="77777777" w:rsidR="001F7154" w:rsidRDefault="001F7154" w:rsidP="00F5718B">
            <w:pPr>
              <w:spacing w:line="276" w:lineRule="auto"/>
              <w:jc w:val="both"/>
              <w:rPr>
                <w:rFonts w:ascii="Calibri" w:eastAsia="Calibri" w:hAnsi="Calibri" w:cs="Calibri"/>
                <w:b/>
                <w:bCs/>
              </w:rPr>
            </w:pPr>
            <w:r>
              <w:rPr>
                <w:rFonts w:ascii="Calibri" w:eastAsia="Calibri" w:hAnsi="Calibri" w:cs="Calibri"/>
                <w:b/>
                <w:bCs/>
                <w:sz w:val="22"/>
                <w:szCs w:val="22"/>
              </w:rPr>
              <w:t>100</w:t>
            </w:r>
          </w:p>
        </w:tc>
        <w:tc>
          <w:tcPr>
            <w:tcW w:w="2410" w:type="dxa"/>
            <w:tcBorders>
              <w:top w:val="single" w:sz="4" w:space="0" w:color="000000"/>
              <w:left w:val="single" w:sz="4" w:space="0" w:color="000000"/>
              <w:bottom w:val="single" w:sz="4" w:space="0" w:color="000000"/>
              <w:right w:val="single" w:sz="4" w:space="0" w:color="000000"/>
            </w:tcBorders>
          </w:tcPr>
          <w:p w14:paraId="32B7EED5" w14:textId="77777777" w:rsidR="001F7154" w:rsidRDefault="001F7154" w:rsidP="00F5718B">
            <w:pPr>
              <w:spacing w:line="276" w:lineRule="auto"/>
              <w:jc w:val="both"/>
              <w:rPr>
                <w:rFonts w:ascii="Calibri" w:eastAsia="Calibri" w:hAnsi="Calibri" w:cs="Calibri"/>
                <w:b/>
                <w:bCs/>
              </w:rPr>
            </w:pPr>
            <w:r>
              <w:rPr>
                <w:rFonts w:ascii="Calibri" w:eastAsia="Calibri" w:hAnsi="Calibri" w:cs="Calibri"/>
                <w:b/>
                <w:bCs/>
                <w:sz w:val="22"/>
                <w:szCs w:val="22"/>
              </w:rPr>
              <w:t>1,00</w:t>
            </w:r>
          </w:p>
        </w:tc>
      </w:tr>
    </w:tbl>
    <w:p w14:paraId="4E6BE861" w14:textId="77777777" w:rsidR="001F7154" w:rsidRDefault="001F7154" w:rsidP="001F7154">
      <w:pPr>
        <w:jc w:val="both"/>
        <w:rPr>
          <w:rFonts w:ascii="Calibri" w:eastAsia="Calibri" w:hAnsi="Calibri" w:cs="Calibri"/>
          <w:sz w:val="22"/>
          <w:szCs w:val="22"/>
        </w:rPr>
      </w:pPr>
    </w:p>
    <w:p w14:paraId="1CBEA2B0" w14:textId="77777777" w:rsidR="001F7154" w:rsidRDefault="001F7154" w:rsidP="001F7154">
      <w:pPr>
        <w:jc w:val="both"/>
        <w:rPr>
          <w:rFonts w:ascii="Calibri" w:eastAsia="Calibri" w:hAnsi="Calibri" w:cs="Calibri"/>
          <w:sz w:val="22"/>
          <w:szCs w:val="22"/>
        </w:rPr>
      </w:pPr>
      <w:r>
        <w:rPr>
          <w:rFonts w:ascii="Calibri" w:eastAsia="Calibri" w:hAnsi="Calibri" w:cs="Calibri"/>
          <w:sz w:val="22"/>
          <w:szCs w:val="22"/>
        </w:rPr>
        <w:t xml:space="preserve">El puntaje total de la propuesta será el promedio ponderado de ambas evaluaciones, obtenido de la aplicación de la siguiente fórmula: </w:t>
      </w:r>
    </w:p>
    <w:p w14:paraId="5873FE6C" w14:textId="77777777" w:rsidR="001F7154" w:rsidRDefault="001F7154" w:rsidP="001F7154">
      <w:pPr>
        <w:jc w:val="both"/>
        <w:rPr>
          <w:rFonts w:ascii="Calibri" w:eastAsia="Calibri" w:hAnsi="Calibri" w:cs="Calibri"/>
          <w:sz w:val="22"/>
          <w:szCs w:val="22"/>
        </w:rPr>
      </w:pPr>
    </w:p>
    <w:p w14:paraId="74F44FD2" w14:textId="77777777" w:rsidR="001F7154" w:rsidRDefault="001F7154" w:rsidP="001F7154">
      <w:pPr>
        <w:jc w:val="both"/>
        <w:rPr>
          <w:rFonts w:ascii="Calibri" w:eastAsia="Calibri" w:hAnsi="Calibri" w:cs="Calibri"/>
          <w:sz w:val="22"/>
          <w:szCs w:val="22"/>
        </w:rPr>
      </w:pPr>
      <w:proofErr w:type="spellStart"/>
      <w:r>
        <w:rPr>
          <w:rFonts w:ascii="Calibri" w:eastAsia="Calibri" w:hAnsi="Calibri" w:cs="Calibri"/>
          <w:sz w:val="22"/>
          <w:szCs w:val="22"/>
        </w:rPr>
        <w:t>PTOi</w:t>
      </w:r>
      <w:proofErr w:type="spellEnd"/>
      <w:r>
        <w:rPr>
          <w:rFonts w:ascii="Calibri" w:eastAsia="Calibri" w:hAnsi="Calibri" w:cs="Calibri"/>
          <w:sz w:val="22"/>
          <w:szCs w:val="22"/>
        </w:rPr>
        <w:t xml:space="preserve"> = (c1*</w:t>
      </w:r>
      <w:proofErr w:type="spellStart"/>
      <w:r>
        <w:rPr>
          <w:rFonts w:ascii="Calibri" w:eastAsia="Calibri" w:hAnsi="Calibri" w:cs="Calibri"/>
          <w:sz w:val="22"/>
          <w:szCs w:val="22"/>
        </w:rPr>
        <w:t>Pti</w:t>
      </w:r>
      <w:proofErr w:type="spellEnd"/>
      <w:r>
        <w:rPr>
          <w:rFonts w:ascii="Calibri" w:eastAsia="Calibri" w:hAnsi="Calibri" w:cs="Calibri"/>
          <w:sz w:val="22"/>
          <w:szCs w:val="22"/>
        </w:rPr>
        <w:t>) + (c2*</w:t>
      </w:r>
      <w:proofErr w:type="spellStart"/>
      <w:r>
        <w:rPr>
          <w:rFonts w:ascii="Calibri" w:eastAsia="Calibri" w:hAnsi="Calibri" w:cs="Calibri"/>
          <w:sz w:val="22"/>
          <w:szCs w:val="22"/>
        </w:rPr>
        <w:t>Pei</w:t>
      </w:r>
      <w:proofErr w:type="spellEnd"/>
      <w:r>
        <w:rPr>
          <w:rFonts w:ascii="Calibri" w:eastAsia="Calibri" w:hAnsi="Calibri" w:cs="Calibri"/>
          <w:sz w:val="22"/>
          <w:szCs w:val="22"/>
        </w:rPr>
        <w:t xml:space="preserve">) </w:t>
      </w:r>
    </w:p>
    <w:p w14:paraId="5BA71C48" w14:textId="77777777" w:rsidR="001F7154" w:rsidRDefault="001F7154" w:rsidP="001F7154">
      <w:pPr>
        <w:jc w:val="both"/>
        <w:rPr>
          <w:rFonts w:ascii="Calibri" w:eastAsia="Calibri" w:hAnsi="Calibri" w:cs="Calibri"/>
          <w:sz w:val="22"/>
          <w:szCs w:val="22"/>
        </w:rPr>
      </w:pPr>
    </w:p>
    <w:p w14:paraId="34F4CCB3" w14:textId="77777777" w:rsidR="001F7154" w:rsidRDefault="001F7154" w:rsidP="001F7154">
      <w:pPr>
        <w:jc w:val="both"/>
        <w:rPr>
          <w:rFonts w:ascii="Calibri" w:eastAsia="Calibri" w:hAnsi="Calibri" w:cs="Calibri"/>
          <w:sz w:val="22"/>
          <w:szCs w:val="22"/>
        </w:rPr>
      </w:pPr>
      <w:r>
        <w:rPr>
          <w:rFonts w:ascii="Calibri" w:eastAsia="Calibri" w:hAnsi="Calibri" w:cs="Calibri"/>
          <w:sz w:val="22"/>
          <w:szCs w:val="22"/>
        </w:rPr>
        <w:t xml:space="preserve">Donde: </w:t>
      </w:r>
    </w:p>
    <w:p w14:paraId="2E5DC100" w14:textId="77777777" w:rsidR="001F7154" w:rsidRDefault="001F7154" w:rsidP="001F7154">
      <w:pPr>
        <w:jc w:val="both"/>
        <w:rPr>
          <w:rFonts w:ascii="Calibri" w:eastAsia="Calibri" w:hAnsi="Calibri" w:cs="Calibri"/>
          <w:sz w:val="22"/>
          <w:szCs w:val="22"/>
        </w:rPr>
      </w:pPr>
    </w:p>
    <w:p w14:paraId="5DC1EBE6" w14:textId="77777777" w:rsidR="001F7154" w:rsidRDefault="001F7154" w:rsidP="001F7154">
      <w:pPr>
        <w:jc w:val="both"/>
        <w:rPr>
          <w:rFonts w:ascii="Calibri" w:eastAsia="Calibri" w:hAnsi="Calibri" w:cs="Calibri"/>
          <w:sz w:val="22"/>
          <w:szCs w:val="22"/>
        </w:rPr>
      </w:pPr>
      <w:proofErr w:type="spellStart"/>
      <w:r>
        <w:rPr>
          <w:rFonts w:ascii="Calibri" w:eastAsia="Calibri" w:hAnsi="Calibri" w:cs="Calibri"/>
          <w:sz w:val="22"/>
          <w:szCs w:val="22"/>
        </w:rPr>
        <w:t>PTOi</w:t>
      </w:r>
      <w:proofErr w:type="spellEnd"/>
      <w:r>
        <w:rPr>
          <w:rFonts w:ascii="Calibri" w:eastAsia="Calibri" w:hAnsi="Calibri" w:cs="Calibri"/>
          <w:sz w:val="22"/>
          <w:szCs w:val="22"/>
        </w:rPr>
        <w:t xml:space="preserve"> = Puntaje Total del Oferente i </w:t>
      </w:r>
    </w:p>
    <w:p w14:paraId="7383BAA8" w14:textId="77777777" w:rsidR="001F7154" w:rsidRDefault="001F7154" w:rsidP="001F7154">
      <w:pPr>
        <w:jc w:val="both"/>
        <w:rPr>
          <w:rFonts w:ascii="Calibri" w:eastAsia="Calibri" w:hAnsi="Calibri" w:cs="Calibri"/>
          <w:sz w:val="22"/>
          <w:szCs w:val="22"/>
        </w:rPr>
      </w:pPr>
      <w:proofErr w:type="spellStart"/>
      <w:r>
        <w:rPr>
          <w:rFonts w:ascii="Calibri" w:eastAsia="Calibri" w:hAnsi="Calibri" w:cs="Calibri"/>
          <w:sz w:val="22"/>
          <w:szCs w:val="22"/>
        </w:rPr>
        <w:t>Pti</w:t>
      </w:r>
      <w:proofErr w:type="spellEnd"/>
      <w:r>
        <w:rPr>
          <w:rFonts w:ascii="Calibri" w:eastAsia="Calibri" w:hAnsi="Calibri" w:cs="Calibri"/>
          <w:sz w:val="22"/>
          <w:szCs w:val="22"/>
        </w:rPr>
        <w:t xml:space="preserve"> = Puntaje por Evaluación Técnica del oferente i </w:t>
      </w:r>
    </w:p>
    <w:p w14:paraId="1F9CB2A6" w14:textId="77777777" w:rsidR="001F7154" w:rsidRDefault="001F7154" w:rsidP="001F7154">
      <w:pPr>
        <w:jc w:val="both"/>
        <w:rPr>
          <w:rFonts w:ascii="Calibri" w:eastAsia="Calibri" w:hAnsi="Calibri" w:cs="Calibri"/>
          <w:sz w:val="22"/>
          <w:szCs w:val="22"/>
        </w:rPr>
      </w:pPr>
      <w:proofErr w:type="spellStart"/>
      <w:r>
        <w:rPr>
          <w:rFonts w:ascii="Calibri" w:eastAsia="Calibri" w:hAnsi="Calibri" w:cs="Calibri"/>
          <w:sz w:val="22"/>
          <w:szCs w:val="22"/>
        </w:rPr>
        <w:t>Pei</w:t>
      </w:r>
      <w:proofErr w:type="spellEnd"/>
      <w:r>
        <w:rPr>
          <w:rFonts w:ascii="Calibri" w:eastAsia="Calibri" w:hAnsi="Calibri" w:cs="Calibri"/>
          <w:sz w:val="22"/>
          <w:szCs w:val="22"/>
        </w:rPr>
        <w:t xml:space="preserve"> = Puntaje por Evaluación Económica del oferente i </w:t>
      </w:r>
    </w:p>
    <w:p w14:paraId="597E4845" w14:textId="77777777" w:rsidR="001F7154" w:rsidRDefault="001F7154" w:rsidP="001F7154">
      <w:pPr>
        <w:jc w:val="both"/>
        <w:rPr>
          <w:rFonts w:ascii="Calibri" w:eastAsia="Calibri" w:hAnsi="Calibri" w:cs="Calibri"/>
          <w:sz w:val="22"/>
          <w:szCs w:val="22"/>
        </w:rPr>
      </w:pPr>
      <w:r>
        <w:rPr>
          <w:rFonts w:ascii="Calibri" w:eastAsia="Calibri" w:hAnsi="Calibri" w:cs="Calibri"/>
          <w:sz w:val="22"/>
          <w:szCs w:val="22"/>
        </w:rPr>
        <w:t xml:space="preserve">c1 = Coeficiente de ponderación para la evaluación técnica </w:t>
      </w:r>
    </w:p>
    <w:p w14:paraId="5CA76139" w14:textId="77777777" w:rsidR="001F7154" w:rsidRDefault="001F7154" w:rsidP="001F7154">
      <w:pPr>
        <w:jc w:val="both"/>
        <w:rPr>
          <w:rFonts w:ascii="Calibri" w:eastAsia="Calibri" w:hAnsi="Calibri" w:cs="Calibri"/>
          <w:sz w:val="22"/>
          <w:szCs w:val="22"/>
        </w:rPr>
      </w:pPr>
      <w:r>
        <w:rPr>
          <w:rFonts w:ascii="Calibri" w:eastAsia="Calibri" w:hAnsi="Calibri" w:cs="Calibri"/>
          <w:sz w:val="22"/>
          <w:szCs w:val="22"/>
        </w:rPr>
        <w:t>c2 = Coeficiente de ponderación para la evaluación económica</w:t>
      </w:r>
    </w:p>
    <w:p w14:paraId="1C499F9A" w14:textId="77777777" w:rsidR="001F7154" w:rsidRDefault="001F7154" w:rsidP="001F7154">
      <w:pPr>
        <w:jc w:val="both"/>
        <w:rPr>
          <w:rFonts w:ascii="Calibri" w:eastAsia="Calibri" w:hAnsi="Calibri" w:cs="Calibri"/>
          <w:sz w:val="22"/>
          <w:szCs w:val="22"/>
        </w:rPr>
      </w:pPr>
    </w:p>
    <w:p w14:paraId="4F7C8CE5" w14:textId="77777777" w:rsidR="001F7154" w:rsidRDefault="001F7154" w:rsidP="001F7154">
      <w:pPr>
        <w:jc w:val="both"/>
        <w:rPr>
          <w:rFonts w:ascii="Calibri" w:eastAsia="Calibri" w:hAnsi="Calibri" w:cs="Calibri"/>
          <w:sz w:val="22"/>
          <w:szCs w:val="22"/>
        </w:rPr>
      </w:pPr>
      <w:r>
        <w:rPr>
          <w:rFonts w:ascii="Calibri" w:eastAsia="Calibri" w:hAnsi="Calibri" w:cs="Calibri"/>
          <w:sz w:val="22"/>
          <w:szCs w:val="22"/>
        </w:rPr>
        <w:t xml:space="preserve">En caso de empate en la puntuación final, para establecer el orden de prelación se atenderá a las siguientes reglas: </w:t>
      </w:r>
    </w:p>
    <w:p w14:paraId="7835FEA3" w14:textId="77777777" w:rsidR="001F7154" w:rsidRDefault="001F7154" w:rsidP="001F7154">
      <w:pPr>
        <w:jc w:val="both"/>
        <w:rPr>
          <w:rFonts w:ascii="Calibri" w:eastAsia="Calibri" w:hAnsi="Calibri" w:cs="Calibri"/>
          <w:sz w:val="22"/>
          <w:szCs w:val="22"/>
        </w:rPr>
      </w:pPr>
    </w:p>
    <w:p w14:paraId="4A769E10" w14:textId="77777777" w:rsidR="001F7154" w:rsidRDefault="001F7154" w:rsidP="00684224">
      <w:pPr>
        <w:numPr>
          <w:ilvl w:val="0"/>
          <w:numId w:val="48"/>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Si el empate se originare en diferentes calificaciones en la oferta técnica y económica, la oferta ganadora será aquella que tuviere el mayor puntaje en la oferta técnica. </w:t>
      </w:r>
    </w:p>
    <w:p w14:paraId="439AA68D" w14:textId="77777777" w:rsidR="001F7154" w:rsidRDefault="001F7154" w:rsidP="001F7154">
      <w:pPr>
        <w:jc w:val="both"/>
        <w:rPr>
          <w:rFonts w:ascii="Calibri" w:eastAsia="Calibri" w:hAnsi="Calibri" w:cs="Calibri"/>
          <w:sz w:val="22"/>
          <w:szCs w:val="22"/>
        </w:rPr>
      </w:pPr>
    </w:p>
    <w:p w14:paraId="1EF447CA" w14:textId="77777777" w:rsidR="001F7154" w:rsidRDefault="001F7154" w:rsidP="00684224">
      <w:pPr>
        <w:numPr>
          <w:ilvl w:val="0"/>
          <w:numId w:val="48"/>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Si el empate se originare en idénticas calificaciones en la oferta técnica y económica, la oferta ganadora se determinará de acuerdo a los siguientes criterios: </w:t>
      </w:r>
    </w:p>
    <w:p w14:paraId="1C72DEAF" w14:textId="77777777" w:rsidR="001F7154" w:rsidRDefault="001F7154" w:rsidP="001F7154">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La oferta que tuviera el mayor puntaje en el parámetro “Experiencia Específica”; </w:t>
      </w:r>
    </w:p>
    <w:p w14:paraId="7DD5B24B" w14:textId="77777777" w:rsidR="001F7154" w:rsidRDefault="001F7154" w:rsidP="001F7154">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La oferta que tuviera el mayor puntaje en el parámetro “Experiencia del Personal Técnico Clave”;</w:t>
      </w:r>
    </w:p>
    <w:p w14:paraId="0A25D578" w14:textId="77777777" w:rsidR="001F7154" w:rsidRDefault="001F7154" w:rsidP="001F7154">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La oferta que tuviera el mayor puntaje en el parámetro “Experiencia General”; </w:t>
      </w:r>
    </w:p>
    <w:p w14:paraId="687B178F" w14:textId="77777777" w:rsidR="001F7154" w:rsidRDefault="001F7154" w:rsidP="001F7154">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La oferta que tuviera el mayor puntaje en el parámetro “Metodología y Cronograma de Ejecución”; </w:t>
      </w:r>
    </w:p>
    <w:p w14:paraId="5543C747" w14:textId="77777777" w:rsidR="001F7154" w:rsidRPr="0010036F" w:rsidRDefault="001F7154" w:rsidP="00684224">
      <w:pPr>
        <w:numPr>
          <w:ilvl w:val="1"/>
          <w:numId w:val="47"/>
        </w:numPr>
        <w:ind w:left="1800" w:hanging="360"/>
        <w:jc w:val="both"/>
        <w:rPr>
          <w:rFonts w:ascii="Calibri" w:eastAsia="Calibri" w:hAnsi="Calibri" w:cs="Calibri"/>
          <w:sz w:val="22"/>
          <w:szCs w:val="22"/>
        </w:rPr>
      </w:pPr>
      <w:bookmarkStart w:id="3" w:name="_heading=h.o8bd268g8y1w" w:colFirst="0" w:colLast="0"/>
      <w:bookmarkStart w:id="4" w:name="_heading=h.4t9k85ceneja" w:colFirst="0" w:colLast="0"/>
      <w:bookmarkEnd w:id="3"/>
      <w:bookmarkEnd w:id="4"/>
    </w:p>
    <w:p w14:paraId="2440D213" w14:textId="77777777" w:rsidR="005D2B34" w:rsidRDefault="005D2B34">
      <w:pPr>
        <w:spacing w:line="236" w:lineRule="auto"/>
        <w:ind w:left="91" w:right="9235"/>
        <w:rPr>
          <w:rFonts w:ascii="Calibri" w:eastAsia="Calibri" w:hAnsi="Calibri" w:cs="Calibri"/>
          <w:sz w:val="22"/>
          <w:szCs w:val="22"/>
        </w:rPr>
      </w:pPr>
    </w:p>
    <w:p w14:paraId="65C7F03A" w14:textId="77777777" w:rsidR="005D2B34" w:rsidRDefault="0009396C" w:rsidP="00E666EE">
      <w:pPr>
        <w:numPr>
          <w:ilvl w:val="0"/>
          <w:numId w:val="57"/>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OBLIGACIONES DEL CONTRATISTA </w:t>
      </w:r>
    </w:p>
    <w:p w14:paraId="4257CC4B" w14:textId="77777777" w:rsidR="005D2B34" w:rsidRDefault="0009396C">
      <w:pPr>
        <w:spacing w:line="259" w:lineRule="auto"/>
        <w:ind w:left="374"/>
        <w:rPr>
          <w:rFonts w:ascii="Calibri" w:eastAsia="Calibri" w:hAnsi="Calibri" w:cs="Calibri"/>
          <w:sz w:val="22"/>
          <w:szCs w:val="22"/>
        </w:rPr>
      </w:pPr>
      <w:r>
        <w:rPr>
          <w:rFonts w:ascii="Calibri" w:eastAsia="Calibri" w:hAnsi="Calibri" w:cs="Calibri"/>
          <w:sz w:val="22"/>
          <w:szCs w:val="22"/>
        </w:rPr>
        <w:t xml:space="preserve"> </w:t>
      </w:r>
    </w:p>
    <w:p w14:paraId="3D453050" w14:textId="77777777"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Revisar cuidadosamente el término de referencia y cumplir con todos los requisitos solicitados en él. Su omisión o descuido al revisar los documentos no le relevará de cumplir lo señalado en su propuesta. </w:t>
      </w:r>
    </w:p>
    <w:p w14:paraId="225B4974" w14:textId="77777777"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Proteger y salvar de responsabilidad a la ESPOL y a sus representantes de cualquier reclamo o juicio que surgiera como consecuencia de la contravención o falta de cumplimiento de cualquier norma jurídica por parte del contratista o su personal.  </w:t>
      </w:r>
    </w:p>
    <w:p w14:paraId="231D9932" w14:textId="77777777"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Informar a ESPOL en caso de encontrar en los documentos contractuales una discrepancia o contradicción con relación a cualquier norma jurídica. </w:t>
      </w:r>
    </w:p>
    <w:p w14:paraId="418AD387" w14:textId="77777777"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Dar cumplimiento a las disposiciones del administrador de la orden. </w:t>
      </w:r>
    </w:p>
    <w:p w14:paraId="05E1BD03" w14:textId="77777777"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Entregar el certificado bancario de la cuenta a la que ESPOL acreditará los valores </w:t>
      </w:r>
    </w:p>
    <w:p w14:paraId="401CBCD5" w14:textId="77777777"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Presentar el formulario de garantía técnica, de ser el caso. </w:t>
      </w:r>
    </w:p>
    <w:p w14:paraId="29851FAE" w14:textId="77777777"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Dar cumplimiento a la Garantía Técnica, de ser el caso. </w:t>
      </w:r>
    </w:p>
    <w:p w14:paraId="731D2A0E" w14:textId="77777777"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Pagar los sueldos, salarios y remuneraciones a su personal, sin otros descuentos que aquellos autorizados por la ley, y en total conformidad con las leyes vigentes. Los contratos de trabajo deberán ceñirse estrictamente a las leyes laborales del Ecuador. </w:t>
      </w:r>
    </w:p>
    <w:p w14:paraId="40E33EBE" w14:textId="77777777"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Asumir a su costo todas las obligaciones a las que está sujeto según las leyes, normas y reglamentos relativos a la seguridad social </w:t>
      </w:r>
    </w:p>
    <w:p w14:paraId="68EAC8FA" w14:textId="77777777"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Cumplir con lo dispuesto en la legislación laboral, ambiental, seguridad industrial y salud ocupacional vigentes en el Ecuador y que, en caso de que se descubriera la falta de cumplimiento, se someterá y aceptará las sanciones que de aquella puedan derivarse, incluso la terminación unilateral y anticipada de la orden, con las consecuencias legales y reglamentarias pertinentes. </w:t>
      </w:r>
    </w:p>
    <w:p w14:paraId="122D0361" w14:textId="77777777"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Cumplir obligatoriamente la normativa de seguridad y salud de ESPOL. Las medidas de seguridad que tome la empresa contratada, o las instrucciones que éste reciba de la supervisión, no le relevarán de su responsabilidad por accidentes o por daños a terceros como resultado de sus operaciones </w:t>
      </w:r>
    </w:p>
    <w:p w14:paraId="63E74A92" w14:textId="77777777"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Informar al administrador </w:t>
      </w:r>
      <w:proofErr w:type="gramStart"/>
      <w:r>
        <w:rPr>
          <w:rFonts w:ascii="Calibri" w:eastAsia="Calibri" w:hAnsi="Calibri" w:cs="Calibri"/>
          <w:sz w:val="22"/>
          <w:szCs w:val="22"/>
        </w:rPr>
        <w:t>de la orden previo</w:t>
      </w:r>
      <w:proofErr w:type="gramEnd"/>
      <w:r>
        <w:rPr>
          <w:rFonts w:ascii="Calibri" w:eastAsia="Calibri" w:hAnsi="Calibri" w:cs="Calibri"/>
          <w:sz w:val="22"/>
          <w:szCs w:val="22"/>
        </w:rPr>
        <w:t xml:space="preserve"> al de cambio de los trabajadores registrados. </w:t>
      </w:r>
    </w:p>
    <w:p w14:paraId="3B24B4EE" w14:textId="77777777"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lastRenderedPageBreak/>
        <w:t xml:space="preserve">Cumplir con lo establecido en el TÍTULO V FASE CONTRACTUAL O EJECUCCIÓN CONTRACTUAL del RGLOSNCP.  </w:t>
      </w:r>
    </w:p>
    <w:p w14:paraId="0A3DEBE6" w14:textId="77777777"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En caso de que el contratista realice una actividad económica sujeta a reporte a la Unidad de Análisis Financiero y Económico, deberá presentar el Certificado de Cumplimiento de la UAFE para la suscripción de la orden.</w:t>
      </w:r>
    </w:p>
    <w:p w14:paraId="2632D3FC" w14:textId="77777777" w:rsidR="003009B6" w:rsidRDefault="0009396C" w:rsidP="003009B6">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Presentar y mantener vigente el Certificado de Cumplimiento de la UAFE durante la ejecución de la orden (de ser el caso). </w:t>
      </w:r>
      <w:bookmarkStart w:id="5" w:name="_GoBack"/>
      <w:bookmarkEnd w:id="5"/>
    </w:p>
    <w:p w14:paraId="216972D9" w14:textId="2E3C9E5D" w:rsidR="003009B6" w:rsidRPr="007F5933" w:rsidRDefault="003009B6" w:rsidP="003009B6">
      <w:pPr>
        <w:numPr>
          <w:ilvl w:val="0"/>
          <w:numId w:val="8"/>
        </w:numPr>
        <w:spacing w:after="11" w:line="248" w:lineRule="auto"/>
        <w:ind w:right="460" w:hanging="360"/>
        <w:jc w:val="both"/>
        <w:rPr>
          <w:rFonts w:ascii="Calibri" w:eastAsia="Calibri" w:hAnsi="Calibri" w:cs="Calibri"/>
          <w:sz w:val="22"/>
          <w:szCs w:val="22"/>
        </w:rPr>
      </w:pPr>
      <w:r w:rsidRPr="003009B6">
        <w:rPr>
          <w:rFonts w:ascii="Calibri Light" w:eastAsia="Calibri" w:hAnsi="Calibri Light" w:cs="Calibri Light"/>
          <w:sz w:val="22"/>
          <w:szCs w:val="22"/>
        </w:rPr>
        <w:t>Cumplir con la legislación laboral, ambiental, de seguridad industrial y salud ocupacional vigente en la República del Ecuador; con la normativa interna de la ESPOL; y con lo dispuesto en la Guía GUI-SSO-001 “Gestión de Seguridad para Contratistas”, así como con las directrices emitidas por la Dirección de Seguridad y Salud Ocupacional, cuando corresponda según la naturaleza del objeto contractual. Aplicable en los procesos de contratación de obras y servicios, o cuando la naturaleza del objeto contractual implique la ejecución de actividades con riesgo laboral.</w:t>
      </w:r>
    </w:p>
    <w:p w14:paraId="66941E77" w14:textId="77777777" w:rsidR="007F5933" w:rsidRPr="003009B6" w:rsidRDefault="007F5933" w:rsidP="007F5933">
      <w:pPr>
        <w:spacing w:after="11" w:line="248" w:lineRule="auto"/>
        <w:ind w:left="458" w:right="460"/>
        <w:jc w:val="both"/>
        <w:rPr>
          <w:rFonts w:ascii="Calibri" w:eastAsia="Calibri" w:hAnsi="Calibri" w:cs="Calibri"/>
          <w:sz w:val="22"/>
          <w:szCs w:val="22"/>
        </w:rPr>
      </w:pPr>
    </w:p>
    <w:p w14:paraId="3F672B4D" w14:textId="77777777" w:rsidR="003009B6" w:rsidRDefault="003009B6" w:rsidP="003009B6">
      <w:pPr>
        <w:pStyle w:val="Prrafodelista"/>
        <w:numPr>
          <w:ilvl w:val="1"/>
          <w:numId w:val="60"/>
        </w:numPr>
        <w:tabs>
          <w:tab w:val="left" w:pos="-540"/>
        </w:tabs>
        <w:jc w:val="both"/>
        <w:rPr>
          <w:rFonts w:ascii="Calibri Light" w:eastAsia="Calibri" w:hAnsi="Calibri Light" w:cs="Calibri Light"/>
          <w:sz w:val="22"/>
          <w:szCs w:val="22"/>
        </w:rPr>
      </w:pPr>
      <w:r w:rsidRPr="007B7C2E">
        <w:rPr>
          <w:rFonts w:ascii="Calibri Light" w:eastAsia="Calibri" w:hAnsi="Calibri Light" w:cs="Calibri Light"/>
          <w:sz w:val="22"/>
          <w:szCs w:val="22"/>
        </w:rPr>
        <w:t>Suscribir la Carta de Responsabilidad para Contratistas y presentar la documentación exigida en la Guía GUI-SSO-001 “Gestión de Seguridad para Contratistas”, incluyendo los análisis de tareas seguras, permisos de trabajo y demás requisitos técnicos aplicables conforme al nivel de riesgo de las actividades contratadas.</w:t>
      </w:r>
    </w:p>
    <w:p w14:paraId="552EF255" w14:textId="74CB8982" w:rsidR="003009B6" w:rsidRPr="003009B6" w:rsidRDefault="003009B6" w:rsidP="003009B6">
      <w:pPr>
        <w:pStyle w:val="Prrafodelista"/>
        <w:numPr>
          <w:ilvl w:val="1"/>
          <w:numId w:val="60"/>
        </w:numPr>
        <w:tabs>
          <w:tab w:val="left" w:pos="-540"/>
        </w:tabs>
        <w:jc w:val="both"/>
        <w:rPr>
          <w:rFonts w:ascii="Calibri Light" w:eastAsia="Calibri" w:hAnsi="Calibri Light" w:cs="Calibri Light"/>
          <w:sz w:val="22"/>
          <w:szCs w:val="22"/>
        </w:rPr>
      </w:pPr>
      <w:r w:rsidRPr="003009B6">
        <w:rPr>
          <w:rFonts w:ascii="Calibri Light" w:eastAsia="Calibri" w:hAnsi="Calibri Light" w:cs="Calibri Light"/>
          <w:sz w:val="22"/>
          <w:szCs w:val="22"/>
        </w:rPr>
        <w:t>Permitir y facilitar la supervisión, control y verificación por parte de la Dirección de Seguridad y Salud Ocupacional y/o del Administrador del Contrato respecto al cumplimiento de las obligaciones señaladas.</w:t>
      </w:r>
    </w:p>
    <w:p w14:paraId="05139A59" w14:textId="77777777" w:rsidR="003009B6" w:rsidRDefault="003009B6" w:rsidP="003009B6">
      <w:pPr>
        <w:tabs>
          <w:tab w:val="left" w:pos="-540"/>
        </w:tabs>
        <w:jc w:val="both"/>
        <w:rPr>
          <w:rFonts w:ascii="Calibri Light" w:eastAsia="Calibri" w:hAnsi="Calibri Light" w:cs="Calibri Light"/>
          <w:sz w:val="22"/>
          <w:szCs w:val="22"/>
        </w:rPr>
      </w:pPr>
    </w:p>
    <w:p w14:paraId="5C14F849" w14:textId="77777777" w:rsidR="003009B6" w:rsidRDefault="003009B6" w:rsidP="003009B6">
      <w:pPr>
        <w:tabs>
          <w:tab w:val="left" w:pos="-540"/>
        </w:tabs>
        <w:ind w:left="420"/>
        <w:jc w:val="both"/>
        <w:rPr>
          <w:rFonts w:ascii="Calibri Light" w:eastAsia="Calibri" w:hAnsi="Calibri Light" w:cs="Calibri Light"/>
          <w:sz w:val="22"/>
          <w:szCs w:val="22"/>
        </w:rPr>
      </w:pPr>
      <w:r>
        <w:rPr>
          <w:rFonts w:ascii="Calibri Light" w:eastAsia="Calibri" w:hAnsi="Calibri Light" w:cs="Calibri Light"/>
          <w:sz w:val="22"/>
          <w:szCs w:val="22"/>
        </w:rPr>
        <w:t>El incumplimiento de estas obligaciones constituirá causal para la aplicación de las medidas contractuales correspondientes, de conformidad con la normativa vigente y con lo estipulado en el contrato u orden de compra.</w:t>
      </w:r>
    </w:p>
    <w:p w14:paraId="2B85EBF3" w14:textId="77777777" w:rsidR="003009B6" w:rsidRDefault="003009B6" w:rsidP="003009B6">
      <w:pPr>
        <w:tabs>
          <w:tab w:val="left" w:pos="-540"/>
        </w:tabs>
        <w:ind w:left="360"/>
        <w:jc w:val="both"/>
        <w:rPr>
          <w:rFonts w:ascii="Calibri" w:eastAsia="Calibri" w:hAnsi="Calibri" w:cs="Calibri"/>
          <w:sz w:val="22"/>
          <w:szCs w:val="22"/>
        </w:rPr>
      </w:pPr>
    </w:p>
    <w:p w14:paraId="54C19477" w14:textId="77777777" w:rsidR="003009B6" w:rsidRDefault="003009B6" w:rsidP="003009B6">
      <w:pPr>
        <w:spacing w:after="11" w:line="248" w:lineRule="auto"/>
        <w:ind w:left="458" w:right="460"/>
        <w:jc w:val="both"/>
        <w:rPr>
          <w:rFonts w:ascii="Calibri" w:eastAsia="Calibri" w:hAnsi="Calibri" w:cs="Calibri"/>
          <w:sz w:val="22"/>
          <w:szCs w:val="22"/>
        </w:rPr>
      </w:pPr>
    </w:p>
    <w:p w14:paraId="1497A516" w14:textId="77777777"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14:paraId="18A4F6D7" w14:textId="77777777" w:rsidR="005D2B34" w:rsidRDefault="0009396C" w:rsidP="003009B6">
      <w:pPr>
        <w:numPr>
          <w:ilvl w:val="0"/>
          <w:numId w:val="60"/>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OBLIGACIONES DEL CONTRATANTE </w:t>
      </w:r>
    </w:p>
    <w:p w14:paraId="0B9E5247" w14:textId="77777777"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14:paraId="53C71BCC" w14:textId="77777777" w:rsidR="005D2B34" w:rsidRDefault="0009396C">
      <w:pPr>
        <w:numPr>
          <w:ilvl w:val="0"/>
          <w:numId w:val="9"/>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Designar al administrador de la orden, quien velará por el cabal y oportuno cumplimiento de todas y cada una de las obligaciones derivadas de la misma. </w:t>
      </w:r>
    </w:p>
    <w:p w14:paraId="18824F2F" w14:textId="77777777" w:rsidR="005D2B34" w:rsidRDefault="0009396C">
      <w:pPr>
        <w:numPr>
          <w:ilvl w:val="0"/>
          <w:numId w:val="9"/>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Dar solución a las peticiones y problemas que se presentaren en la ejecución de la orden, en un término no mayor a 10 días contados a partir de la petición escrita formulada por el contratista. </w:t>
      </w:r>
    </w:p>
    <w:p w14:paraId="5A246B08" w14:textId="77777777" w:rsidR="005D2B34" w:rsidRDefault="0009396C">
      <w:pPr>
        <w:numPr>
          <w:ilvl w:val="0"/>
          <w:numId w:val="9"/>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Suscribir las actas de entrega recepción a conformidad de los productos/servicios recibidos, siempre que se haya cumplido con lo previsto en la ley; y, en general, cumplir con las obligaciones derivadas de la orden. </w:t>
      </w:r>
    </w:p>
    <w:p w14:paraId="422AEB25" w14:textId="77777777" w:rsidR="005D2B34" w:rsidRDefault="005D2B34">
      <w:pPr>
        <w:spacing w:line="259" w:lineRule="auto"/>
        <w:ind w:left="91"/>
        <w:rPr>
          <w:rFonts w:ascii="Calibri" w:eastAsia="Calibri" w:hAnsi="Calibri" w:cs="Calibri"/>
          <w:sz w:val="22"/>
          <w:szCs w:val="22"/>
        </w:rPr>
      </w:pPr>
    </w:p>
    <w:p w14:paraId="038BD119" w14:textId="77777777" w:rsidR="005D2B34" w:rsidRDefault="0009396C">
      <w:pPr>
        <w:ind w:left="658" w:right="460"/>
        <w:rPr>
          <w:rFonts w:ascii="Calibri" w:eastAsia="Calibri" w:hAnsi="Calibri" w:cs="Calibri"/>
          <w:sz w:val="22"/>
          <w:szCs w:val="22"/>
        </w:rPr>
      </w:pPr>
      <w:r>
        <w:rPr>
          <w:rFonts w:ascii="Calibri" w:eastAsia="Calibri" w:hAnsi="Calibri" w:cs="Calibri"/>
          <w:sz w:val="22"/>
          <w:szCs w:val="22"/>
        </w:rPr>
        <w:t>21.1</w:t>
      </w:r>
      <w:r>
        <w:rPr>
          <w:rFonts w:ascii="Calibri" w:eastAsia="Calibri" w:hAnsi="Calibri" w:cs="Calibri"/>
          <w:sz w:val="22"/>
          <w:szCs w:val="22"/>
        </w:rPr>
        <w:tab/>
      </w:r>
      <w:r>
        <w:rPr>
          <w:rFonts w:ascii="Calibri" w:eastAsia="Calibri" w:hAnsi="Calibri" w:cs="Calibri"/>
          <w:b/>
          <w:bCs/>
          <w:sz w:val="22"/>
          <w:szCs w:val="22"/>
        </w:rPr>
        <w:t>Obligaciones del Administrador de la orden</w:t>
      </w:r>
      <w:r>
        <w:rPr>
          <w:rFonts w:ascii="Calibri" w:eastAsia="Calibri" w:hAnsi="Calibri" w:cs="Calibri"/>
          <w:sz w:val="22"/>
          <w:szCs w:val="22"/>
        </w:rPr>
        <w:t xml:space="preserve">: </w:t>
      </w:r>
    </w:p>
    <w:p w14:paraId="25E159B7" w14:textId="77777777" w:rsidR="005D2B34" w:rsidRDefault="005D2B34">
      <w:pPr>
        <w:ind w:left="658" w:right="460"/>
        <w:rPr>
          <w:rFonts w:ascii="Calibri" w:eastAsia="Calibri" w:hAnsi="Calibri" w:cs="Calibri"/>
          <w:sz w:val="22"/>
          <w:szCs w:val="22"/>
        </w:rPr>
      </w:pPr>
    </w:p>
    <w:p w14:paraId="513B8CB5" w14:textId="77777777" w:rsidR="005D2B34" w:rsidRDefault="0009396C">
      <w:p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A más de las establecidas en la Ley, reglamento y en el respectivo instrumento contractual, son funciones comunes del administrador del contrato las siguientes: </w:t>
      </w:r>
    </w:p>
    <w:p w14:paraId="7491E3AD" w14:textId="77777777" w:rsidR="005D2B34" w:rsidRDefault="005D2B34">
      <w:pPr>
        <w:spacing w:after="11" w:line="248" w:lineRule="auto"/>
        <w:ind w:right="460"/>
        <w:jc w:val="both"/>
        <w:rPr>
          <w:rFonts w:ascii="Calibri" w:eastAsia="Calibri" w:hAnsi="Calibri" w:cs="Calibri"/>
          <w:sz w:val="22"/>
          <w:szCs w:val="22"/>
        </w:rPr>
      </w:pPr>
    </w:p>
    <w:p w14:paraId="1BD86194"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bookmarkStart w:id="6" w:name="_heading=h.albelrg0l8ub" w:colFirst="0" w:colLast="0"/>
      <w:bookmarkEnd w:id="6"/>
      <w:r>
        <w:rPr>
          <w:rFonts w:ascii="Calibri" w:eastAsia="Calibri" w:hAnsi="Calibri" w:cs="Calibri"/>
          <w:color w:val="000000"/>
          <w:sz w:val="22"/>
          <w:szCs w:val="22"/>
        </w:rPr>
        <w:t>Coordinar todas las acciones necesarias para garantizar la debida ejecución del contrato;</w:t>
      </w:r>
    </w:p>
    <w:p w14:paraId="57243CD0"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Imponer las multas establecidas en el contrato, para lo cual se deberá respetar el debido proceso;</w:t>
      </w:r>
    </w:p>
    <w:p w14:paraId="243DCD6F"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Reportar a la máxima autoridad de la entidad contratante, cualquier aspecto operativo, técnico, económico y de otra naturaleza que pudieren afectar al cumplimiento del contrato;</w:t>
      </w:r>
    </w:p>
    <w:p w14:paraId="71FED4F1"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Coordinar con las direcciones institucionales y con los profesionales de la entidad contratante, que, por su competencia, conocimientos y perfil, sea indispensable su intervención para garantizar la debida ejecución del contrato;</w:t>
      </w:r>
    </w:p>
    <w:p w14:paraId="583C158A"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Notificar la disponibilidad del anticipo cuando sea contemplado en el contrato como forma de pago coordinando con el área financiera de la entidad contratante;</w:t>
      </w:r>
    </w:p>
    <w:p w14:paraId="14132FDE"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los movimientos de la cuenta bancaria del contratista, y su relación con el devengamiento del anticipo o lo correspondiente a la ejecución contractual;</w:t>
      </w:r>
    </w:p>
    <w:p w14:paraId="3F201E3B"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Proporcionar al contratista las instrucciones necesarias para garantizar el cumplimiento del contrato;</w:t>
      </w:r>
    </w:p>
    <w:p w14:paraId="4E349B51"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Requerir motivadamente al contratista, la sustitución de cualquier integrante de su personal cuando lo considere incompetente o negligente en su oficio, presente una conducta incompatible con sus obligaciones, o se negare a cumplir las estipulaciones del contrato y los documentos anexos, debidamente justificado. El personal con el que se sustituya deberá acreditar la misma o mejor capacidad, experiencia y demás exigencias establecidas en los pliegos;</w:t>
      </w:r>
    </w:p>
    <w:p w14:paraId="5337631E"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Autorizar o negar el cambio del personal asignado a la ejecución del contrato, verificando que el personal que el contratista pretende sustituir acredite la misma o mejor capacidad, experiencia y demás exigencias establecidas en los pliegos, desarrollando adecuadamente las funciones encomendadas;</w:t>
      </w:r>
    </w:p>
    <w:p w14:paraId="0EE256EF"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el contrato;</w:t>
      </w:r>
    </w:p>
    <w:p w14:paraId="1C2DCAEB"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Reportar a las autoridades competentes, cuando tenga conocimiento que el contratista se encuentra incumpliendo sus obligaciones laborales y patronales conforme a la ley;</w:t>
      </w:r>
    </w:p>
    <w:p w14:paraId="23CE66C6"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permanentemente y en los casos aplicables, el cumplimiento de participación nacional, desagregación y transferencia tecnológica, así como cualquier otra figura legalmente exigible y que se encuentre prevista en el contrato o que por la naturaleza del objeto y el procedimiento de contratación sean imputables al contratista;</w:t>
      </w:r>
    </w:p>
    <w:p w14:paraId="404985C2"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Elaborar e intervenir en las actas de entrega recepción a las que hace referencia el artículo 93 de la Ley Orgánica del Sistema Nacional de Contratación Pública; así como, coordinar con el contratista, la recepción del mismo;</w:t>
      </w:r>
    </w:p>
    <w:p w14:paraId="5F9D366C"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Publicar en el Portal de Contratación Pública durante la fase contractual toda la información relevante, de conformidad con los manuales de usuario o instructivos que emita el Servicio Nacional de Contratación Pública. Para dicho efecto, el usuario creador del proceso deberá habilitar el usuario para el administrador del contrato;</w:t>
      </w:r>
    </w:p>
    <w:p w14:paraId="2D3DA9FF"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Preparar y organizar el expediente de toda la gestión de administración del contrato, dejando evidencia documental a efectos de las auditorías ulteriores que los órganos de control del Estado realicen;</w:t>
      </w:r>
    </w:p>
    <w:p w14:paraId="31AF7088"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Solicitar a los contratistas y servidores que elaboraron los estudios, que en el término máximo de quince (15) días, desde la notificación, informen sobre la existencia de justificación para suscribir contratos complementarios, órdenes de trabajo y diferencias en cantidades de obra que superen el quince por ciento (15%) del valor del contrato principal; y,</w:t>
      </w:r>
    </w:p>
    <w:p w14:paraId="327CE387"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Cualquier otra que de acuerdo con la naturaleza del objeto de contratación sea indispensable para garantizar su debida ejecución. Las atribuciones adicionales del administrador del contrato deberán estar descritas en el contrato.</w:t>
      </w:r>
    </w:p>
    <w:p w14:paraId="7C318EE0"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Cumplir con lo establecido en el TÍTULO IV FASE DE SUSCRIPCIÓN Y FASE CONTRACTUAL O EJECUCIÓN CONTRACTUAL del RGLOSNCP.  </w:t>
      </w:r>
    </w:p>
    <w:p w14:paraId="1443299A" w14:textId="77777777"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administrador del contrato dará cumplimiento a lo indicado dentro del Memorando </w:t>
      </w:r>
      <w:proofErr w:type="spellStart"/>
      <w:r>
        <w:rPr>
          <w:rFonts w:ascii="Calibri" w:eastAsia="Calibri" w:hAnsi="Calibri" w:cs="Calibri"/>
          <w:color w:val="000000"/>
          <w:sz w:val="22"/>
          <w:szCs w:val="22"/>
        </w:rPr>
        <w:t>N°</w:t>
      </w:r>
      <w:proofErr w:type="spellEnd"/>
      <w:r>
        <w:rPr>
          <w:rFonts w:ascii="Calibri" w:eastAsia="Calibri" w:hAnsi="Calibri" w:cs="Calibri"/>
          <w:color w:val="000000"/>
          <w:sz w:val="22"/>
          <w:szCs w:val="22"/>
        </w:rPr>
        <w:t xml:space="preserve"> GJ0062-2022 de fecha 15 de febrero de 2022, que señala:  </w:t>
      </w:r>
    </w:p>
    <w:p w14:paraId="6F9FC718" w14:textId="77777777" w:rsidR="005D2B34" w:rsidRDefault="0009396C">
      <w:pPr>
        <w:numPr>
          <w:ilvl w:val="4"/>
          <w:numId w:val="10"/>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Los administradores de contratos son responsables de las garantías técnicas hasta su vencimiento, con excepción de los contratos de obra en los cuales la máxima autoridad designará en la resolución de adjudicación el nombre del responsable de la garantía técnica, que iniciará sus funciones al día siguiente de suscrita el Acta de Entrega recepción definitiva del contrato de obra o como se determine en el contrato. </w:t>
      </w:r>
    </w:p>
    <w:p w14:paraId="5FA5CEDD" w14:textId="1E3A9BE8" w:rsidR="005D2B34" w:rsidRDefault="0009396C">
      <w:pPr>
        <w:numPr>
          <w:ilvl w:val="4"/>
          <w:numId w:val="10"/>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Los administradores de los contratos de obra, una vez cumplido el período de vigencia de dichos contratos, notificarán al responsable 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 </w:t>
      </w:r>
    </w:p>
    <w:p w14:paraId="497BD239" w14:textId="77777777" w:rsidR="007F5933" w:rsidRDefault="007F5933" w:rsidP="007F5933">
      <w:pPr>
        <w:spacing w:after="11" w:line="248" w:lineRule="auto"/>
        <w:ind w:left="1891" w:right="460"/>
        <w:jc w:val="both"/>
        <w:rPr>
          <w:rFonts w:ascii="Calibri" w:eastAsia="Calibri" w:hAnsi="Calibri" w:cs="Calibri"/>
          <w:sz w:val="22"/>
          <w:szCs w:val="22"/>
        </w:rPr>
      </w:pPr>
    </w:p>
    <w:p w14:paraId="15F24A57" w14:textId="396CB659" w:rsidR="003009B6" w:rsidRPr="007F5933" w:rsidRDefault="003009B6" w:rsidP="007F5933">
      <w:pPr>
        <w:pStyle w:val="Prrafodelista"/>
        <w:numPr>
          <w:ilvl w:val="0"/>
          <w:numId w:val="23"/>
        </w:numPr>
        <w:jc w:val="both"/>
        <w:rPr>
          <w:rFonts w:ascii="Calibri" w:eastAsia="Calibri" w:hAnsi="Calibri" w:cs="Calibri"/>
          <w:color w:val="000000"/>
          <w:sz w:val="22"/>
          <w:szCs w:val="22"/>
        </w:rPr>
      </w:pPr>
      <w:r w:rsidRPr="007F5933">
        <w:rPr>
          <w:rFonts w:ascii="Calibri" w:eastAsia="Calibri" w:hAnsi="Calibri" w:cs="Calibri"/>
          <w:color w:val="000000"/>
          <w:sz w:val="22"/>
          <w:szCs w:val="22"/>
        </w:rPr>
        <w:t>Verificar que, previo al inicio de las actividades, el contratista haya suscrito la Carta de Responsabilidad para Contratistas y presentado la documentación exigida en la Guía GUI-SSO-001, cuando corresponda según la naturaleza del contrato u orden de compra.</w:t>
      </w:r>
    </w:p>
    <w:p w14:paraId="5AF9BA4B" w14:textId="77777777" w:rsidR="007F5933" w:rsidRPr="007F5933" w:rsidRDefault="007F5933" w:rsidP="007F5933">
      <w:pPr>
        <w:pStyle w:val="Prrafodelista"/>
        <w:ind w:left="1459"/>
        <w:jc w:val="both"/>
        <w:rPr>
          <w:rFonts w:ascii="Calibri" w:eastAsia="Calibri" w:hAnsi="Calibri" w:cs="Calibri"/>
          <w:color w:val="000000"/>
          <w:sz w:val="22"/>
          <w:szCs w:val="22"/>
        </w:rPr>
      </w:pPr>
    </w:p>
    <w:p w14:paraId="0B1AAC46" w14:textId="07068411" w:rsidR="003009B6" w:rsidRPr="007F5933" w:rsidRDefault="003009B6" w:rsidP="007F5933">
      <w:pPr>
        <w:pStyle w:val="Prrafodelista"/>
        <w:numPr>
          <w:ilvl w:val="0"/>
          <w:numId w:val="23"/>
        </w:numPr>
        <w:jc w:val="both"/>
        <w:rPr>
          <w:rFonts w:ascii="Calibri" w:eastAsia="Calibri" w:hAnsi="Calibri" w:cs="Calibri"/>
          <w:color w:val="000000"/>
          <w:sz w:val="22"/>
          <w:szCs w:val="22"/>
        </w:rPr>
      </w:pPr>
      <w:r w:rsidRPr="007F5933">
        <w:rPr>
          <w:rFonts w:ascii="Calibri" w:eastAsia="Calibri" w:hAnsi="Calibri" w:cs="Calibri"/>
          <w:color w:val="000000"/>
          <w:sz w:val="22"/>
          <w:szCs w:val="22"/>
        </w:rPr>
        <w:t>Coordinar con la Dirección de Seguridad y Salud Ocupacional la socialización al contratista de las disposiciones en materia de Seguridad y Salud en el Trabajo que resulten exigibles, conforme a la naturaleza del contrato u orden de compra, previo al inicio de las actividades.</w:t>
      </w:r>
    </w:p>
    <w:p w14:paraId="5A689D66" w14:textId="77777777" w:rsidR="007F5933" w:rsidRPr="007F5933" w:rsidRDefault="007F5933" w:rsidP="007F5933">
      <w:pPr>
        <w:pStyle w:val="Prrafodelista"/>
        <w:rPr>
          <w:rFonts w:ascii="Calibri" w:eastAsia="Calibri" w:hAnsi="Calibri" w:cs="Calibri"/>
          <w:color w:val="000000"/>
          <w:sz w:val="22"/>
          <w:szCs w:val="22"/>
        </w:rPr>
      </w:pPr>
    </w:p>
    <w:p w14:paraId="19810E19" w14:textId="77777777" w:rsidR="007F5933" w:rsidRPr="007F5933" w:rsidRDefault="007F5933" w:rsidP="007F5933">
      <w:pPr>
        <w:pStyle w:val="Prrafodelista"/>
        <w:ind w:left="1459"/>
        <w:jc w:val="both"/>
        <w:rPr>
          <w:rFonts w:ascii="Calibri" w:eastAsia="Calibri" w:hAnsi="Calibri" w:cs="Calibri"/>
          <w:color w:val="000000"/>
          <w:sz w:val="22"/>
          <w:szCs w:val="22"/>
        </w:rPr>
      </w:pPr>
    </w:p>
    <w:p w14:paraId="194FA38B" w14:textId="0F92EC28" w:rsidR="003009B6" w:rsidRPr="003009B6" w:rsidRDefault="003009B6" w:rsidP="003009B6">
      <w:pPr>
        <w:ind w:left="1418" w:hanging="1418"/>
        <w:jc w:val="both"/>
        <w:rPr>
          <w:rFonts w:ascii="Calibri" w:eastAsia="Calibri" w:hAnsi="Calibri" w:cs="Calibri"/>
          <w:color w:val="000000"/>
          <w:sz w:val="22"/>
          <w:szCs w:val="22"/>
        </w:rPr>
      </w:pPr>
      <w:r w:rsidRPr="003009B6">
        <w:rPr>
          <w:rFonts w:ascii="Calibri" w:eastAsia="Calibri" w:hAnsi="Calibri" w:cs="Calibri"/>
          <w:color w:val="000000"/>
          <w:sz w:val="22"/>
          <w:szCs w:val="22"/>
        </w:rPr>
        <w:t>22.</w:t>
      </w:r>
      <w:r>
        <w:rPr>
          <w:rFonts w:ascii="Calibri" w:eastAsia="Calibri" w:hAnsi="Calibri" w:cs="Calibri"/>
          <w:color w:val="000000"/>
          <w:sz w:val="22"/>
          <w:szCs w:val="22"/>
        </w:rPr>
        <w:tab/>
      </w:r>
      <w:r w:rsidRPr="003009B6">
        <w:rPr>
          <w:rFonts w:ascii="Calibri" w:eastAsia="Calibri" w:hAnsi="Calibri" w:cs="Calibri"/>
          <w:color w:val="000000"/>
          <w:sz w:val="22"/>
          <w:szCs w:val="22"/>
        </w:rPr>
        <w:t>Coordinar con la Dirección de Seguridad y Salud Ocupacional la validación técnica de los requisitos y formatos exigibles, conforme a la naturaleza y nivel de riesgo del contrato u orden de compra.</w:t>
      </w:r>
    </w:p>
    <w:p w14:paraId="76FDEAE5" w14:textId="1F41C21F" w:rsidR="005D2B34" w:rsidRPr="003009B6" w:rsidRDefault="005D2B34">
      <w:pPr>
        <w:spacing w:line="259" w:lineRule="auto"/>
        <w:ind w:left="91"/>
        <w:rPr>
          <w:rFonts w:ascii="Calibri" w:eastAsia="Calibri" w:hAnsi="Calibri" w:cs="Calibri"/>
          <w:color w:val="000000"/>
          <w:sz w:val="22"/>
          <w:szCs w:val="22"/>
        </w:rPr>
      </w:pPr>
    </w:p>
    <w:p w14:paraId="062941A4" w14:textId="77777777" w:rsidR="005D2B34" w:rsidRDefault="0009396C" w:rsidP="003009B6">
      <w:pPr>
        <w:numPr>
          <w:ilvl w:val="0"/>
          <w:numId w:val="60"/>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MULTAS </w:t>
      </w:r>
    </w:p>
    <w:p w14:paraId="77C7DA29" w14:textId="77777777"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14:paraId="49094FD4" w14:textId="77777777" w:rsidR="005D2B34" w:rsidRDefault="0009396C">
      <w:pPr>
        <w:tabs>
          <w:tab w:val="left" w:pos="142"/>
        </w:tabs>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 cualquier obligación establecida en el contrato.</w:t>
      </w:r>
    </w:p>
    <w:p w14:paraId="05485874" w14:textId="77777777" w:rsidR="005D2B34" w:rsidRDefault="005D2B34">
      <w:pPr>
        <w:tabs>
          <w:tab w:val="left" w:pos="142"/>
        </w:tabs>
        <w:jc w:val="both"/>
        <w:rPr>
          <w:rFonts w:ascii="Calibri" w:eastAsia="Calibri" w:hAnsi="Calibri" w:cs="Calibri"/>
          <w:b/>
          <w:bCs/>
          <w:sz w:val="22"/>
          <w:szCs w:val="22"/>
        </w:rPr>
      </w:pPr>
    </w:p>
    <w:p w14:paraId="437604DA" w14:textId="77777777" w:rsidR="005D2B34" w:rsidRDefault="0009396C">
      <w:pPr>
        <w:rPr>
          <w:rFonts w:ascii="Calibri" w:eastAsia="Calibri" w:hAnsi="Calibri" w:cs="Calibri"/>
          <w:sz w:val="22"/>
          <w:szCs w:val="22"/>
        </w:rPr>
      </w:pPr>
      <w:r>
        <w:rPr>
          <w:rFonts w:ascii="Calibri" w:eastAsia="Calibri" w:hAnsi="Calibri" w:cs="Calibri"/>
          <w:sz w:val="22"/>
          <w:szCs w:val="22"/>
        </w:rPr>
        <w:lastRenderedPageBreak/>
        <w:t xml:space="preserve">En los casos de retrasos injustificados respecto del cumplimiento del objeto contractual, ESPOL aplicará una multa del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precios que corresponda y sin considerar los impuestos.</w:t>
      </w:r>
    </w:p>
    <w:p w14:paraId="21A4E734" w14:textId="77777777" w:rsidR="005D2B34" w:rsidRDefault="005D2B34">
      <w:pPr>
        <w:rPr>
          <w:rFonts w:ascii="Calibri" w:eastAsia="Calibri" w:hAnsi="Calibri" w:cs="Calibri"/>
          <w:sz w:val="22"/>
          <w:szCs w:val="22"/>
        </w:rPr>
      </w:pPr>
    </w:p>
    <w:p w14:paraId="4E467EB8" w14:textId="77777777" w:rsidR="005D2B34" w:rsidRDefault="005D2B34">
      <w:pPr>
        <w:spacing w:line="259" w:lineRule="auto"/>
        <w:rPr>
          <w:rFonts w:ascii="Calibri" w:eastAsia="Calibri" w:hAnsi="Calibri" w:cs="Calibri"/>
          <w:sz w:val="22"/>
          <w:szCs w:val="22"/>
        </w:rPr>
      </w:pPr>
    </w:p>
    <w:p w14:paraId="017847F7" w14:textId="77777777" w:rsidR="005D2B34" w:rsidRDefault="0009396C" w:rsidP="003009B6">
      <w:pPr>
        <w:numPr>
          <w:ilvl w:val="0"/>
          <w:numId w:val="60"/>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OBSERVACIONES: </w:t>
      </w:r>
    </w:p>
    <w:p w14:paraId="7E6D9084" w14:textId="77777777"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14:paraId="4C4E043A" w14:textId="77777777" w:rsidR="005D2B34" w:rsidRDefault="0009396C">
      <w:pPr>
        <w:numPr>
          <w:ilvl w:val="0"/>
          <w:numId w:val="1"/>
        </w:numPr>
        <w:pBdr>
          <w:top w:val="nil"/>
          <w:left w:val="nil"/>
          <w:bottom w:val="nil"/>
          <w:right w:val="nil"/>
          <w:between w:val="nil"/>
        </w:pBdr>
        <w:ind w:left="1416" w:right="460" w:hanging="1056"/>
        <w:jc w:val="both"/>
        <w:rPr>
          <w:rFonts w:ascii="Calibri" w:eastAsia="Calibri" w:hAnsi="Calibri" w:cs="Calibri"/>
          <w:color w:val="000000"/>
          <w:sz w:val="22"/>
          <w:szCs w:val="22"/>
        </w:rPr>
      </w:pPr>
      <w:r>
        <w:rPr>
          <w:rFonts w:ascii="Calibri" w:eastAsia="Calibri" w:hAnsi="Calibri" w:cs="Calibri"/>
          <w:color w:val="000000"/>
          <w:sz w:val="22"/>
          <w:szCs w:val="22"/>
        </w:rPr>
        <w:t xml:space="preserve">En caso de presentar documentos emitidos en el exterior el oferente previo a la suscripción de la orden deberá entregarlos apostillados y legalizado, en caso de ser un documento en idioma extranjero se deberá presentar su respectiva traducción al español (las traducciones de documentos en idioma extranjero efectuadas por uno o más intérpretes serán válidas siempre que la firma o firmas se encuentren autenticadas por un notario, por un cónsul del Ecuador o reconocida ante un juez de lo civil.) acorde a lo señalado en el art 29 de la Ley Orgánica para la Optimización y Eficiencia de Trámites Administrativos. </w:t>
      </w:r>
    </w:p>
    <w:p w14:paraId="6804F637" w14:textId="77777777" w:rsidR="005D2B34" w:rsidRDefault="0009396C">
      <w:pPr>
        <w:spacing w:line="259" w:lineRule="auto"/>
        <w:ind w:left="811"/>
        <w:jc w:val="both"/>
        <w:rPr>
          <w:rFonts w:ascii="Calibri" w:eastAsia="Calibri" w:hAnsi="Calibri" w:cs="Calibri"/>
          <w:sz w:val="22"/>
          <w:szCs w:val="22"/>
        </w:rPr>
      </w:pPr>
      <w:r>
        <w:rPr>
          <w:rFonts w:ascii="Calibri" w:eastAsia="Calibri" w:hAnsi="Calibri" w:cs="Calibri"/>
          <w:sz w:val="22"/>
          <w:szCs w:val="22"/>
        </w:rPr>
        <w:t xml:space="preserve"> </w:t>
      </w:r>
    </w:p>
    <w:p w14:paraId="21669152" w14:textId="77777777" w:rsidR="005D2B34" w:rsidRDefault="005D2B34">
      <w:pPr>
        <w:spacing w:line="259" w:lineRule="auto"/>
        <w:ind w:left="811"/>
        <w:rPr>
          <w:rFonts w:ascii="Calibri" w:eastAsia="Calibri" w:hAnsi="Calibri" w:cs="Calibri"/>
          <w:sz w:val="22"/>
          <w:szCs w:val="22"/>
        </w:rPr>
      </w:pPr>
    </w:p>
    <w:tbl>
      <w:tblPr>
        <w:tblStyle w:val="afa"/>
        <w:tblW w:w="9075" w:type="dxa"/>
        <w:tblInd w:w="-149" w:type="dxa"/>
        <w:tblLayout w:type="fixed"/>
        <w:tblLook w:val="0400" w:firstRow="0" w:lastRow="0" w:firstColumn="0" w:lastColumn="0" w:noHBand="0" w:noVBand="1"/>
      </w:tblPr>
      <w:tblGrid>
        <w:gridCol w:w="3115"/>
        <w:gridCol w:w="3118"/>
        <w:gridCol w:w="2842"/>
      </w:tblGrid>
      <w:tr w:rsidR="005D2B34" w14:paraId="48D99476" w14:textId="77777777">
        <w:trPr>
          <w:trHeight w:val="1985"/>
        </w:trPr>
        <w:tc>
          <w:tcPr>
            <w:tcW w:w="3115" w:type="dxa"/>
            <w:tcBorders>
              <w:top w:val="single" w:sz="4" w:space="0" w:color="000000"/>
              <w:left w:val="single" w:sz="4" w:space="0" w:color="000000"/>
              <w:bottom w:val="single" w:sz="4" w:space="0" w:color="000000"/>
              <w:right w:val="single" w:sz="4" w:space="0" w:color="000000"/>
            </w:tcBorders>
          </w:tcPr>
          <w:p w14:paraId="76E1BB7F" w14:textId="77777777" w:rsidR="005D2B34" w:rsidRDefault="0009396C">
            <w:pPr>
              <w:spacing w:line="259" w:lineRule="auto"/>
              <w:ind w:left="2"/>
              <w:rPr>
                <w:rFonts w:ascii="Calibri" w:eastAsia="Calibri" w:hAnsi="Calibri" w:cs="Calibri"/>
              </w:rPr>
            </w:pPr>
            <w:r>
              <w:rPr>
                <w:rFonts w:ascii="Calibri" w:eastAsia="Calibri" w:hAnsi="Calibri" w:cs="Calibri"/>
              </w:rPr>
              <w:t xml:space="preserve">Elaborado por: </w:t>
            </w:r>
          </w:p>
          <w:p w14:paraId="4CE2E6A1" w14:textId="77777777" w:rsidR="005D2B34" w:rsidRDefault="0009396C">
            <w:pPr>
              <w:spacing w:line="259" w:lineRule="auto"/>
              <w:ind w:left="2"/>
              <w:rPr>
                <w:rFonts w:ascii="Calibri" w:eastAsia="Calibri" w:hAnsi="Calibri" w:cs="Calibri"/>
              </w:rPr>
            </w:pPr>
            <w:r>
              <w:rPr>
                <w:rFonts w:ascii="Calibri" w:eastAsia="Calibri" w:hAnsi="Calibri" w:cs="Calibri"/>
              </w:rPr>
              <w:t xml:space="preserve"> </w:t>
            </w:r>
          </w:p>
          <w:p w14:paraId="37B6931E" w14:textId="77777777" w:rsidR="005D2B34" w:rsidRDefault="0009396C">
            <w:pPr>
              <w:spacing w:line="259" w:lineRule="auto"/>
              <w:ind w:left="2"/>
              <w:rPr>
                <w:rFonts w:ascii="Calibri" w:eastAsia="Calibri" w:hAnsi="Calibri" w:cs="Calibri"/>
              </w:rPr>
            </w:pPr>
            <w:r>
              <w:rPr>
                <w:rFonts w:ascii="Calibri" w:eastAsia="Calibri" w:hAnsi="Calibri" w:cs="Calibri"/>
              </w:rPr>
              <w:t xml:space="preserve"> </w:t>
            </w:r>
          </w:p>
          <w:p w14:paraId="7236BD90" w14:textId="77777777" w:rsidR="005D2B34" w:rsidRDefault="0009396C">
            <w:pPr>
              <w:spacing w:line="259" w:lineRule="auto"/>
              <w:ind w:left="2"/>
              <w:rPr>
                <w:rFonts w:ascii="Calibri" w:eastAsia="Calibri" w:hAnsi="Calibri" w:cs="Calibri"/>
              </w:rPr>
            </w:pPr>
            <w:r>
              <w:rPr>
                <w:rFonts w:ascii="Calibri" w:eastAsia="Calibri" w:hAnsi="Calibri" w:cs="Calibri"/>
              </w:rPr>
              <w:t xml:space="preserve"> </w:t>
            </w:r>
          </w:p>
          <w:p w14:paraId="39132B15" w14:textId="77777777" w:rsidR="005D2B34" w:rsidRDefault="0009396C">
            <w:pPr>
              <w:spacing w:line="259" w:lineRule="auto"/>
              <w:ind w:left="2"/>
              <w:rPr>
                <w:rFonts w:ascii="Calibri" w:eastAsia="Calibri" w:hAnsi="Calibri" w:cs="Calibri"/>
              </w:rPr>
            </w:pPr>
            <w:r>
              <w:rPr>
                <w:rFonts w:ascii="Calibri" w:eastAsia="Calibri" w:hAnsi="Calibri" w:cs="Calibri"/>
              </w:rPr>
              <w:t xml:space="preserve"> </w:t>
            </w:r>
          </w:p>
          <w:p w14:paraId="2F68A284" w14:textId="77777777" w:rsidR="005D2B34" w:rsidRDefault="0009396C">
            <w:pPr>
              <w:spacing w:line="259" w:lineRule="auto"/>
              <w:ind w:left="55"/>
              <w:jc w:val="center"/>
              <w:rPr>
                <w:rFonts w:ascii="Calibri" w:eastAsia="Calibri" w:hAnsi="Calibri" w:cs="Calibri"/>
              </w:rPr>
            </w:pPr>
            <w:r>
              <w:rPr>
                <w:rFonts w:ascii="Calibri" w:eastAsia="Calibri" w:hAnsi="Calibri" w:cs="Calibri"/>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5C2F6C48" w14:textId="77777777" w:rsidR="005D2B34" w:rsidRDefault="0009396C">
            <w:pPr>
              <w:spacing w:line="259" w:lineRule="auto"/>
              <w:rPr>
                <w:rFonts w:ascii="Calibri" w:eastAsia="Calibri" w:hAnsi="Calibri" w:cs="Calibri"/>
              </w:rPr>
            </w:pPr>
            <w:r>
              <w:rPr>
                <w:rFonts w:ascii="Calibri" w:eastAsia="Calibri" w:hAnsi="Calibri" w:cs="Calibri"/>
              </w:rPr>
              <w:t xml:space="preserve">Revisado por: </w:t>
            </w:r>
          </w:p>
          <w:p w14:paraId="2259E731" w14:textId="77777777" w:rsidR="005D2B34" w:rsidRDefault="0009396C">
            <w:pPr>
              <w:spacing w:line="259" w:lineRule="auto"/>
              <w:rPr>
                <w:rFonts w:ascii="Calibri" w:eastAsia="Calibri" w:hAnsi="Calibri" w:cs="Calibri"/>
              </w:rPr>
            </w:pPr>
            <w:r>
              <w:rPr>
                <w:rFonts w:ascii="Calibri" w:eastAsia="Calibri" w:hAnsi="Calibri" w:cs="Calibri"/>
              </w:rPr>
              <w:t xml:space="preserve"> </w:t>
            </w:r>
          </w:p>
          <w:p w14:paraId="6E06FEE4" w14:textId="77777777" w:rsidR="005D2B34" w:rsidRDefault="0009396C">
            <w:pPr>
              <w:spacing w:line="259" w:lineRule="auto"/>
              <w:rPr>
                <w:rFonts w:ascii="Calibri" w:eastAsia="Calibri" w:hAnsi="Calibri" w:cs="Calibri"/>
              </w:rPr>
            </w:pPr>
            <w:r>
              <w:rPr>
                <w:rFonts w:ascii="Calibri" w:eastAsia="Calibri" w:hAnsi="Calibri" w:cs="Calibri"/>
              </w:rPr>
              <w:t xml:space="preserve"> </w:t>
            </w:r>
          </w:p>
          <w:p w14:paraId="1D6D6498" w14:textId="77777777" w:rsidR="005D2B34" w:rsidRDefault="0009396C">
            <w:pPr>
              <w:spacing w:line="259" w:lineRule="auto"/>
              <w:rPr>
                <w:rFonts w:ascii="Calibri" w:eastAsia="Calibri" w:hAnsi="Calibri" w:cs="Calibri"/>
              </w:rPr>
            </w:pPr>
            <w:r>
              <w:rPr>
                <w:rFonts w:ascii="Calibri" w:eastAsia="Calibri" w:hAnsi="Calibri" w:cs="Calibri"/>
              </w:rPr>
              <w:t xml:space="preserve"> </w:t>
            </w:r>
          </w:p>
          <w:p w14:paraId="08B8E720" w14:textId="77777777" w:rsidR="005D2B34" w:rsidRDefault="0009396C">
            <w:pPr>
              <w:spacing w:line="259" w:lineRule="auto"/>
              <w:rPr>
                <w:rFonts w:ascii="Calibri" w:eastAsia="Calibri" w:hAnsi="Calibri" w:cs="Calibri"/>
              </w:rPr>
            </w:pPr>
            <w:r>
              <w:rPr>
                <w:rFonts w:ascii="Calibri" w:eastAsia="Calibri" w:hAnsi="Calibri" w:cs="Calibri"/>
              </w:rPr>
              <w:t xml:space="preserve"> </w:t>
            </w:r>
          </w:p>
          <w:p w14:paraId="38876A2D" w14:textId="77777777" w:rsidR="005D2B34" w:rsidRDefault="0009396C">
            <w:pPr>
              <w:spacing w:line="259" w:lineRule="auto"/>
              <w:ind w:left="52"/>
              <w:jc w:val="center"/>
              <w:rPr>
                <w:rFonts w:ascii="Calibri" w:eastAsia="Calibri" w:hAnsi="Calibri" w:cs="Calibri"/>
              </w:rPr>
            </w:pPr>
            <w:r>
              <w:rPr>
                <w:rFonts w:ascii="Calibri" w:eastAsia="Calibri" w:hAnsi="Calibri" w:cs="Calibri"/>
              </w:rPr>
              <w:t xml:space="preserve"> </w:t>
            </w:r>
          </w:p>
        </w:tc>
        <w:tc>
          <w:tcPr>
            <w:tcW w:w="2842" w:type="dxa"/>
            <w:tcBorders>
              <w:top w:val="single" w:sz="4" w:space="0" w:color="000000"/>
              <w:left w:val="single" w:sz="4" w:space="0" w:color="000000"/>
              <w:bottom w:val="single" w:sz="4" w:space="0" w:color="000000"/>
              <w:right w:val="single" w:sz="4" w:space="0" w:color="000000"/>
            </w:tcBorders>
          </w:tcPr>
          <w:p w14:paraId="3E0118FD" w14:textId="77777777" w:rsidR="005D2B34" w:rsidRDefault="0009396C">
            <w:pPr>
              <w:spacing w:line="259" w:lineRule="auto"/>
              <w:ind w:left="2"/>
              <w:rPr>
                <w:rFonts w:ascii="Calibri" w:eastAsia="Calibri" w:hAnsi="Calibri" w:cs="Calibri"/>
              </w:rPr>
            </w:pPr>
            <w:r>
              <w:rPr>
                <w:rFonts w:ascii="Calibri" w:eastAsia="Calibri" w:hAnsi="Calibri" w:cs="Calibri"/>
              </w:rPr>
              <w:t xml:space="preserve">Aprobado por: </w:t>
            </w:r>
          </w:p>
          <w:p w14:paraId="4B28772E" w14:textId="77777777" w:rsidR="005D2B34" w:rsidRDefault="0009396C">
            <w:pPr>
              <w:spacing w:line="259" w:lineRule="auto"/>
              <w:ind w:left="2"/>
              <w:rPr>
                <w:rFonts w:ascii="Calibri" w:eastAsia="Calibri" w:hAnsi="Calibri" w:cs="Calibri"/>
              </w:rPr>
            </w:pPr>
            <w:r>
              <w:rPr>
                <w:rFonts w:ascii="Calibri" w:eastAsia="Calibri" w:hAnsi="Calibri" w:cs="Calibri"/>
              </w:rPr>
              <w:t xml:space="preserve"> </w:t>
            </w:r>
          </w:p>
          <w:p w14:paraId="6A70EE4F" w14:textId="77777777" w:rsidR="005D2B34" w:rsidRDefault="0009396C">
            <w:pPr>
              <w:spacing w:line="259" w:lineRule="auto"/>
              <w:ind w:left="2"/>
              <w:rPr>
                <w:rFonts w:ascii="Calibri" w:eastAsia="Calibri" w:hAnsi="Calibri" w:cs="Calibri"/>
              </w:rPr>
            </w:pPr>
            <w:r>
              <w:rPr>
                <w:rFonts w:ascii="Calibri" w:eastAsia="Calibri" w:hAnsi="Calibri" w:cs="Calibri"/>
              </w:rPr>
              <w:t xml:space="preserve"> </w:t>
            </w:r>
          </w:p>
          <w:p w14:paraId="09733B4C" w14:textId="77777777" w:rsidR="005D2B34" w:rsidRDefault="0009396C">
            <w:pPr>
              <w:spacing w:line="259" w:lineRule="auto"/>
              <w:ind w:left="2"/>
              <w:rPr>
                <w:rFonts w:ascii="Calibri" w:eastAsia="Calibri" w:hAnsi="Calibri" w:cs="Calibri"/>
              </w:rPr>
            </w:pPr>
            <w:r>
              <w:rPr>
                <w:rFonts w:ascii="Calibri" w:eastAsia="Calibri" w:hAnsi="Calibri" w:cs="Calibri"/>
              </w:rPr>
              <w:t xml:space="preserve"> </w:t>
            </w:r>
          </w:p>
          <w:p w14:paraId="24B689FC" w14:textId="77777777" w:rsidR="005D2B34" w:rsidRDefault="0009396C">
            <w:pPr>
              <w:spacing w:line="259" w:lineRule="auto"/>
              <w:ind w:left="2"/>
              <w:rPr>
                <w:rFonts w:ascii="Calibri" w:eastAsia="Calibri" w:hAnsi="Calibri" w:cs="Calibri"/>
              </w:rPr>
            </w:pPr>
            <w:r>
              <w:rPr>
                <w:rFonts w:ascii="Calibri" w:eastAsia="Calibri" w:hAnsi="Calibri" w:cs="Calibri"/>
              </w:rPr>
              <w:t xml:space="preserve"> </w:t>
            </w:r>
          </w:p>
          <w:p w14:paraId="09D844F1" w14:textId="77777777" w:rsidR="005D2B34" w:rsidRDefault="0009396C">
            <w:pPr>
              <w:spacing w:line="259" w:lineRule="auto"/>
              <w:ind w:left="57"/>
              <w:jc w:val="center"/>
              <w:rPr>
                <w:rFonts w:ascii="Calibri" w:eastAsia="Calibri" w:hAnsi="Calibri" w:cs="Calibri"/>
              </w:rPr>
            </w:pPr>
            <w:r>
              <w:rPr>
                <w:rFonts w:ascii="Calibri" w:eastAsia="Calibri" w:hAnsi="Calibri" w:cs="Calibri"/>
              </w:rPr>
              <w:t xml:space="preserve"> </w:t>
            </w:r>
          </w:p>
        </w:tc>
      </w:tr>
    </w:tbl>
    <w:p w14:paraId="5E215492" w14:textId="77777777" w:rsidR="005D2B34" w:rsidRDefault="005D2B34">
      <w:pPr>
        <w:spacing w:line="259" w:lineRule="auto"/>
        <w:rPr>
          <w:rFonts w:ascii="Calibri" w:eastAsia="Calibri" w:hAnsi="Calibri" w:cs="Calibri"/>
          <w:sz w:val="22"/>
          <w:szCs w:val="22"/>
        </w:rPr>
      </w:pPr>
    </w:p>
    <w:p w14:paraId="3FB65FD9" w14:textId="77777777" w:rsidR="005D2B34" w:rsidRDefault="0009396C">
      <w:pPr>
        <w:spacing w:line="259" w:lineRule="auto"/>
        <w:ind w:right="593"/>
        <w:jc w:val="center"/>
        <w:rPr>
          <w:rFonts w:ascii="Calibri" w:eastAsia="Calibri" w:hAnsi="Calibri" w:cs="Calibri"/>
          <w:sz w:val="22"/>
          <w:szCs w:val="22"/>
        </w:rPr>
        <w:sectPr w:rsidR="005D2B34">
          <w:headerReference w:type="default" r:id="rId10"/>
          <w:footerReference w:type="default" r:id="rId11"/>
          <w:pgSz w:w="11900" w:h="16840"/>
          <w:pgMar w:top="1417" w:right="1701" w:bottom="1985" w:left="1701" w:header="284" w:footer="530" w:gutter="0"/>
          <w:pgNumType w:start="1"/>
          <w:cols w:space="720"/>
        </w:sectPr>
      </w:pPr>
      <w:r>
        <w:rPr>
          <w:rFonts w:ascii="Calibri" w:eastAsia="Calibri" w:hAnsi="Calibri" w:cs="Calibri"/>
          <w:sz w:val="22"/>
          <w:szCs w:val="22"/>
        </w:rPr>
        <w:t xml:space="preserve"> </w:t>
      </w:r>
    </w:p>
    <w:p w14:paraId="5287D682" w14:textId="77777777" w:rsidR="005D2B34" w:rsidRDefault="005D2B34">
      <w:pPr>
        <w:ind w:right="258"/>
        <w:rPr>
          <w:rFonts w:ascii="Calibri" w:eastAsia="Calibri" w:hAnsi="Calibri" w:cs="Calibri"/>
          <w:b/>
          <w:bCs/>
          <w:sz w:val="22"/>
          <w:szCs w:val="22"/>
        </w:rPr>
      </w:pPr>
    </w:p>
    <w:p w14:paraId="403D086D" w14:textId="77777777" w:rsidR="005D2B34" w:rsidRDefault="0009396C">
      <w:pPr>
        <w:tabs>
          <w:tab w:val="left" w:pos="3041"/>
        </w:tabs>
        <w:jc w:val="center"/>
        <w:rPr>
          <w:rFonts w:ascii="Calibri" w:eastAsia="Calibri" w:hAnsi="Calibri" w:cs="Calibri"/>
          <w:b/>
          <w:bCs/>
          <w:sz w:val="22"/>
          <w:szCs w:val="22"/>
        </w:rPr>
      </w:pPr>
      <w:r>
        <w:rPr>
          <w:rFonts w:ascii="Calibri" w:eastAsia="Calibri" w:hAnsi="Calibri" w:cs="Calibri"/>
          <w:b/>
          <w:bCs/>
          <w:sz w:val="22"/>
          <w:szCs w:val="22"/>
        </w:rPr>
        <w:t xml:space="preserve">ANEXO </w:t>
      </w:r>
    </w:p>
    <w:p w14:paraId="00791737" w14:textId="77777777" w:rsidR="005D2B34" w:rsidRDefault="005D2B34">
      <w:pPr>
        <w:tabs>
          <w:tab w:val="left" w:pos="3041"/>
        </w:tabs>
        <w:jc w:val="center"/>
        <w:rPr>
          <w:rFonts w:ascii="Calibri" w:eastAsia="Calibri" w:hAnsi="Calibri" w:cs="Calibri"/>
          <w:b/>
          <w:bCs/>
          <w:sz w:val="22"/>
          <w:szCs w:val="22"/>
        </w:rPr>
      </w:pPr>
    </w:p>
    <w:p w14:paraId="407C55BF" w14:textId="77777777" w:rsidR="005D2B34" w:rsidRDefault="0009396C">
      <w:pPr>
        <w:tabs>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14:paraId="7CF26623" w14:textId="77777777" w:rsidR="005D2B34" w:rsidRDefault="005D2B34">
      <w:pPr>
        <w:tabs>
          <w:tab w:val="left" w:pos="3041"/>
        </w:tabs>
        <w:jc w:val="both"/>
        <w:rPr>
          <w:rFonts w:ascii="Calibri" w:eastAsia="Calibri" w:hAnsi="Calibri" w:cs="Calibri"/>
          <w:sz w:val="22"/>
          <w:szCs w:val="22"/>
        </w:rPr>
      </w:pPr>
    </w:p>
    <w:p w14:paraId="7A454BA4" w14:textId="77777777" w:rsidR="005D2B34" w:rsidRDefault="0009396C">
      <w:pPr>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Objeto de cumplimiento de las Normas de cumplimiento para proveedores del Estado, del Reglamento General a la LOSNCP, que señala: “9. Si el contratista realiza una actividad económica sujeto a reporte a la Unidad de Análisis Financiero y Económico, deberá contar con el Certificado de Cumplimiento de la UAFE en la fase de ejecución contractual, lo cual se verificará exclusivamente en dicha frase”, declaro que (SÍ/NO) estoy obligado a reportar a la Unidad de Análisis Financiero y Económico.</w:t>
      </w:r>
    </w:p>
    <w:p w14:paraId="4F73C764" w14:textId="77777777" w:rsidR="005D2B34" w:rsidRDefault="005D2B34">
      <w:pPr>
        <w:jc w:val="both"/>
        <w:rPr>
          <w:rFonts w:ascii="Calibri" w:eastAsia="Calibri" w:hAnsi="Calibri" w:cs="Calibri"/>
          <w:sz w:val="22"/>
          <w:szCs w:val="22"/>
        </w:rPr>
      </w:pPr>
    </w:p>
    <w:p w14:paraId="27B52810" w14:textId="77777777" w:rsidR="005D2B34" w:rsidRDefault="0009396C">
      <w:pPr>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del contrato.</w:t>
      </w:r>
    </w:p>
    <w:p w14:paraId="6BCEB465" w14:textId="77777777" w:rsidR="005D2B34" w:rsidRDefault="005D2B34">
      <w:pPr>
        <w:jc w:val="both"/>
        <w:rPr>
          <w:rFonts w:ascii="Calibri" w:eastAsia="Calibri" w:hAnsi="Calibri" w:cs="Calibri"/>
          <w:sz w:val="22"/>
          <w:szCs w:val="22"/>
        </w:rPr>
      </w:pPr>
    </w:p>
    <w:p w14:paraId="73EB6493" w14:textId="77777777" w:rsidR="005D2B34" w:rsidRDefault="0009396C">
      <w:pPr>
        <w:jc w:val="both"/>
        <w:rPr>
          <w:rFonts w:ascii="Calibri" w:eastAsia="Calibri" w:hAnsi="Calibri" w:cs="Calibri"/>
          <w:sz w:val="22"/>
          <w:szCs w:val="22"/>
        </w:rPr>
      </w:pPr>
      <w:r>
        <w:rPr>
          <w:rFonts w:ascii="Calibri" w:eastAsia="Calibri" w:hAnsi="Calibri" w:cs="Calibri"/>
          <w:sz w:val="22"/>
          <w:szCs w:val="22"/>
        </w:rPr>
        <w:t xml:space="preserve">En el caso de que el adjudicatario no entregue el Certificado de Cumplimiento de la UAFE durante el tiempo determinado en la normativa para la suscripción del contrato, se procederá a declarar al adjudicatario como fallido y se reportará al SERCOP. </w:t>
      </w:r>
    </w:p>
    <w:p w14:paraId="287E4C2C" w14:textId="77777777" w:rsidR="005D2B34" w:rsidRDefault="005D2B34">
      <w:pPr>
        <w:jc w:val="both"/>
        <w:rPr>
          <w:rFonts w:ascii="Calibri" w:eastAsia="Calibri" w:hAnsi="Calibri" w:cs="Calibri"/>
          <w:sz w:val="22"/>
          <w:szCs w:val="22"/>
        </w:rPr>
      </w:pPr>
    </w:p>
    <w:p w14:paraId="103CF5B3" w14:textId="77777777" w:rsidR="005D2B34" w:rsidRDefault="005D2B34">
      <w:pPr>
        <w:jc w:val="both"/>
        <w:rPr>
          <w:rFonts w:ascii="Calibri" w:eastAsia="Calibri" w:hAnsi="Calibri" w:cs="Calibri"/>
          <w:sz w:val="22"/>
          <w:szCs w:val="22"/>
        </w:rPr>
      </w:pPr>
    </w:p>
    <w:p w14:paraId="0DAA92F8" w14:textId="77777777" w:rsidR="005D2B34" w:rsidRDefault="0009396C">
      <w:pPr>
        <w:jc w:val="both"/>
        <w:rPr>
          <w:rFonts w:ascii="Calibri" w:eastAsia="Calibri" w:hAnsi="Calibri" w:cs="Calibri"/>
          <w:sz w:val="22"/>
          <w:szCs w:val="22"/>
        </w:rPr>
      </w:pPr>
      <w:r>
        <w:rPr>
          <w:rFonts w:ascii="Calibri" w:eastAsia="Calibri" w:hAnsi="Calibri" w:cs="Calibri"/>
          <w:sz w:val="22"/>
          <w:szCs w:val="22"/>
        </w:rPr>
        <w:t>Atentamente,</w:t>
      </w:r>
    </w:p>
    <w:p w14:paraId="63D4FDBF" w14:textId="77777777" w:rsidR="005D2B34" w:rsidRDefault="005D2B34">
      <w:pPr>
        <w:jc w:val="both"/>
        <w:rPr>
          <w:rFonts w:ascii="Calibri" w:eastAsia="Calibri" w:hAnsi="Calibri" w:cs="Calibri"/>
          <w:sz w:val="22"/>
          <w:szCs w:val="22"/>
        </w:rPr>
      </w:pPr>
    </w:p>
    <w:p w14:paraId="7D17776D" w14:textId="77777777" w:rsidR="005D2B34" w:rsidRDefault="005D2B34">
      <w:pPr>
        <w:jc w:val="both"/>
        <w:rPr>
          <w:rFonts w:ascii="Calibri" w:eastAsia="Calibri" w:hAnsi="Calibri" w:cs="Calibri"/>
          <w:sz w:val="22"/>
          <w:szCs w:val="22"/>
        </w:rPr>
      </w:pPr>
    </w:p>
    <w:p w14:paraId="084D9826" w14:textId="77777777" w:rsidR="005D2B34" w:rsidRDefault="005D2B34">
      <w:pPr>
        <w:jc w:val="both"/>
        <w:rPr>
          <w:rFonts w:ascii="Calibri" w:eastAsia="Calibri" w:hAnsi="Calibri" w:cs="Calibri"/>
          <w:sz w:val="22"/>
          <w:szCs w:val="22"/>
        </w:rPr>
      </w:pPr>
    </w:p>
    <w:p w14:paraId="23D28D8C" w14:textId="77777777" w:rsidR="005D2B34" w:rsidRDefault="005D2B34">
      <w:pPr>
        <w:jc w:val="both"/>
        <w:rPr>
          <w:rFonts w:ascii="Calibri" w:eastAsia="Calibri" w:hAnsi="Calibri" w:cs="Calibri"/>
          <w:sz w:val="22"/>
          <w:szCs w:val="22"/>
        </w:rPr>
      </w:pPr>
    </w:p>
    <w:p w14:paraId="5F8CFFFC" w14:textId="77777777" w:rsidR="005D2B34" w:rsidRDefault="0009396C">
      <w:pPr>
        <w:jc w:val="both"/>
        <w:rPr>
          <w:rFonts w:ascii="Calibri" w:eastAsia="Calibri" w:hAnsi="Calibri" w:cs="Calibri"/>
          <w:sz w:val="22"/>
          <w:szCs w:val="22"/>
        </w:rPr>
        <w:sectPr w:rsidR="005D2B34">
          <w:pgSz w:w="11900" w:h="16840"/>
          <w:pgMar w:top="1417" w:right="1701" w:bottom="1985" w:left="1701" w:header="284" w:footer="530" w:gutter="0"/>
          <w:cols w:space="720"/>
        </w:sectPr>
      </w:pPr>
      <w:r>
        <w:rPr>
          <w:rFonts w:ascii="Calibri" w:eastAsia="Calibri" w:hAnsi="Calibri" w:cs="Calibri"/>
          <w:sz w:val="22"/>
          <w:szCs w:val="22"/>
        </w:rPr>
        <w:t>Firma de la Persona Natural o Representante Legal</w:t>
      </w:r>
    </w:p>
    <w:p w14:paraId="3F45555E" w14:textId="77777777" w:rsidR="005D2B34" w:rsidRDefault="005D2B34">
      <w:pPr>
        <w:ind w:right="258"/>
        <w:rPr>
          <w:rFonts w:ascii="Calibri" w:eastAsia="Calibri" w:hAnsi="Calibri" w:cs="Calibri"/>
          <w:b/>
          <w:bCs/>
          <w:sz w:val="22"/>
          <w:szCs w:val="22"/>
        </w:rPr>
      </w:pPr>
    </w:p>
    <w:p w14:paraId="61E8C36C" w14:textId="77777777" w:rsidR="005D2B34" w:rsidRDefault="0009396C">
      <w:pPr>
        <w:spacing w:line="276" w:lineRule="auto"/>
        <w:jc w:val="center"/>
        <w:rPr>
          <w:rFonts w:ascii="Calibri" w:eastAsia="Calibri" w:hAnsi="Calibri" w:cs="Calibri"/>
          <w:b/>
          <w:bCs/>
          <w:sz w:val="22"/>
          <w:szCs w:val="22"/>
        </w:rPr>
      </w:pPr>
      <w:bookmarkStart w:id="7" w:name="_heading=h.qda9u93i9p4v" w:colFirst="0" w:colLast="0"/>
      <w:bookmarkEnd w:id="7"/>
      <w:r>
        <w:rPr>
          <w:rFonts w:ascii="Calibri" w:eastAsia="Calibri" w:hAnsi="Calibri" w:cs="Calibri"/>
          <w:b/>
          <w:bCs/>
          <w:sz w:val="22"/>
          <w:szCs w:val="22"/>
        </w:rPr>
        <w:t>DECLARACIÓN DE VINCULACIÓN CON LA ESCUELA SUPERIOR POLITÉCNICA DEL LITORAL- ESPOL</w:t>
      </w:r>
    </w:p>
    <w:p w14:paraId="399E02FE" w14:textId="77777777" w:rsidR="005D2B34" w:rsidRDefault="005D2B34">
      <w:pPr>
        <w:spacing w:line="276" w:lineRule="auto"/>
        <w:jc w:val="center"/>
        <w:rPr>
          <w:rFonts w:ascii="Calibri" w:eastAsia="Calibri" w:hAnsi="Calibri" w:cs="Calibri"/>
          <w:b/>
          <w:bCs/>
          <w:sz w:val="22"/>
          <w:szCs w:val="22"/>
        </w:rPr>
      </w:pPr>
    </w:p>
    <w:p w14:paraId="7DE58E4E" w14:textId="77777777" w:rsidR="005D2B34" w:rsidRDefault="0009396C">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14:paraId="6A9143D7" w14:textId="77777777" w:rsidR="005D2B34" w:rsidRDefault="005D2B34">
      <w:pPr>
        <w:pBdr>
          <w:top w:val="nil"/>
          <w:left w:val="nil"/>
          <w:bottom w:val="nil"/>
          <w:right w:val="nil"/>
          <w:between w:val="nil"/>
        </w:pBdr>
        <w:spacing w:line="276" w:lineRule="auto"/>
        <w:ind w:left="15" w:right="45"/>
        <w:rPr>
          <w:rFonts w:ascii="Calibri" w:eastAsia="Calibri" w:hAnsi="Calibri" w:cs="Calibri"/>
          <w:b/>
          <w:bCs/>
          <w:color w:val="000000"/>
          <w:sz w:val="22"/>
          <w:szCs w:val="22"/>
        </w:rPr>
      </w:pPr>
    </w:p>
    <w:p w14:paraId="61E47289" w14:textId="77777777" w:rsidR="005D2B34" w:rsidRDefault="0009396C">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Yo, (Nombre del oferente) como oferente de la Escuela Superior Politécnica del Litoral-ESPOL dentro del proceso Nro. (SIE-ESPOL-2024-XXX) que tiene como objeto (</w:t>
      </w:r>
      <w:r>
        <w:rPr>
          <w:rFonts w:ascii="Calibri" w:eastAsia="Calibri" w:hAnsi="Calibri" w:cs="Calibri"/>
          <w:i/>
          <w:iCs/>
          <w:color w:val="000000"/>
          <w:sz w:val="22"/>
          <w:szCs w:val="22"/>
        </w:rPr>
        <w:t>OBJETO DE CONTRATACIÓN),</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u w:val="single"/>
        </w:rPr>
        <w:t>bien/servicio/obras/consultoría</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14:paraId="140ACD09" w14:textId="77777777" w:rsidR="005D2B34" w:rsidRDefault="005D2B34">
      <w:pPr>
        <w:pBdr>
          <w:top w:val="nil"/>
          <w:left w:val="nil"/>
          <w:bottom w:val="nil"/>
          <w:right w:val="nil"/>
          <w:between w:val="nil"/>
        </w:pBdr>
        <w:spacing w:line="276" w:lineRule="auto"/>
        <w:ind w:right="45"/>
        <w:jc w:val="both"/>
        <w:rPr>
          <w:rFonts w:ascii="Calibri" w:eastAsia="Calibri" w:hAnsi="Calibri" w:cs="Calibri"/>
          <w:color w:val="000000"/>
          <w:sz w:val="22"/>
          <w:szCs w:val="22"/>
        </w:rPr>
      </w:pPr>
    </w:p>
    <w:p w14:paraId="7D688EE2" w14:textId="77777777" w:rsidR="005D2B34" w:rsidRDefault="0009396C" w:rsidP="00684224">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me encuentro bajo relación de dependencia, ni poseo contrato civil de servicios profesionales ni contratos técnicos especializados con la Escuela Superior Politécnica del Litoral-ESPOL. </w:t>
      </w:r>
    </w:p>
    <w:p w14:paraId="2F3E7248" w14:textId="77777777" w:rsidR="005D2B34" w:rsidRDefault="005D2B34">
      <w:pPr>
        <w:spacing w:line="276" w:lineRule="auto"/>
        <w:jc w:val="both"/>
        <w:rPr>
          <w:rFonts w:ascii="Calibri" w:eastAsia="Calibri" w:hAnsi="Calibri" w:cs="Calibri"/>
          <w:color w:val="000000"/>
          <w:sz w:val="22"/>
          <w:szCs w:val="22"/>
        </w:rPr>
      </w:pPr>
    </w:p>
    <w:p w14:paraId="09B30981" w14:textId="77777777" w:rsidR="005D2B34" w:rsidRDefault="0009396C" w:rsidP="00684224">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son servidores públicos, ni poseen relación de dependencia, ni contrato civil de servicios profesionales ni contratos técnicos especializados con la Escuela Superior Politécnica del Litoral- ESPOL.</w:t>
      </w:r>
    </w:p>
    <w:p w14:paraId="34804912" w14:textId="77777777" w:rsidR="005D2B34" w:rsidRDefault="005D2B34">
      <w:pPr>
        <w:spacing w:line="276" w:lineRule="auto"/>
        <w:jc w:val="both"/>
        <w:rPr>
          <w:rFonts w:ascii="Calibri" w:eastAsia="Calibri" w:hAnsi="Calibri" w:cs="Calibri"/>
          <w:color w:val="000000"/>
          <w:sz w:val="22"/>
          <w:szCs w:val="22"/>
        </w:rPr>
      </w:pPr>
    </w:p>
    <w:p w14:paraId="387FFBA6" w14:textId="77777777" w:rsidR="005D2B34" w:rsidRDefault="0009396C" w:rsidP="00684224">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Ni mi cónyuge o conviviente en unión de hecho legalmente reconocida ni mis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20E5ED6B" w14:textId="77777777" w:rsidR="005D2B34" w:rsidRDefault="005D2B34">
      <w:pPr>
        <w:spacing w:line="276" w:lineRule="auto"/>
        <w:jc w:val="both"/>
        <w:rPr>
          <w:rFonts w:ascii="Calibri" w:eastAsia="Calibri" w:hAnsi="Calibri" w:cs="Calibri"/>
          <w:color w:val="000000"/>
          <w:sz w:val="22"/>
          <w:szCs w:val="22"/>
        </w:rPr>
      </w:pPr>
    </w:p>
    <w:p w14:paraId="2FD1DABE" w14:textId="77777777" w:rsidR="005D2B34" w:rsidRDefault="0009396C" w:rsidP="00684224">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he ejercido la titularidad de los ministerios de Estado ni he sido un servidor público nivel jerárquico superior en la Escuela Superior Politécnica del Litoral-ESPOL en los últimos dos años contados desde la fecha de la presente declaración. </w:t>
      </w:r>
    </w:p>
    <w:p w14:paraId="20C17FB2" w14:textId="77777777" w:rsidR="005D2B34" w:rsidRDefault="005D2B34">
      <w:pPr>
        <w:spacing w:line="276" w:lineRule="auto"/>
        <w:jc w:val="both"/>
        <w:rPr>
          <w:rFonts w:ascii="Calibri" w:eastAsia="Calibri" w:hAnsi="Calibri" w:cs="Calibri"/>
          <w:color w:val="000000"/>
          <w:sz w:val="22"/>
          <w:szCs w:val="22"/>
        </w:rPr>
      </w:pPr>
    </w:p>
    <w:p w14:paraId="3A4C8CE2" w14:textId="77777777"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14:paraId="25C57CF1" w14:textId="77777777"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2456DDED" w14:textId="77777777"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338CA5AA" w14:textId="77777777"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35BC390F" w14:textId="77777777"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10E5C72C" w14:textId="77777777"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14:paraId="5A16AAD7" w14:textId="77777777" w:rsidR="005D2B34" w:rsidRDefault="005D2B34">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14:paraId="32A4DB5D" w14:textId="77777777" w:rsidR="005D2B34" w:rsidRDefault="0009396C">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79804FC8" w14:textId="77777777" w:rsidR="005D2B34" w:rsidRDefault="005D2B34">
      <w:pPr>
        <w:spacing w:line="276" w:lineRule="auto"/>
        <w:jc w:val="both"/>
        <w:rPr>
          <w:rFonts w:ascii="Calibri" w:eastAsia="Calibri" w:hAnsi="Calibri" w:cs="Calibri"/>
          <w:color w:val="000000"/>
          <w:sz w:val="22"/>
          <w:szCs w:val="22"/>
        </w:rPr>
      </w:pPr>
    </w:p>
    <w:p w14:paraId="4A81930F" w14:textId="77777777" w:rsidR="005D2B34" w:rsidRDefault="0009396C" w:rsidP="00684224">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14:paraId="67F37366" w14:textId="77777777" w:rsidR="005D2B34" w:rsidRDefault="0009396C" w:rsidP="00684224">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019EFECE" w14:textId="77777777" w:rsidR="005D2B34" w:rsidRDefault="0009396C" w:rsidP="00684224">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4BA1C3C8" w14:textId="77777777" w:rsidR="005D2B34" w:rsidRDefault="0009396C" w:rsidP="00684224">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17E0AA2C" w14:textId="77777777" w:rsidR="005D2B34" w:rsidRDefault="005D2B34">
      <w:pPr>
        <w:spacing w:line="276" w:lineRule="auto"/>
        <w:jc w:val="both"/>
        <w:rPr>
          <w:rFonts w:ascii="Calibri" w:eastAsia="Calibri" w:hAnsi="Calibri" w:cs="Calibri"/>
          <w:color w:val="000000"/>
          <w:sz w:val="22"/>
          <w:szCs w:val="22"/>
        </w:rPr>
      </w:pPr>
    </w:p>
    <w:p w14:paraId="20ED291C" w14:textId="77777777" w:rsidR="005D2B34" w:rsidRDefault="0009396C">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14:paraId="454EE9D1" w14:textId="77777777" w:rsidR="005D2B34" w:rsidRDefault="0009396C" w:rsidP="00684224">
      <w:pPr>
        <w:numPr>
          <w:ilvl w:val="0"/>
          <w:numId w:val="28"/>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7F6CDE2C" w14:textId="77777777" w:rsidR="005D2B34" w:rsidRDefault="0009396C" w:rsidP="00684224">
      <w:pPr>
        <w:numPr>
          <w:ilvl w:val="0"/>
          <w:numId w:val="28"/>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5D2B34">
          <w:pgSz w:w="11900" w:h="16840"/>
          <w:pgMar w:top="1417" w:right="1701" w:bottom="1985" w:left="1701" w:header="284" w:footer="530" w:gutter="0"/>
          <w:cols w:space="720"/>
        </w:sectPr>
      </w:pPr>
      <w:r>
        <w:rPr>
          <w:rFonts w:ascii="Calibri" w:eastAsia="Calibri" w:hAnsi="Calibri" w:cs="Calibri"/>
          <w:color w:val="000000"/>
          <w:sz w:val="22"/>
          <w:szCs w:val="22"/>
        </w:rPr>
        <w:t>Este anexo deberá presentarse obligatoriamente.</w:t>
      </w:r>
    </w:p>
    <w:p w14:paraId="0E9449BB" w14:textId="77777777" w:rsidR="005D2B34" w:rsidRDefault="0009396C">
      <w:pPr>
        <w:spacing w:line="276" w:lineRule="auto"/>
        <w:jc w:val="center"/>
        <w:rPr>
          <w:rFonts w:ascii="Calibri" w:eastAsia="Calibri" w:hAnsi="Calibri" w:cs="Calibri"/>
          <w:b/>
          <w:bCs/>
          <w:sz w:val="22"/>
          <w:szCs w:val="22"/>
        </w:rPr>
      </w:pPr>
      <w:r>
        <w:rPr>
          <w:rFonts w:ascii="Calibri" w:eastAsia="Calibri" w:hAnsi="Calibri" w:cs="Calibri"/>
          <w:b/>
          <w:bCs/>
          <w:sz w:val="22"/>
          <w:szCs w:val="22"/>
        </w:rPr>
        <w:lastRenderedPageBreak/>
        <w:t>DECLARACIÓN DE VINCULACIÓN CON LA ESCUELA SUPERIOR POLITÉCNICA DEL LITORAL- ESPOL</w:t>
      </w:r>
    </w:p>
    <w:p w14:paraId="69DD3544" w14:textId="77777777" w:rsidR="005D2B34" w:rsidRDefault="005D2B34">
      <w:pPr>
        <w:spacing w:line="276" w:lineRule="auto"/>
        <w:jc w:val="center"/>
        <w:rPr>
          <w:rFonts w:ascii="Calibri" w:eastAsia="Calibri" w:hAnsi="Calibri" w:cs="Calibri"/>
          <w:b/>
          <w:bCs/>
          <w:sz w:val="22"/>
          <w:szCs w:val="22"/>
        </w:rPr>
      </w:pPr>
    </w:p>
    <w:p w14:paraId="66516398" w14:textId="77777777" w:rsidR="005D2B34" w:rsidRDefault="0009396C">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14:paraId="5B669BA7" w14:textId="77777777" w:rsidR="005D2B34" w:rsidRDefault="005D2B34">
      <w:pPr>
        <w:pBdr>
          <w:top w:val="nil"/>
          <w:left w:val="nil"/>
          <w:bottom w:val="nil"/>
          <w:right w:val="nil"/>
          <w:between w:val="nil"/>
        </w:pBdr>
        <w:spacing w:line="276" w:lineRule="auto"/>
        <w:ind w:right="45"/>
        <w:rPr>
          <w:rFonts w:ascii="Calibri" w:eastAsia="Calibri" w:hAnsi="Calibri" w:cs="Calibri"/>
          <w:b/>
          <w:bCs/>
          <w:color w:val="000000"/>
          <w:sz w:val="22"/>
          <w:szCs w:val="22"/>
        </w:rPr>
      </w:pPr>
    </w:p>
    <w:p w14:paraId="0A6E42EB" w14:textId="77777777" w:rsidR="005D2B34" w:rsidRDefault="0009396C">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(Nombre del Representante legal), en calidad de Representante Legal de la compañía (Nombre de la compañía adjudicataria), como contratista de la Escuela Superior Politécnica del Litoral dentro del proceso Nro. (SIE-ESPOL-2024-XXX) que tiene como objeto (Detallar el objeto del proceso) luego de examinar los documentos preparatorios del presente procedimiento de contratación de </w:t>
      </w:r>
      <w:r>
        <w:rPr>
          <w:rFonts w:ascii="Calibri" w:eastAsia="Calibri" w:hAnsi="Calibri" w:cs="Calibri"/>
          <w:color w:val="000000"/>
          <w:sz w:val="22"/>
          <w:szCs w:val="22"/>
          <w:u w:val="single"/>
        </w:rPr>
        <w:t>bien/servicio/obras/consultoría</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en mi calidad de Representante legal, mi representada,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14:paraId="4309DE67" w14:textId="77777777" w:rsidR="005D2B34" w:rsidRDefault="005D2B34">
      <w:pPr>
        <w:spacing w:line="276" w:lineRule="auto"/>
        <w:jc w:val="both"/>
        <w:rPr>
          <w:rFonts w:ascii="Calibri" w:eastAsia="Calibri" w:hAnsi="Calibri" w:cs="Calibri"/>
          <w:color w:val="000000"/>
          <w:sz w:val="22"/>
          <w:szCs w:val="22"/>
        </w:rPr>
      </w:pPr>
    </w:p>
    <w:p w14:paraId="6CA5F5A0" w14:textId="77777777" w:rsidR="005D2B34" w:rsidRDefault="0009396C">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14:paraId="35CCDDA8" w14:textId="77777777" w:rsidR="005D2B34" w:rsidRDefault="005D2B34">
      <w:pPr>
        <w:spacing w:line="276" w:lineRule="auto"/>
        <w:jc w:val="both"/>
        <w:rPr>
          <w:rFonts w:ascii="Calibri" w:eastAsia="Calibri" w:hAnsi="Calibri" w:cs="Calibri"/>
          <w:color w:val="000000"/>
          <w:sz w:val="22"/>
          <w:szCs w:val="22"/>
        </w:rPr>
      </w:pPr>
    </w:p>
    <w:p w14:paraId="0F604A7B" w14:textId="77777777" w:rsidR="005D2B34" w:rsidRDefault="0009396C">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son cónyuges o convivientes en unión de hecho legalmente reconocida, ni parientes comprendidos hasta el cuarto grado de consanguinidad o segundo de afinidad de servidores públicos, ni de personas que poseen relación de dependencia, contrato civil de servicios profesionales o contratos técnicos especializados con la Escuela Superior Politécnica del Litoral- ESPOL.</w:t>
      </w:r>
    </w:p>
    <w:p w14:paraId="7C15F8FE" w14:textId="77777777" w:rsidR="005D2B34" w:rsidRDefault="005D2B34">
      <w:pPr>
        <w:spacing w:line="276" w:lineRule="auto"/>
        <w:jc w:val="both"/>
        <w:rPr>
          <w:rFonts w:ascii="Calibri" w:eastAsia="Calibri" w:hAnsi="Calibri" w:cs="Calibri"/>
          <w:sz w:val="22"/>
          <w:szCs w:val="22"/>
        </w:rPr>
      </w:pPr>
    </w:p>
    <w:p w14:paraId="71FE1DD5" w14:textId="77777777" w:rsidR="005D2B34" w:rsidRDefault="0009396C">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ni sus cónyuges o convivientes en unión de hecho legalmente reconocida ni sus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3CCB746F" w14:textId="77777777" w:rsidR="005D2B34" w:rsidRDefault="005D2B34">
      <w:pPr>
        <w:spacing w:line="276" w:lineRule="auto"/>
        <w:jc w:val="both"/>
        <w:rPr>
          <w:rFonts w:ascii="Calibri" w:eastAsia="Calibri" w:hAnsi="Calibri" w:cs="Calibri"/>
          <w:color w:val="000000"/>
          <w:sz w:val="22"/>
          <w:szCs w:val="22"/>
        </w:rPr>
      </w:pPr>
    </w:p>
    <w:p w14:paraId="643E8A22" w14:textId="77777777" w:rsidR="005D2B34" w:rsidRDefault="0009396C">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han ejercido la titularidad de los ministerios de Estado ni han sido servidores públicos nivel jerárquico superior en la Escuela Superior Politécnica del Litoral-ESPOL en los últimos dos años contados desde la fecha de la presente declaración. </w:t>
      </w:r>
    </w:p>
    <w:p w14:paraId="4E4622F3" w14:textId="77777777" w:rsidR="005D2B34" w:rsidRDefault="005D2B34">
      <w:pPr>
        <w:spacing w:line="276" w:lineRule="auto"/>
        <w:jc w:val="both"/>
        <w:rPr>
          <w:rFonts w:ascii="Calibri" w:eastAsia="Calibri" w:hAnsi="Calibri" w:cs="Calibri"/>
          <w:color w:val="000000"/>
          <w:sz w:val="22"/>
          <w:szCs w:val="22"/>
        </w:rPr>
      </w:pPr>
    </w:p>
    <w:p w14:paraId="73B7B3FE" w14:textId="77777777" w:rsidR="005D2B34" w:rsidRDefault="005D2B34">
      <w:pPr>
        <w:spacing w:line="276" w:lineRule="auto"/>
        <w:jc w:val="both"/>
        <w:rPr>
          <w:rFonts w:ascii="Calibri" w:eastAsia="Calibri" w:hAnsi="Calibri" w:cs="Calibri"/>
          <w:color w:val="000000"/>
          <w:sz w:val="22"/>
          <w:szCs w:val="22"/>
        </w:rPr>
      </w:pPr>
    </w:p>
    <w:p w14:paraId="698110CE" w14:textId="77777777"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14:paraId="176EA0A8" w14:textId="77777777"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0A15FD24" w14:textId="77777777"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089CF2B9" w14:textId="77777777"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08184FDE" w14:textId="77777777"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27BCB504" w14:textId="77777777"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LEGAL, APODERADO O PROCURADOR COMÚN (según el caso) *</w:t>
      </w:r>
    </w:p>
    <w:p w14:paraId="0D792B3B" w14:textId="77777777" w:rsidR="005D2B34" w:rsidRDefault="005D2B34">
      <w:pPr>
        <w:spacing w:line="276" w:lineRule="auto"/>
        <w:jc w:val="both"/>
        <w:rPr>
          <w:rFonts w:ascii="Calibri" w:eastAsia="Calibri" w:hAnsi="Calibri" w:cs="Calibri"/>
          <w:color w:val="000000"/>
          <w:sz w:val="22"/>
          <w:szCs w:val="22"/>
        </w:rPr>
      </w:pPr>
    </w:p>
    <w:p w14:paraId="7C7C2290" w14:textId="77777777" w:rsidR="005D2B34" w:rsidRDefault="0009396C">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4146EDFE" w14:textId="77777777" w:rsidR="005D2B34" w:rsidRDefault="005D2B34">
      <w:pPr>
        <w:spacing w:line="276" w:lineRule="auto"/>
        <w:jc w:val="both"/>
        <w:rPr>
          <w:rFonts w:ascii="Calibri" w:eastAsia="Calibri" w:hAnsi="Calibri" w:cs="Calibri"/>
          <w:color w:val="000000"/>
          <w:sz w:val="22"/>
          <w:szCs w:val="22"/>
        </w:rPr>
      </w:pPr>
    </w:p>
    <w:p w14:paraId="5924F087" w14:textId="77777777" w:rsidR="005D2B34" w:rsidRDefault="0009396C" w:rsidP="00684224">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14:paraId="792C6147" w14:textId="77777777" w:rsidR="005D2B34" w:rsidRDefault="0009396C" w:rsidP="00684224">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369CD2C3" w14:textId="77777777" w:rsidR="005D2B34" w:rsidRDefault="0009396C" w:rsidP="00684224">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394E40F5" w14:textId="77777777" w:rsidR="005D2B34" w:rsidRDefault="0009396C" w:rsidP="00684224">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0A1EC0BD" w14:textId="77777777" w:rsidR="005D2B34" w:rsidRDefault="005D2B34">
      <w:pPr>
        <w:spacing w:line="276" w:lineRule="auto"/>
        <w:jc w:val="both"/>
        <w:rPr>
          <w:rFonts w:ascii="Calibri" w:eastAsia="Calibri" w:hAnsi="Calibri" w:cs="Calibri"/>
          <w:color w:val="000000"/>
          <w:sz w:val="22"/>
          <w:szCs w:val="22"/>
        </w:rPr>
      </w:pPr>
    </w:p>
    <w:p w14:paraId="58D4BBF2" w14:textId="77777777" w:rsidR="005D2B34" w:rsidRDefault="0009396C">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14:paraId="743B0FF9" w14:textId="77777777" w:rsidR="005D2B34" w:rsidRDefault="0009396C" w:rsidP="00684224">
      <w:pPr>
        <w:numPr>
          <w:ilvl w:val="0"/>
          <w:numId w:val="24"/>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18E0B43A" w14:textId="77777777" w:rsidR="005D2B34" w:rsidRDefault="0009396C" w:rsidP="00684224">
      <w:pPr>
        <w:numPr>
          <w:ilvl w:val="0"/>
          <w:numId w:val="24"/>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5D2B34">
          <w:pgSz w:w="11900" w:h="16840"/>
          <w:pgMar w:top="1417" w:right="1701" w:bottom="1985" w:left="1701" w:header="284" w:footer="530" w:gutter="0"/>
          <w:cols w:space="720"/>
        </w:sectPr>
      </w:pPr>
      <w:r>
        <w:rPr>
          <w:rFonts w:ascii="Calibri" w:eastAsia="Calibri" w:hAnsi="Calibri" w:cs="Calibri"/>
          <w:color w:val="000000"/>
          <w:sz w:val="22"/>
          <w:szCs w:val="22"/>
        </w:rPr>
        <w:t>Este anexo deberá presentarse obligatoriamente</w:t>
      </w:r>
    </w:p>
    <w:p w14:paraId="7F6ED6C7" w14:textId="77777777" w:rsidR="005D2B34" w:rsidRDefault="0009396C">
      <w:pPr>
        <w:jc w:val="center"/>
        <w:rPr>
          <w:rFonts w:ascii="Calibri" w:eastAsia="Calibri" w:hAnsi="Calibri" w:cs="Calibri"/>
          <w:b/>
          <w:bCs/>
          <w:sz w:val="22"/>
          <w:szCs w:val="22"/>
        </w:rPr>
      </w:pPr>
      <w:r>
        <w:rPr>
          <w:rFonts w:ascii="Calibri" w:eastAsia="Calibri" w:hAnsi="Calibri" w:cs="Calibri"/>
          <w:b/>
          <w:bCs/>
          <w:sz w:val="22"/>
          <w:szCs w:val="22"/>
        </w:rPr>
        <w:lastRenderedPageBreak/>
        <w:t>ANEXO</w:t>
      </w:r>
    </w:p>
    <w:p w14:paraId="5A329BF5" w14:textId="77777777" w:rsidR="005D2B34" w:rsidRDefault="005D2B34">
      <w:pPr>
        <w:jc w:val="center"/>
        <w:rPr>
          <w:rFonts w:ascii="Calibri" w:eastAsia="Calibri" w:hAnsi="Calibri" w:cs="Calibri"/>
          <w:b/>
          <w:bCs/>
          <w:sz w:val="22"/>
          <w:szCs w:val="22"/>
        </w:rPr>
      </w:pPr>
    </w:p>
    <w:p w14:paraId="6295F605" w14:textId="77777777" w:rsidR="005D2B34" w:rsidRDefault="0009396C">
      <w:pPr>
        <w:jc w:val="center"/>
        <w:rPr>
          <w:rFonts w:ascii="Calibri" w:eastAsia="Calibri" w:hAnsi="Calibri" w:cs="Calibri"/>
          <w:b/>
          <w:bCs/>
          <w:sz w:val="22"/>
          <w:szCs w:val="22"/>
        </w:rPr>
      </w:pPr>
      <w:r>
        <w:rPr>
          <w:rFonts w:ascii="Calibri" w:eastAsia="Calibri" w:hAnsi="Calibri" w:cs="Calibri"/>
          <w:b/>
          <w:bCs/>
          <w:sz w:val="22"/>
          <w:szCs w:val="22"/>
        </w:rPr>
        <w:t xml:space="preserve">DECLARACIÓN DE VINCULACIÓN ESPECÍFICA APLICABLE A LOS PROCEDIMIENTOS DE CONTRATACIÓN PÚBLICA </w:t>
      </w:r>
    </w:p>
    <w:p w14:paraId="2E0C0CDD" w14:textId="77777777" w:rsidR="005D2B34" w:rsidRDefault="005D2B34">
      <w:pPr>
        <w:ind w:left="15" w:right="45"/>
        <w:jc w:val="both"/>
        <w:rPr>
          <w:rFonts w:ascii="Calibri" w:eastAsia="Calibri" w:hAnsi="Calibri" w:cs="Calibri"/>
          <w:color w:val="000000"/>
          <w:sz w:val="22"/>
          <w:szCs w:val="22"/>
        </w:rPr>
      </w:pPr>
    </w:p>
    <w:p w14:paraId="1F56351B" w14:textId="77777777" w:rsidR="005D2B34" w:rsidRDefault="0009396C">
      <w:pPr>
        <w:ind w:left="15"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FF0000"/>
          <w:sz w:val="22"/>
          <w:szCs w:val="22"/>
        </w:rPr>
        <w:t xml:space="preserve">[nombre del declarante] </w:t>
      </w:r>
      <w:r>
        <w:rPr>
          <w:rFonts w:ascii="Calibri" w:eastAsia="Calibri" w:hAnsi="Calibri" w:cs="Calibri"/>
          <w:color w:val="000000"/>
          <w:sz w:val="22"/>
          <w:szCs w:val="22"/>
        </w:rPr>
        <w:t xml:space="preserve">en calidad de </w:t>
      </w:r>
      <w:r>
        <w:rPr>
          <w:rFonts w:ascii="Calibri" w:eastAsia="Calibri" w:hAnsi="Calibri" w:cs="Calibri"/>
          <w:color w:val="FF0000"/>
          <w:sz w:val="22"/>
          <w:szCs w:val="22"/>
        </w:rPr>
        <w:t>[oferente, si es persona natural]</w:t>
      </w:r>
      <w:r>
        <w:rPr>
          <w:rFonts w:ascii="Calibri" w:eastAsia="Calibri" w:hAnsi="Calibri" w:cs="Calibri"/>
          <w:color w:val="000000"/>
          <w:sz w:val="22"/>
          <w:szCs w:val="22"/>
        </w:rPr>
        <w:t xml:space="preserve"> / </w:t>
      </w:r>
      <w:r>
        <w:rPr>
          <w:rFonts w:ascii="Calibri" w:eastAsia="Calibri" w:hAnsi="Calibri" w:cs="Calibri"/>
          <w:color w:val="FF0000"/>
          <w:sz w:val="22"/>
          <w:szCs w:val="22"/>
        </w:rPr>
        <w:t>[representante legal o apoderado de si es persona jurídica]</w:t>
      </w:r>
      <w:proofErr w:type="gramStart"/>
      <w:r>
        <w:rPr>
          <w:rFonts w:ascii="Calibri" w:eastAsia="Calibri" w:hAnsi="Calibri" w:cs="Calibri"/>
          <w:color w:val="000000"/>
          <w:sz w:val="22"/>
          <w:szCs w:val="22"/>
        </w:rPr>
        <w:t>/</w:t>
      </w:r>
      <w:r>
        <w:rPr>
          <w:rFonts w:ascii="Calibri" w:eastAsia="Calibri" w:hAnsi="Calibri" w:cs="Calibri"/>
          <w:color w:val="FF0000"/>
          <w:sz w:val="22"/>
          <w:szCs w:val="22"/>
        </w:rPr>
        <w:t>[</w:t>
      </w:r>
      <w:proofErr w:type="gramEnd"/>
      <w:r>
        <w:rPr>
          <w:rFonts w:ascii="Calibri" w:eastAsia="Calibri" w:hAnsi="Calibri" w:cs="Calibri"/>
          <w:color w:val="FF0000"/>
          <w:sz w:val="22"/>
          <w:szCs w:val="22"/>
        </w:rPr>
        <w:t xml:space="preserve">procurador común si es un compromiso de asociación o consorcio] </w:t>
      </w:r>
      <w:r>
        <w:rPr>
          <w:rFonts w:ascii="Calibri" w:eastAsia="Calibri" w:hAnsi="Calibri" w:cs="Calibri"/>
          <w:color w:val="000000"/>
          <w:sz w:val="22"/>
          <w:szCs w:val="22"/>
        </w:rPr>
        <w:t xml:space="preserve">de </w:t>
      </w:r>
      <w:r>
        <w:rPr>
          <w:rFonts w:ascii="Calibri" w:eastAsia="Calibri" w:hAnsi="Calibri" w:cs="Calibri"/>
          <w:color w:val="FF0000"/>
          <w:sz w:val="22"/>
          <w:szCs w:val="22"/>
        </w:rPr>
        <w:t>[nombre de la empresa, consorcio o asociación)</w:t>
      </w:r>
      <w:r>
        <w:rPr>
          <w:rFonts w:ascii="Calibri" w:eastAsia="Calibri" w:hAnsi="Calibri" w:cs="Calibri"/>
          <w:color w:val="000000"/>
          <w:sz w:val="22"/>
          <w:szCs w:val="22"/>
        </w:rPr>
        <w:t>, en atención a la convocatoria realizada por [nombre de la entidad contratante] para la ejecución de [objeto de contratación] dentro del proceso Nro. [Código del procedimiento], declaro bajo juramento que:</w:t>
      </w:r>
    </w:p>
    <w:p w14:paraId="494016D6" w14:textId="77777777" w:rsidR="005D2B34" w:rsidRDefault="005D2B34">
      <w:pPr>
        <w:ind w:left="15" w:right="45"/>
        <w:jc w:val="both"/>
        <w:rPr>
          <w:rFonts w:ascii="Calibri" w:eastAsia="Calibri" w:hAnsi="Calibri" w:cs="Calibri"/>
          <w:color w:val="000000"/>
          <w:sz w:val="22"/>
          <w:szCs w:val="22"/>
        </w:rPr>
      </w:pPr>
    </w:p>
    <w:p w14:paraId="3AB8FB44" w14:textId="77777777" w:rsidR="005D2B34" w:rsidRDefault="0009396C" w:rsidP="00684224">
      <w:pPr>
        <w:numPr>
          <w:ilvl w:val="0"/>
          <w:numId w:val="27"/>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JURÍDICA/ COMPROMISO DE ASOCIACIÓN O CONSORCIO: </w:t>
      </w:r>
    </w:p>
    <w:p w14:paraId="658C2C47" w14:textId="77777777" w:rsidR="005D2B34" w:rsidRDefault="005D2B34">
      <w:pPr>
        <w:jc w:val="both"/>
        <w:rPr>
          <w:rFonts w:ascii="Calibri" w:eastAsia="Calibri" w:hAnsi="Calibri" w:cs="Calibri"/>
          <w:b/>
          <w:bCs/>
          <w:sz w:val="22"/>
          <w:szCs w:val="22"/>
        </w:rPr>
      </w:pPr>
    </w:p>
    <w:p w14:paraId="4D8B920F" w14:textId="77777777" w:rsidR="005D2B34" w:rsidRDefault="0009396C" w:rsidP="00684224">
      <w:pPr>
        <w:numPr>
          <w:ilvl w:val="0"/>
          <w:numId w:val="2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en mi oferta un accionista, socio o partícipe mayoritario, que sea a su vez, accionista, socio o partícipe mayoritario de otra persona jurídica, compromiso de asociación o consorcio, que participa dentro del presente procedimiento de contratación.  </w:t>
      </w:r>
    </w:p>
    <w:p w14:paraId="7E6F235C" w14:textId="77777777" w:rsidR="005D2B34" w:rsidRDefault="005D2B3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08AC7F6E" w14:textId="77777777" w:rsidR="005D2B34" w:rsidRDefault="0009396C" w:rsidP="00684224">
      <w:pPr>
        <w:numPr>
          <w:ilvl w:val="0"/>
          <w:numId w:val="2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un accionista, socio o partícipe mayoritario que presenta a su vez una oferta individual como persona natural dentro de este procedimiento de contratación. </w:t>
      </w:r>
    </w:p>
    <w:p w14:paraId="5CA14DF1" w14:textId="77777777" w:rsidR="005D2B34" w:rsidRDefault="005D2B34">
      <w:pPr>
        <w:spacing w:line="259" w:lineRule="auto"/>
        <w:jc w:val="both"/>
        <w:rPr>
          <w:rFonts w:ascii="Calibri" w:eastAsia="Calibri" w:hAnsi="Calibri" w:cs="Calibri"/>
          <w:sz w:val="22"/>
          <w:szCs w:val="22"/>
        </w:rPr>
      </w:pPr>
    </w:p>
    <w:p w14:paraId="3337EC1F" w14:textId="77777777" w:rsidR="005D2B34" w:rsidRDefault="0009396C" w:rsidP="00684224">
      <w:pPr>
        <w:numPr>
          <w:ilvl w:val="0"/>
          <w:numId w:val="2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 /los [administrador/es, representante/s legal/es o procurador común] de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14:paraId="036A2560" w14:textId="77777777" w:rsidR="005D2B34" w:rsidRDefault="005D2B3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1A288BA0" w14:textId="77777777" w:rsidR="005D2B34" w:rsidRDefault="0009396C" w:rsidP="00684224">
      <w:pPr>
        <w:numPr>
          <w:ilvl w:val="0"/>
          <w:numId w:val="2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otra persona jurídica, compromiso de asociación o consorcio, participante dentro de este procedimiento de contratación. </w:t>
      </w:r>
    </w:p>
    <w:p w14:paraId="208131FF" w14:textId="77777777" w:rsidR="005D2B34" w:rsidRDefault="005D2B34">
      <w:pPr>
        <w:spacing w:line="259" w:lineRule="auto"/>
        <w:jc w:val="both"/>
        <w:rPr>
          <w:rFonts w:ascii="Calibri" w:eastAsia="Calibri" w:hAnsi="Calibri" w:cs="Calibri"/>
          <w:sz w:val="22"/>
          <w:szCs w:val="22"/>
        </w:rPr>
      </w:pPr>
    </w:p>
    <w:p w14:paraId="1767D84F" w14:textId="77777777" w:rsidR="005D2B34" w:rsidRDefault="0009396C" w:rsidP="00684224">
      <w:pPr>
        <w:numPr>
          <w:ilvl w:val="0"/>
          <w:numId w:val="2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administrador/es, representante/s legal/es o procurador común de otra persona jurídica, compromiso de asociación o consorcio, participante dentro de este procedimiento de contratación.</w:t>
      </w:r>
    </w:p>
    <w:p w14:paraId="05E20BEB" w14:textId="77777777" w:rsidR="005D2B34" w:rsidRDefault="005D2B3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4BEFF935" w14:textId="77777777" w:rsidR="005D2B34" w:rsidRDefault="0009396C" w:rsidP="00684224">
      <w:pPr>
        <w:numPr>
          <w:ilvl w:val="0"/>
          <w:numId w:val="2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cónyuges o convivientes en unión de hecho del/los [administrador/es, representante/s legal/es o procurador común, accionista, socio o partícipe mayoritario] del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son administradores, representantes legales, procuradores comunes, o accionistas socios o partícipes mayoritarios de una persona jurídica, participante dentro de este procedimiento de contratación; y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14:paraId="503840FE" w14:textId="77777777" w:rsidR="005D2B34" w:rsidRDefault="005D2B3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192228D7" w14:textId="77777777" w:rsidR="005D2B34" w:rsidRDefault="0009396C" w:rsidP="00684224">
      <w:pPr>
        <w:numPr>
          <w:ilvl w:val="0"/>
          <w:numId w:val="2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poseo el mismo beneficiario final y/o, cuenta bancaria, que otro oferente participante en el presente procedimiento de contratación. </w:t>
      </w:r>
    </w:p>
    <w:p w14:paraId="4E858E68" w14:textId="77777777" w:rsidR="005D2B34" w:rsidRDefault="005D2B3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74B4FE80" w14:textId="77777777" w:rsidR="005D2B34" w:rsidRDefault="0009396C">
      <w:pPr>
        <w:jc w:val="both"/>
        <w:rPr>
          <w:rFonts w:ascii="Calibri" w:eastAsia="Calibri" w:hAnsi="Calibri" w:cs="Calibri"/>
          <w:b/>
          <w:bCs/>
          <w:sz w:val="22"/>
          <w:szCs w:val="22"/>
        </w:rPr>
      </w:pPr>
      <w:r>
        <w:rPr>
          <w:rFonts w:ascii="Calibri" w:eastAsia="Calibri" w:hAnsi="Calibri" w:cs="Calibri"/>
          <w:b/>
          <w:bCs/>
          <w:sz w:val="22"/>
          <w:szCs w:val="22"/>
        </w:rPr>
        <w:lastRenderedPageBreak/>
        <w:t>Debe adjuntar:</w:t>
      </w:r>
    </w:p>
    <w:p w14:paraId="5E9462B8" w14:textId="77777777" w:rsidR="005D2B34" w:rsidRDefault="0009396C" w:rsidP="00684224">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accionistas, socios o partícipes mayoritarios.</w:t>
      </w:r>
    </w:p>
    <w:p w14:paraId="7D9C0E2C" w14:textId="77777777" w:rsidR="005D2B34" w:rsidRDefault="0009396C" w:rsidP="00684224">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administradores, representantes o procurador común de la persona jurídica, compromiso de asociación o consorcio, participante.</w:t>
      </w:r>
    </w:p>
    <w:p w14:paraId="66D8AC50" w14:textId="77777777" w:rsidR="005D2B34" w:rsidRDefault="0009396C" w:rsidP="00684224">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conyugues o convivientes en unión de hecho de los administradores, representantes, procurador común, accionistas, socios o partícipes de la persona jurídica, compromiso de asociación o consorcio, participante.</w:t>
      </w:r>
    </w:p>
    <w:p w14:paraId="21575C7F" w14:textId="77777777" w:rsidR="005D2B34" w:rsidRDefault="0009396C" w:rsidP="00684224">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 beneficiario/s final/es.</w:t>
      </w:r>
    </w:p>
    <w:p w14:paraId="2F84290A" w14:textId="77777777" w:rsidR="005D2B34" w:rsidRDefault="005D2B34">
      <w:pPr>
        <w:jc w:val="both"/>
        <w:rPr>
          <w:rFonts w:ascii="Calibri" w:eastAsia="Calibri" w:hAnsi="Calibri" w:cs="Calibri"/>
          <w:sz w:val="22"/>
          <w:szCs w:val="22"/>
        </w:rPr>
      </w:pPr>
    </w:p>
    <w:p w14:paraId="7C27213F" w14:textId="77777777" w:rsidR="005D2B34" w:rsidRDefault="0009396C" w:rsidP="00684224">
      <w:pPr>
        <w:numPr>
          <w:ilvl w:val="0"/>
          <w:numId w:val="27"/>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NATURAL: </w:t>
      </w:r>
    </w:p>
    <w:p w14:paraId="04336C12" w14:textId="77777777" w:rsidR="005D2B34" w:rsidRDefault="005D2B34">
      <w:pPr>
        <w:pBdr>
          <w:top w:val="nil"/>
          <w:left w:val="nil"/>
          <w:bottom w:val="nil"/>
          <w:right w:val="nil"/>
          <w:between w:val="nil"/>
        </w:pBdr>
        <w:ind w:left="720"/>
        <w:jc w:val="both"/>
        <w:rPr>
          <w:rFonts w:ascii="Calibri" w:eastAsia="Calibri" w:hAnsi="Calibri" w:cs="Calibri"/>
          <w:color w:val="000000"/>
          <w:sz w:val="22"/>
          <w:szCs w:val="22"/>
        </w:rPr>
      </w:pPr>
    </w:p>
    <w:p w14:paraId="43C59D85" w14:textId="77777777" w:rsidR="005D2B34" w:rsidRDefault="0009396C" w:rsidP="00684224">
      <w:pPr>
        <w:numPr>
          <w:ilvl w:val="0"/>
          <w:numId w:val="3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accionista, socio o partícipe mayoritario de una persona jurídica, compromiso de asociación o consorcio, participante dentro de este procedimiento de contratación.</w:t>
      </w:r>
    </w:p>
    <w:p w14:paraId="0F38CCE3" w14:textId="77777777" w:rsidR="005D2B34" w:rsidRDefault="0009396C" w:rsidP="00684224">
      <w:pPr>
        <w:numPr>
          <w:ilvl w:val="0"/>
          <w:numId w:val="3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administrador, representante legal o procurador común de una persona jurídica, compromiso de asociación o consorcio, participante dentro de este procedimiento de contratación.</w:t>
      </w:r>
    </w:p>
    <w:p w14:paraId="1118E494" w14:textId="77777777" w:rsidR="005D2B34" w:rsidRDefault="0009396C" w:rsidP="00684224">
      <w:pPr>
        <w:numPr>
          <w:ilvl w:val="0"/>
          <w:numId w:val="3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una persona jurídica, compromiso de asociación o consorcio, participante dentro de este procedimiento de contratación.</w:t>
      </w:r>
    </w:p>
    <w:p w14:paraId="0305B984" w14:textId="77777777" w:rsidR="005D2B34" w:rsidRDefault="0009396C" w:rsidP="00684224">
      <w:pPr>
        <w:numPr>
          <w:ilvl w:val="0"/>
          <w:numId w:val="3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 representante legal o procurador común de una persona jurídica, compromiso de asociación o consorcio, participante dentro de este procedimiento de contratación.</w:t>
      </w:r>
    </w:p>
    <w:p w14:paraId="0DAAB5D4" w14:textId="77777777" w:rsidR="005D2B34" w:rsidRDefault="0009396C" w:rsidP="00684224">
      <w:pPr>
        <w:numPr>
          <w:ilvl w:val="0"/>
          <w:numId w:val="3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presenta/n oferta individual como persona natural dentro de este procedimiento de contratación.</w:t>
      </w:r>
    </w:p>
    <w:p w14:paraId="690E3452" w14:textId="77777777" w:rsidR="005D2B34" w:rsidRDefault="0009396C" w:rsidP="00684224">
      <w:pPr>
        <w:numPr>
          <w:ilvl w:val="0"/>
          <w:numId w:val="3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beneficiario final y/o cuenta bancaria declarada en mi formulario único de la oferta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se encuentra registrado como beneficiario final y/o cuenta bancaria de otra persona natural o jurídica participante dentro de este procedimiento de contratación.</w:t>
      </w:r>
    </w:p>
    <w:p w14:paraId="60FA285F" w14:textId="77777777" w:rsidR="005D2B34" w:rsidRDefault="005D2B34">
      <w:pPr>
        <w:jc w:val="both"/>
        <w:rPr>
          <w:rFonts w:ascii="Calibri" w:eastAsia="Calibri" w:hAnsi="Calibri" w:cs="Calibri"/>
          <w:b/>
          <w:bCs/>
          <w:sz w:val="22"/>
          <w:szCs w:val="22"/>
        </w:rPr>
      </w:pPr>
    </w:p>
    <w:p w14:paraId="77EBA4A4" w14:textId="77777777" w:rsidR="005D2B34" w:rsidRDefault="0009396C">
      <w:pPr>
        <w:jc w:val="both"/>
        <w:rPr>
          <w:rFonts w:ascii="Calibri" w:eastAsia="Calibri" w:hAnsi="Calibri" w:cs="Calibri"/>
          <w:b/>
          <w:bCs/>
          <w:sz w:val="22"/>
          <w:szCs w:val="22"/>
        </w:rPr>
      </w:pPr>
      <w:r>
        <w:rPr>
          <w:rFonts w:ascii="Calibri" w:eastAsia="Calibri" w:hAnsi="Calibri" w:cs="Calibri"/>
          <w:b/>
          <w:bCs/>
          <w:sz w:val="22"/>
          <w:szCs w:val="22"/>
        </w:rPr>
        <w:t>Debe adjuntar:</w:t>
      </w:r>
    </w:p>
    <w:p w14:paraId="26182981" w14:textId="77777777" w:rsidR="005D2B34" w:rsidRDefault="005D2B34">
      <w:pPr>
        <w:jc w:val="both"/>
        <w:rPr>
          <w:rFonts w:ascii="Calibri" w:eastAsia="Calibri" w:hAnsi="Calibri" w:cs="Calibri"/>
          <w:b/>
          <w:bCs/>
          <w:sz w:val="22"/>
          <w:szCs w:val="22"/>
        </w:rPr>
      </w:pPr>
    </w:p>
    <w:p w14:paraId="07FD1282" w14:textId="77777777" w:rsidR="005D2B34" w:rsidRDefault="0009396C" w:rsidP="00684224">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oferente.</w:t>
      </w:r>
    </w:p>
    <w:p w14:paraId="12BBB423" w14:textId="77777777" w:rsidR="005D2B34" w:rsidRDefault="0009396C" w:rsidP="00684224">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cónyuge o conviviente en unión de hecho.</w:t>
      </w:r>
    </w:p>
    <w:p w14:paraId="45FA4AF4" w14:textId="77777777" w:rsidR="005D2B34" w:rsidRDefault="0009396C" w:rsidP="00684224">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los beneficiarios/s final/es.</w:t>
      </w:r>
    </w:p>
    <w:p w14:paraId="2E1A3ADF" w14:textId="77777777" w:rsidR="005D2B34" w:rsidRDefault="005D2B34">
      <w:pPr>
        <w:spacing w:line="276" w:lineRule="auto"/>
        <w:jc w:val="both"/>
        <w:rPr>
          <w:rFonts w:ascii="Calibri" w:eastAsia="Calibri" w:hAnsi="Calibri" w:cs="Calibri"/>
          <w:color w:val="000000"/>
          <w:sz w:val="22"/>
          <w:szCs w:val="22"/>
        </w:rPr>
      </w:pPr>
    </w:p>
    <w:p w14:paraId="3F515ABF" w14:textId="77777777"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14:paraId="2F133425" w14:textId="77777777"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0EC4325B" w14:textId="77777777"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17CC8868" w14:textId="77777777"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1C99ABDD" w14:textId="77777777"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4E630BF6" w14:textId="77777777"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14:paraId="48CEAB91" w14:textId="77777777" w:rsidR="005D2B34" w:rsidRDefault="005D2B34">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14:paraId="3B98B34A" w14:textId="77777777" w:rsidR="005D2B34" w:rsidRDefault="0009396C">
      <w:pPr>
        <w:spacing w:line="276"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Concordancias:</w:t>
      </w:r>
    </w:p>
    <w:p w14:paraId="6C230103" w14:textId="77777777" w:rsidR="005D2B34" w:rsidRDefault="0009396C" w:rsidP="00684224">
      <w:pPr>
        <w:numPr>
          <w:ilvl w:val="0"/>
          <w:numId w:val="3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Artículo 3 numeral 37 del Reglamento General de la Ley Orgánica del Sistema Nacional de Contratación Pública. </w:t>
      </w:r>
    </w:p>
    <w:p w14:paraId="15EAB5D8" w14:textId="77777777" w:rsidR="005D2B34" w:rsidRDefault="005D2B34">
      <w:pPr>
        <w:spacing w:line="276" w:lineRule="auto"/>
        <w:jc w:val="both"/>
        <w:rPr>
          <w:rFonts w:ascii="Calibri" w:eastAsia="Calibri" w:hAnsi="Calibri" w:cs="Calibri"/>
          <w:sz w:val="22"/>
          <w:szCs w:val="22"/>
        </w:rPr>
      </w:pPr>
    </w:p>
    <w:p w14:paraId="684EECB8" w14:textId="77777777" w:rsidR="005D2B34" w:rsidRDefault="0009396C">
      <w:pPr>
        <w:shd w:val="clear" w:color="auto" w:fill="FFFFFF"/>
        <w:tabs>
          <w:tab w:val="left" w:pos="2127"/>
        </w:tabs>
        <w:spacing w:line="276" w:lineRule="auto"/>
        <w:jc w:val="both"/>
        <w:rPr>
          <w:rFonts w:ascii="Calibri" w:eastAsia="Calibri" w:hAnsi="Calibri" w:cs="Calibri"/>
          <w:b/>
          <w:bCs/>
          <w:sz w:val="22"/>
          <w:szCs w:val="22"/>
        </w:rPr>
      </w:pPr>
      <w:r>
        <w:rPr>
          <w:rFonts w:ascii="Calibri" w:eastAsia="Calibri" w:hAnsi="Calibri" w:cs="Calibri"/>
          <w:b/>
          <w:bCs/>
          <w:sz w:val="22"/>
          <w:szCs w:val="22"/>
        </w:rPr>
        <w:lastRenderedPageBreak/>
        <w:t xml:space="preserve">Notas correspondientes a la letra A y B: </w:t>
      </w:r>
    </w:p>
    <w:p w14:paraId="36DC3319" w14:textId="77777777" w:rsidR="005D2B34" w:rsidRDefault="0009396C" w:rsidP="00684224">
      <w:pPr>
        <w:numPr>
          <w:ilvl w:val="0"/>
          <w:numId w:val="28"/>
        </w:num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Se deberá llenar el formulario escogiendo la respuesta </w:t>
      </w:r>
      <w:r>
        <w:rPr>
          <w:rFonts w:ascii="Calibri" w:eastAsia="Calibri" w:hAnsi="Calibri" w:cs="Calibri"/>
          <w:b/>
          <w:bCs/>
          <w:color w:val="000000"/>
          <w:sz w:val="22"/>
          <w:szCs w:val="22"/>
        </w:rPr>
        <w:t>SI</w:t>
      </w:r>
      <w:r>
        <w:rPr>
          <w:rFonts w:ascii="Calibri" w:eastAsia="Calibri" w:hAnsi="Calibri" w:cs="Calibri"/>
          <w:color w:val="000000"/>
          <w:sz w:val="22"/>
          <w:szCs w:val="22"/>
        </w:rPr>
        <w:t xml:space="preserve"> o </w:t>
      </w:r>
      <w:r>
        <w:rPr>
          <w:rFonts w:ascii="Calibri" w:eastAsia="Calibri" w:hAnsi="Calibri" w:cs="Calibri"/>
          <w:b/>
          <w:bCs/>
          <w:color w:val="000000"/>
          <w:sz w:val="22"/>
          <w:szCs w:val="22"/>
        </w:rPr>
        <w:t>NO</w:t>
      </w:r>
      <w:r>
        <w:rPr>
          <w:rFonts w:ascii="Calibri" w:eastAsia="Calibri" w:hAnsi="Calibri" w:cs="Calibri"/>
          <w:color w:val="000000"/>
          <w:sz w:val="22"/>
          <w:szCs w:val="22"/>
        </w:rPr>
        <w:t xml:space="preserve">, según corresponda y no se aceptará formulario si la respuesta no es expresa. </w:t>
      </w:r>
    </w:p>
    <w:p w14:paraId="38A12145" w14:textId="77777777" w:rsidR="005D2B34" w:rsidRDefault="0009396C" w:rsidP="00684224">
      <w:pPr>
        <w:numPr>
          <w:ilvl w:val="0"/>
          <w:numId w:val="28"/>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18863015" w14:textId="77777777" w:rsidR="005D2B34" w:rsidRDefault="0009396C" w:rsidP="00684224">
      <w:pPr>
        <w:numPr>
          <w:ilvl w:val="0"/>
          <w:numId w:val="28"/>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Este anexo y los adjuntos solicitados deberán presentarse obligatoriamente.</w:t>
      </w:r>
    </w:p>
    <w:p w14:paraId="6EEF4B33" w14:textId="77777777" w:rsidR="005D2B34" w:rsidRDefault="0009396C" w:rsidP="00684224">
      <w:pPr>
        <w:numPr>
          <w:ilvl w:val="0"/>
          <w:numId w:val="28"/>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presente formulario debe ser suscrito electrónicamente.</w:t>
      </w:r>
    </w:p>
    <w:p w14:paraId="6D24DEDB" w14:textId="77777777" w:rsidR="005D2B34" w:rsidRDefault="0009396C" w:rsidP="00684224">
      <w:pPr>
        <w:numPr>
          <w:ilvl w:val="0"/>
          <w:numId w:val="28"/>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Para efectos de la presente declaración, se establecen las siguientes definiciones: </w:t>
      </w:r>
    </w:p>
    <w:p w14:paraId="3A86772A" w14:textId="77777777" w:rsidR="005D2B34" w:rsidRDefault="005D2B34">
      <w:pPr>
        <w:ind w:left="15" w:right="45"/>
        <w:jc w:val="both"/>
        <w:rPr>
          <w:rFonts w:ascii="Calibri" w:eastAsia="Calibri" w:hAnsi="Calibri" w:cs="Calibri"/>
          <w:color w:val="000000"/>
          <w:sz w:val="22"/>
          <w:szCs w:val="22"/>
        </w:rPr>
      </w:pPr>
    </w:p>
    <w:p w14:paraId="5396469F" w14:textId="77777777" w:rsidR="005D2B34" w:rsidRDefault="0009396C" w:rsidP="00684224">
      <w:pPr>
        <w:numPr>
          <w:ilvl w:val="0"/>
          <w:numId w:val="19"/>
        </w:numPr>
        <w:pBdr>
          <w:top w:val="nil"/>
          <w:left w:val="nil"/>
          <w:bottom w:val="nil"/>
          <w:right w:val="nil"/>
          <w:between w:val="nil"/>
        </w:pBdr>
        <w:ind w:right="45"/>
        <w:jc w:val="both"/>
        <w:rPr>
          <w:rFonts w:ascii="Calibri" w:eastAsia="Calibri" w:hAnsi="Calibri" w:cs="Calibri"/>
          <w:color w:val="000000"/>
          <w:sz w:val="22"/>
          <w:szCs w:val="22"/>
        </w:rPr>
      </w:pPr>
      <w:r>
        <w:rPr>
          <w:rFonts w:ascii="Calibri" w:eastAsia="Calibri" w:hAnsi="Calibri" w:cs="Calibri"/>
          <w:b/>
          <w:bCs/>
          <w:color w:val="000000"/>
          <w:sz w:val="22"/>
          <w:szCs w:val="22"/>
        </w:rPr>
        <w:t>Accionista, socio o partícipe mayoritario</w:t>
      </w:r>
      <w:r>
        <w:rPr>
          <w:rFonts w:ascii="Calibri" w:eastAsia="Calibri" w:hAnsi="Calibri" w:cs="Calibri"/>
          <w:color w:val="000000"/>
          <w:sz w:val="22"/>
          <w:szCs w:val="22"/>
        </w:rPr>
        <w:t xml:space="preserve">: Son los accionistas, socios o participes de una persona jurídica, que poseen el 51% o más del paquete societario, accionario o de participaciones. </w:t>
      </w:r>
    </w:p>
    <w:p w14:paraId="47201CB9" w14:textId="77777777" w:rsidR="005D2B34" w:rsidRDefault="005D2B34">
      <w:pPr>
        <w:ind w:right="45"/>
        <w:jc w:val="both"/>
        <w:rPr>
          <w:rFonts w:ascii="Calibri" w:eastAsia="Calibri" w:hAnsi="Calibri" w:cs="Calibri"/>
          <w:color w:val="000000"/>
          <w:sz w:val="22"/>
          <w:szCs w:val="22"/>
        </w:rPr>
      </w:pPr>
    </w:p>
    <w:p w14:paraId="35FAD2AE" w14:textId="77777777" w:rsidR="005D2B34" w:rsidRDefault="0009396C" w:rsidP="00684224">
      <w:pPr>
        <w:numPr>
          <w:ilvl w:val="0"/>
          <w:numId w:val="19"/>
        </w:numPr>
        <w:pBdr>
          <w:top w:val="nil"/>
          <w:left w:val="nil"/>
          <w:bottom w:val="nil"/>
          <w:right w:val="nil"/>
          <w:between w:val="nil"/>
        </w:pBdr>
        <w:ind w:right="45"/>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Beneficiario final: </w:t>
      </w:r>
      <w:r>
        <w:rPr>
          <w:rFonts w:ascii="Calibri" w:eastAsia="Calibri" w:hAnsi="Calibri" w:cs="Calibri"/>
          <w:color w:val="000000"/>
          <w:sz w:val="22"/>
          <w:szCs w:val="22"/>
        </w:rPr>
        <w:t>Persona natural que se beneficia del flujo de recursos públicos en el presente procedimiento de contratación pública</w:t>
      </w:r>
    </w:p>
    <w:p w14:paraId="72711F25" w14:textId="77777777" w:rsidR="005D2B34" w:rsidRDefault="005D2B34">
      <w:pPr>
        <w:ind w:right="258"/>
        <w:jc w:val="center"/>
        <w:rPr>
          <w:rFonts w:ascii="Calibri" w:eastAsia="Calibri" w:hAnsi="Calibri" w:cs="Calibri"/>
          <w:b/>
          <w:bCs/>
          <w:sz w:val="22"/>
          <w:szCs w:val="22"/>
        </w:rPr>
        <w:sectPr w:rsidR="005D2B34">
          <w:pgSz w:w="11900" w:h="16840"/>
          <w:pgMar w:top="1417" w:right="1701" w:bottom="1985" w:left="1701" w:header="284" w:footer="530" w:gutter="0"/>
          <w:cols w:space="720"/>
        </w:sectPr>
      </w:pPr>
    </w:p>
    <w:p w14:paraId="78C4C8A5" w14:textId="77777777" w:rsidR="005D2B34" w:rsidRDefault="005D2B34">
      <w:pPr>
        <w:ind w:right="258"/>
        <w:rPr>
          <w:rFonts w:ascii="Calibri" w:eastAsia="Calibri" w:hAnsi="Calibri" w:cs="Calibri"/>
          <w:b/>
          <w:bCs/>
          <w:sz w:val="22"/>
          <w:szCs w:val="22"/>
        </w:rPr>
      </w:pPr>
    </w:p>
    <w:p w14:paraId="30526C09" w14:textId="77777777" w:rsidR="005D2B34" w:rsidRDefault="0009396C">
      <w:pPr>
        <w:pStyle w:val="Ttulo2"/>
        <w:spacing w:line="276" w:lineRule="auto"/>
        <w:ind w:right="238"/>
        <w:jc w:val="center"/>
        <w:rPr>
          <w:rFonts w:ascii="Calibri" w:eastAsia="Calibri" w:hAnsi="Calibri" w:cs="Calibri"/>
          <w:b/>
          <w:bCs/>
          <w:color w:val="000000"/>
          <w:sz w:val="22"/>
          <w:szCs w:val="22"/>
        </w:rPr>
      </w:pPr>
      <w:bookmarkStart w:id="8" w:name="_heading=h.n93db3i2fzno" w:colFirst="0" w:colLast="0"/>
      <w:bookmarkEnd w:id="8"/>
      <w:r>
        <w:rPr>
          <w:rFonts w:ascii="Calibri" w:eastAsia="Calibri" w:hAnsi="Calibri" w:cs="Calibri"/>
          <w:b/>
          <w:bCs/>
          <w:color w:val="000000"/>
          <w:sz w:val="22"/>
          <w:szCs w:val="22"/>
        </w:rPr>
        <w:t>ANEXO</w:t>
      </w:r>
    </w:p>
    <w:p w14:paraId="6507661D" w14:textId="77777777" w:rsidR="005D2B34" w:rsidRDefault="0009396C">
      <w:pPr>
        <w:spacing w:line="276" w:lineRule="auto"/>
        <w:ind w:left="91" w:right="238"/>
        <w:jc w:val="center"/>
        <w:rPr>
          <w:rFonts w:ascii="Calibri" w:eastAsia="Calibri" w:hAnsi="Calibri" w:cs="Calibri"/>
          <w:b/>
          <w:bCs/>
          <w:sz w:val="22"/>
          <w:szCs w:val="22"/>
        </w:rPr>
      </w:pPr>
      <w:r>
        <w:rPr>
          <w:rFonts w:ascii="Calibri" w:eastAsia="Calibri" w:hAnsi="Calibri" w:cs="Calibri"/>
          <w:b/>
          <w:bCs/>
          <w:sz w:val="22"/>
          <w:szCs w:val="22"/>
        </w:rPr>
        <w:t>DESGLOSE DE LA OFERTA ECONOMICA</w:t>
      </w:r>
    </w:p>
    <w:p w14:paraId="67E5665C" w14:textId="77777777" w:rsidR="005D2B34" w:rsidRDefault="005D2B34">
      <w:pPr>
        <w:spacing w:line="276" w:lineRule="auto"/>
        <w:ind w:left="91" w:right="238"/>
        <w:jc w:val="center"/>
        <w:rPr>
          <w:rFonts w:ascii="Calibri" w:eastAsia="Calibri" w:hAnsi="Calibri" w:cs="Calibri"/>
          <w:b/>
          <w:bCs/>
          <w:sz w:val="22"/>
          <w:szCs w:val="22"/>
        </w:rPr>
      </w:pPr>
      <w:bookmarkStart w:id="9" w:name="_heading=h.wh5u97sdog7p" w:colFirst="0" w:colLast="0"/>
      <w:bookmarkEnd w:id="9"/>
    </w:p>
    <w:tbl>
      <w:tblPr>
        <w:tblStyle w:val="afb"/>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2830"/>
      </w:tblGrid>
      <w:tr w:rsidR="005D2B34" w14:paraId="0F355448" w14:textId="77777777">
        <w:trPr>
          <w:trHeight w:val="293"/>
        </w:trPr>
        <w:tc>
          <w:tcPr>
            <w:tcW w:w="6237" w:type="dxa"/>
            <w:vMerge w:val="restart"/>
            <w:tcBorders>
              <w:top w:val="single" w:sz="4" w:space="0" w:color="000000"/>
              <w:left w:val="single" w:sz="4" w:space="0" w:color="000000"/>
              <w:bottom w:val="single" w:sz="4" w:space="0" w:color="000000"/>
              <w:right w:val="single" w:sz="4" w:space="0" w:color="000000"/>
            </w:tcBorders>
            <w:vAlign w:val="center"/>
          </w:tcPr>
          <w:p w14:paraId="6694D2FA" w14:textId="77777777" w:rsidR="005D2B34" w:rsidRDefault="0009396C">
            <w:pPr>
              <w:jc w:val="center"/>
              <w:rPr>
                <w:rFonts w:ascii="Calibri" w:eastAsia="Calibri" w:hAnsi="Calibri" w:cs="Calibri"/>
                <w:b/>
                <w:bCs/>
              </w:rPr>
            </w:pPr>
            <w:r>
              <w:rPr>
                <w:rFonts w:ascii="Calibri" w:eastAsia="Calibri" w:hAnsi="Calibri" w:cs="Calibri"/>
                <w:b/>
                <w:bCs/>
              </w:rPr>
              <w:t>CONCEPTO</w:t>
            </w:r>
          </w:p>
        </w:tc>
        <w:tc>
          <w:tcPr>
            <w:tcW w:w="2830" w:type="dxa"/>
            <w:vMerge w:val="restart"/>
            <w:tcBorders>
              <w:top w:val="single" w:sz="4" w:space="0" w:color="000000"/>
              <w:left w:val="single" w:sz="4" w:space="0" w:color="000000"/>
              <w:bottom w:val="single" w:sz="4" w:space="0" w:color="000000"/>
              <w:right w:val="single" w:sz="4" w:space="0" w:color="000000"/>
            </w:tcBorders>
            <w:vAlign w:val="center"/>
          </w:tcPr>
          <w:p w14:paraId="766EAED0" w14:textId="77777777" w:rsidR="005D2B34" w:rsidRDefault="0009396C">
            <w:pPr>
              <w:jc w:val="center"/>
              <w:rPr>
                <w:rFonts w:ascii="Calibri" w:eastAsia="Calibri" w:hAnsi="Calibri" w:cs="Calibri"/>
                <w:b/>
                <w:bCs/>
              </w:rPr>
            </w:pPr>
            <w:r>
              <w:rPr>
                <w:rFonts w:ascii="Calibri" w:eastAsia="Calibri" w:hAnsi="Calibri" w:cs="Calibri"/>
                <w:b/>
                <w:bCs/>
              </w:rPr>
              <w:t>VALOR TOTAL DOLARES</w:t>
            </w:r>
          </w:p>
        </w:tc>
      </w:tr>
      <w:tr w:rsidR="005D2B34" w14:paraId="37C349D2" w14:textId="77777777">
        <w:trPr>
          <w:trHeight w:val="337"/>
        </w:trPr>
        <w:tc>
          <w:tcPr>
            <w:tcW w:w="6237" w:type="dxa"/>
            <w:vMerge/>
            <w:tcBorders>
              <w:top w:val="single" w:sz="4" w:space="0" w:color="000000"/>
              <w:left w:val="single" w:sz="4" w:space="0" w:color="000000"/>
              <w:bottom w:val="single" w:sz="4" w:space="0" w:color="000000"/>
              <w:right w:val="single" w:sz="4" w:space="0" w:color="000000"/>
            </w:tcBorders>
            <w:vAlign w:val="center"/>
          </w:tcPr>
          <w:p w14:paraId="0BEF053B" w14:textId="77777777" w:rsidR="005D2B34" w:rsidRDefault="005D2B34">
            <w:pPr>
              <w:pBdr>
                <w:top w:val="nil"/>
                <w:left w:val="nil"/>
                <w:bottom w:val="nil"/>
                <w:right w:val="nil"/>
                <w:between w:val="nil"/>
              </w:pBdr>
              <w:spacing w:line="276" w:lineRule="auto"/>
              <w:rPr>
                <w:rFonts w:ascii="Calibri" w:eastAsia="Calibri" w:hAnsi="Calibri" w:cs="Calibri"/>
                <w:b/>
                <w:bCs/>
              </w:rPr>
            </w:pPr>
          </w:p>
        </w:tc>
        <w:tc>
          <w:tcPr>
            <w:tcW w:w="2830" w:type="dxa"/>
            <w:vMerge/>
            <w:tcBorders>
              <w:top w:val="single" w:sz="4" w:space="0" w:color="000000"/>
              <w:left w:val="single" w:sz="4" w:space="0" w:color="000000"/>
              <w:bottom w:val="single" w:sz="4" w:space="0" w:color="000000"/>
              <w:right w:val="single" w:sz="4" w:space="0" w:color="000000"/>
            </w:tcBorders>
            <w:vAlign w:val="center"/>
          </w:tcPr>
          <w:p w14:paraId="6BA86F50" w14:textId="77777777" w:rsidR="005D2B34" w:rsidRDefault="005D2B34">
            <w:pPr>
              <w:pBdr>
                <w:top w:val="nil"/>
                <w:left w:val="nil"/>
                <w:bottom w:val="nil"/>
                <w:right w:val="nil"/>
                <w:between w:val="nil"/>
              </w:pBdr>
              <w:spacing w:line="276" w:lineRule="auto"/>
              <w:rPr>
                <w:rFonts w:ascii="Calibri" w:eastAsia="Calibri" w:hAnsi="Calibri" w:cs="Calibri"/>
                <w:b/>
                <w:bCs/>
              </w:rPr>
            </w:pPr>
          </w:p>
        </w:tc>
      </w:tr>
      <w:tr w:rsidR="005D2B34" w14:paraId="7B881389" w14:textId="77777777">
        <w:trPr>
          <w:trHeight w:val="127"/>
        </w:trPr>
        <w:tc>
          <w:tcPr>
            <w:tcW w:w="9067" w:type="dxa"/>
            <w:gridSpan w:val="2"/>
            <w:tcBorders>
              <w:top w:val="single" w:sz="4" w:space="0" w:color="000000"/>
              <w:left w:val="single" w:sz="4" w:space="0" w:color="000000"/>
              <w:bottom w:val="single" w:sz="4" w:space="0" w:color="000000"/>
              <w:right w:val="single" w:sz="4" w:space="0" w:color="000000"/>
            </w:tcBorders>
            <w:vAlign w:val="center"/>
          </w:tcPr>
          <w:p w14:paraId="59F3DD92" w14:textId="77777777" w:rsidR="005D2B34" w:rsidRDefault="0009396C">
            <w:pPr>
              <w:jc w:val="center"/>
              <w:rPr>
                <w:rFonts w:ascii="Calibri" w:eastAsia="Calibri" w:hAnsi="Calibri" w:cs="Calibri"/>
                <w:b/>
                <w:bCs/>
              </w:rPr>
            </w:pPr>
            <w:r>
              <w:rPr>
                <w:rFonts w:ascii="Calibri" w:eastAsia="Calibri" w:hAnsi="Calibri" w:cs="Calibri"/>
                <w:b/>
                <w:bCs/>
              </w:rPr>
              <w:t> </w:t>
            </w:r>
          </w:p>
        </w:tc>
      </w:tr>
      <w:tr w:rsidR="005D2B34" w14:paraId="0FD828C3" w14:textId="77777777">
        <w:trPr>
          <w:trHeight w:val="57"/>
        </w:trPr>
        <w:tc>
          <w:tcPr>
            <w:tcW w:w="9067" w:type="dxa"/>
            <w:gridSpan w:val="2"/>
            <w:tcBorders>
              <w:top w:val="single" w:sz="4" w:space="0" w:color="000000"/>
              <w:left w:val="single" w:sz="4" w:space="0" w:color="000000"/>
              <w:bottom w:val="single" w:sz="4" w:space="0" w:color="000000"/>
              <w:right w:val="single" w:sz="4" w:space="0" w:color="000000"/>
            </w:tcBorders>
            <w:vAlign w:val="center"/>
          </w:tcPr>
          <w:p w14:paraId="2E626562" w14:textId="77777777" w:rsidR="005D2B34" w:rsidRDefault="0009396C">
            <w:pPr>
              <w:rPr>
                <w:rFonts w:ascii="Calibri" w:eastAsia="Calibri" w:hAnsi="Calibri" w:cs="Calibri"/>
                <w:b/>
                <w:bCs/>
              </w:rPr>
            </w:pPr>
            <w:r>
              <w:rPr>
                <w:rFonts w:ascii="Calibri" w:eastAsia="Calibri" w:hAnsi="Calibri" w:cs="Calibri"/>
                <w:b/>
                <w:bCs/>
              </w:rPr>
              <w:t>1. COSTOS DIRECTOS</w:t>
            </w:r>
          </w:p>
        </w:tc>
      </w:tr>
      <w:tr w:rsidR="005D2B34" w14:paraId="7FD7B807" w14:textId="77777777">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14:paraId="72A0713E" w14:textId="77777777" w:rsidR="005D2B34" w:rsidRDefault="0009396C">
            <w:pPr>
              <w:rPr>
                <w:rFonts w:ascii="Calibri" w:eastAsia="Calibri" w:hAnsi="Calibri" w:cs="Calibri"/>
              </w:rPr>
            </w:pPr>
            <w:r>
              <w:rPr>
                <w:rFonts w:ascii="Calibri" w:eastAsia="Calibri" w:hAnsi="Calibri" w:cs="Calibri"/>
              </w:rPr>
              <w:t>REMUNERACIONES</w:t>
            </w:r>
          </w:p>
        </w:tc>
        <w:tc>
          <w:tcPr>
            <w:tcW w:w="2830" w:type="dxa"/>
            <w:tcBorders>
              <w:top w:val="single" w:sz="4" w:space="0" w:color="000000"/>
              <w:left w:val="single" w:sz="4" w:space="0" w:color="000000"/>
              <w:bottom w:val="single" w:sz="4" w:space="0" w:color="000000"/>
              <w:right w:val="single" w:sz="4" w:space="0" w:color="000000"/>
            </w:tcBorders>
            <w:vAlign w:val="center"/>
          </w:tcPr>
          <w:p w14:paraId="10253E67" w14:textId="77777777" w:rsidR="005D2B34" w:rsidRDefault="005D2B34">
            <w:pPr>
              <w:jc w:val="right"/>
              <w:rPr>
                <w:rFonts w:ascii="Calibri" w:eastAsia="Calibri" w:hAnsi="Calibri" w:cs="Calibri"/>
              </w:rPr>
            </w:pPr>
          </w:p>
        </w:tc>
      </w:tr>
      <w:tr w:rsidR="005D2B34" w14:paraId="5C4CB908" w14:textId="77777777">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14:paraId="11BBD0BE" w14:textId="77777777" w:rsidR="005D2B34" w:rsidRDefault="0009396C">
            <w:pPr>
              <w:rPr>
                <w:rFonts w:ascii="Calibri" w:eastAsia="Calibri" w:hAnsi="Calibri" w:cs="Calibri"/>
              </w:rPr>
            </w:pPr>
            <w:r>
              <w:rPr>
                <w:rFonts w:ascii="Calibri" w:eastAsia="Calibri" w:hAnsi="Calibri" w:cs="Calibri"/>
              </w:rPr>
              <w:t>BENEFICIOS Y CARGAS SOCIALES</w:t>
            </w:r>
          </w:p>
        </w:tc>
        <w:tc>
          <w:tcPr>
            <w:tcW w:w="2830" w:type="dxa"/>
            <w:tcBorders>
              <w:top w:val="single" w:sz="4" w:space="0" w:color="000000"/>
              <w:left w:val="single" w:sz="4" w:space="0" w:color="000000"/>
              <w:bottom w:val="single" w:sz="4" w:space="0" w:color="000000"/>
              <w:right w:val="single" w:sz="4" w:space="0" w:color="000000"/>
            </w:tcBorders>
            <w:vAlign w:val="center"/>
          </w:tcPr>
          <w:p w14:paraId="6D43C796" w14:textId="77777777" w:rsidR="005D2B34" w:rsidRDefault="005D2B34">
            <w:pPr>
              <w:jc w:val="right"/>
              <w:rPr>
                <w:rFonts w:ascii="Calibri" w:eastAsia="Calibri" w:hAnsi="Calibri" w:cs="Calibri"/>
              </w:rPr>
            </w:pPr>
          </w:p>
        </w:tc>
      </w:tr>
      <w:tr w:rsidR="005D2B34" w14:paraId="17020998" w14:textId="77777777">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14:paraId="06634558" w14:textId="77777777" w:rsidR="005D2B34" w:rsidRDefault="0009396C">
            <w:pPr>
              <w:rPr>
                <w:rFonts w:ascii="Calibri" w:eastAsia="Calibri" w:hAnsi="Calibri" w:cs="Calibri"/>
              </w:rPr>
            </w:pPr>
            <w:r>
              <w:rPr>
                <w:rFonts w:ascii="Calibri" w:eastAsia="Calibri" w:hAnsi="Calibri" w:cs="Calibri"/>
              </w:rPr>
              <w:t>VIAJES Y VIATICOS</w:t>
            </w:r>
          </w:p>
        </w:tc>
        <w:tc>
          <w:tcPr>
            <w:tcW w:w="2830" w:type="dxa"/>
            <w:tcBorders>
              <w:top w:val="single" w:sz="4" w:space="0" w:color="000000"/>
              <w:left w:val="single" w:sz="4" w:space="0" w:color="000000"/>
              <w:bottom w:val="single" w:sz="4" w:space="0" w:color="000000"/>
              <w:right w:val="single" w:sz="4" w:space="0" w:color="000000"/>
            </w:tcBorders>
            <w:vAlign w:val="center"/>
          </w:tcPr>
          <w:p w14:paraId="296807DA" w14:textId="77777777" w:rsidR="005D2B34" w:rsidRDefault="005D2B34">
            <w:pPr>
              <w:jc w:val="right"/>
              <w:rPr>
                <w:rFonts w:ascii="Calibri" w:eastAsia="Calibri" w:hAnsi="Calibri" w:cs="Calibri"/>
              </w:rPr>
            </w:pPr>
          </w:p>
        </w:tc>
      </w:tr>
      <w:tr w:rsidR="005D2B34" w14:paraId="6D86A256" w14:textId="77777777">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14:paraId="4436C610" w14:textId="77777777" w:rsidR="005D2B34" w:rsidRDefault="0009396C">
            <w:pPr>
              <w:rPr>
                <w:rFonts w:ascii="Calibri" w:eastAsia="Calibri" w:hAnsi="Calibri" w:cs="Calibri"/>
              </w:rPr>
            </w:pPr>
            <w:r>
              <w:rPr>
                <w:rFonts w:ascii="Calibri" w:eastAsia="Calibri" w:hAnsi="Calibri" w:cs="Calibri"/>
              </w:rPr>
              <w:t>SUBCONTRATOS</w:t>
            </w:r>
          </w:p>
        </w:tc>
        <w:tc>
          <w:tcPr>
            <w:tcW w:w="2830" w:type="dxa"/>
            <w:tcBorders>
              <w:top w:val="single" w:sz="4" w:space="0" w:color="000000"/>
              <w:left w:val="single" w:sz="4" w:space="0" w:color="000000"/>
              <w:bottom w:val="single" w:sz="4" w:space="0" w:color="000000"/>
              <w:right w:val="single" w:sz="4" w:space="0" w:color="000000"/>
            </w:tcBorders>
            <w:vAlign w:val="center"/>
          </w:tcPr>
          <w:p w14:paraId="04593659" w14:textId="77777777" w:rsidR="005D2B34" w:rsidRDefault="005D2B34">
            <w:pPr>
              <w:jc w:val="right"/>
              <w:rPr>
                <w:rFonts w:ascii="Calibri" w:eastAsia="Calibri" w:hAnsi="Calibri" w:cs="Calibri"/>
              </w:rPr>
            </w:pPr>
          </w:p>
        </w:tc>
      </w:tr>
      <w:tr w:rsidR="005D2B34" w14:paraId="3FC53BB6" w14:textId="77777777">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14:paraId="610EAB4F" w14:textId="77777777" w:rsidR="005D2B34" w:rsidRDefault="0009396C">
            <w:pPr>
              <w:rPr>
                <w:rFonts w:ascii="Calibri" w:eastAsia="Calibri" w:hAnsi="Calibri" w:cs="Calibri"/>
              </w:rPr>
            </w:pPr>
            <w:r>
              <w:rPr>
                <w:rFonts w:ascii="Calibri" w:eastAsia="Calibri" w:hAnsi="Calibri" w:cs="Calibri"/>
              </w:rPr>
              <w:t>ARRENDAMIENTOS Y ALQUILERES DE VEHICULOS</w:t>
            </w:r>
          </w:p>
        </w:tc>
        <w:tc>
          <w:tcPr>
            <w:tcW w:w="2830" w:type="dxa"/>
            <w:tcBorders>
              <w:top w:val="single" w:sz="4" w:space="0" w:color="000000"/>
              <w:left w:val="single" w:sz="4" w:space="0" w:color="000000"/>
              <w:bottom w:val="single" w:sz="4" w:space="0" w:color="000000"/>
              <w:right w:val="single" w:sz="4" w:space="0" w:color="000000"/>
            </w:tcBorders>
            <w:vAlign w:val="center"/>
          </w:tcPr>
          <w:p w14:paraId="0ACEEF76" w14:textId="77777777" w:rsidR="005D2B34" w:rsidRDefault="005D2B34">
            <w:pPr>
              <w:jc w:val="right"/>
              <w:rPr>
                <w:rFonts w:ascii="Calibri" w:eastAsia="Calibri" w:hAnsi="Calibri" w:cs="Calibri"/>
              </w:rPr>
            </w:pPr>
          </w:p>
        </w:tc>
      </w:tr>
      <w:tr w:rsidR="005D2B34" w14:paraId="5692A78E" w14:textId="77777777">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14:paraId="0C9097A7" w14:textId="77777777" w:rsidR="005D2B34" w:rsidRDefault="0009396C">
            <w:pPr>
              <w:rPr>
                <w:rFonts w:ascii="Calibri" w:eastAsia="Calibri" w:hAnsi="Calibri" w:cs="Calibri"/>
              </w:rPr>
            </w:pPr>
            <w:r>
              <w:rPr>
                <w:rFonts w:ascii="Calibri" w:eastAsia="Calibri" w:hAnsi="Calibri" w:cs="Calibri"/>
              </w:rPr>
              <w:t>ARRENDAMIENTOS Y ALQUILERES DE EQUIPOS E INSTALACIONES</w:t>
            </w:r>
          </w:p>
        </w:tc>
        <w:tc>
          <w:tcPr>
            <w:tcW w:w="2830" w:type="dxa"/>
            <w:tcBorders>
              <w:top w:val="single" w:sz="4" w:space="0" w:color="000000"/>
              <w:left w:val="single" w:sz="4" w:space="0" w:color="000000"/>
              <w:bottom w:val="single" w:sz="4" w:space="0" w:color="000000"/>
              <w:right w:val="single" w:sz="4" w:space="0" w:color="000000"/>
            </w:tcBorders>
            <w:vAlign w:val="center"/>
          </w:tcPr>
          <w:p w14:paraId="22168FAD" w14:textId="77777777" w:rsidR="005D2B34" w:rsidRDefault="005D2B34">
            <w:pPr>
              <w:jc w:val="right"/>
              <w:rPr>
                <w:rFonts w:ascii="Calibri" w:eastAsia="Calibri" w:hAnsi="Calibri" w:cs="Calibri"/>
              </w:rPr>
            </w:pPr>
          </w:p>
        </w:tc>
      </w:tr>
      <w:tr w:rsidR="005D2B34" w14:paraId="56088AF8" w14:textId="77777777">
        <w:trPr>
          <w:trHeight w:val="64"/>
        </w:trPr>
        <w:tc>
          <w:tcPr>
            <w:tcW w:w="6237" w:type="dxa"/>
            <w:tcBorders>
              <w:top w:val="single" w:sz="4" w:space="0" w:color="000000"/>
              <w:left w:val="single" w:sz="4" w:space="0" w:color="000000"/>
              <w:bottom w:val="single" w:sz="4" w:space="0" w:color="000000"/>
              <w:right w:val="single" w:sz="4" w:space="0" w:color="000000"/>
            </w:tcBorders>
            <w:vAlign w:val="center"/>
          </w:tcPr>
          <w:p w14:paraId="5332C5E8" w14:textId="77777777" w:rsidR="005D2B34" w:rsidRDefault="0009396C">
            <w:pPr>
              <w:rPr>
                <w:rFonts w:ascii="Calibri" w:eastAsia="Calibri" w:hAnsi="Calibri" w:cs="Calibri"/>
              </w:rPr>
            </w:pPr>
            <w:r>
              <w:rPr>
                <w:rFonts w:ascii="Calibri" w:eastAsia="Calibri" w:hAnsi="Calibri" w:cs="Calibri"/>
              </w:rPr>
              <w:t>SUMINISTROS Y MATERIALES</w:t>
            </w:r>
          </w:p>
        </w:tc>
        <w:tc>
          <w:tcPr>
            <w:tcW w:w="2830" w:type="dxa"/>
            <w:tcBorders>
              <w:top w:val="single" w:sz="4" w:space="0" w:color="000000"/>
              <w:left w:val="single" w:sz="4" w:space="0" w:color="000000"/>
              <w:bottom w:val="single" w:sz="4" w:space="0" w:color="000000"/>
              <w:right w:val="single" w:sz="4" w:space="0" w:color="000000"/>
            </w:tcBorders>
            <w:vAlign w:val="center"/>
          </w:tcPr>
          <w:p w14:paraId="5DDF2E85" w14:textId="77777777" w:rsidR="005D2B34" w:rsidRDefault="005D2B34">
            <w:pPr>
              <w:jc w:val="right"/>
              <w:rPr>
                <w:rFonts w:ascii="Calibri" w:eastAsia="Calibri" w:hAnsi="Calibri" w:cs="Calibri"/>
              </w:rPr>
            </w:pPr>
          </w:p>
        </w:tc>
      </w:tr>
      <w:tr w:rsidR="005D2B34" w14:paraId="35D8850E" w14:textId="77777777">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14:paraId="20C82017" w14:textId="77777777" w:rsidR="005D2B34" w:rsidRDefault="0009396C">
            <w:pPr>
              <w:rPr>
                <w:rFonts w:ascii="Calibri" w:eastAsia="Calibri" w:hAnsi="Calibri" w:cs="Calibri"/>
              </w:rPr>
            </w:pPr>
            <w:r>
              <w:rPr>
                <w:rFonts w:ascii="Calibri" w:eastAsia="Calibri" w:hAnsi="Calibri" w:cs="Calibri"/>
              </w:rPr>
              <w:t>OTROS</w:t>
            </w:r>
          </w:p>
        </w:tc>
        <w:tc>
          <w:tcPr>
            <w:tcW w:w="2830" w:type="dxa"/>
            <w:tcBorders>
              <w:top w:val="single" w:sz="4" w:space="0" w:color="000000"/>
              <w:left w:val="single" w:sz="4" w:space="0" w:color="000000"/>
              <w:bottom w:val="single" w:sz="4" w:space="0" w:color="000000"/>
              <w:right w:val="single" w:sz="4" w:space="0" w:color="000000"/>
            </w:tcBorders>
            <w:vAlign w:val="center"/>
          </w:tcPr>
          <w:p w14:paraId="3883DD96" w14:textId="77777777" w:rsidR="005D2B34" w:rsidRDefault="005D2B34">
            <w:pPr>
              <w:jc w:val="right"/>
              <w:rPr>
                <w:rFonts w:ascii="Calibri" w:eastAsia="Calibri" w:hAnsi="Calibri" w:cs="Calibri"/>
              </w:rPr>
            </w:pPr>
          </w:p>
        </w:tc>
      </w:tr>
      <w:tr w:rsidR="005D2B34" w14:paraId="1ACC3491" w14:textId="77777777">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14:paraId="4E754174" w14:textId="77777777" w:rsidR="005D2B34" w:rsidRDefault="0009396C">
            <w:pPr>
              <w:jc w:val="right"/>
              <w:rPr>
                <w:rFonts w:ascii="Calibri" w:eastAsia="Calibri" w:hAnsi="Calibri" w:cs="Calibri"/>
                <w:b/>
                <w:bCs/>
              </w:rPr>
            </w:pPr>
            <w:proofErr w:type="gramStart"/>
            <w:r>
              <w:rPr>
                <w:rFonts w:ascii="Calibri" w:eastAsia="Calibri" w:hAnsi="Calibri" w:cs="Calibri"/>
                <w:b/>
                <w:bCs/>
              </w:rPr>
              <w:t>TOTAL</w:t>
            </w:r>
            <w:proofErr w:type="gramEnd"/>
            <w:r>
              <w:rPr>
                <w:rFonts w:ascii="Calibri" w:eastAsia="Calibri" w:hAnsi="Calibri" w:cs="Calibri"/>
                <w:b/>
                <w:bCs/>
              </w:rPr>
              <w:t xml:space="preserve"> COSTOS DIRECTOS </w:t>
            </w:r>
          </w:p>
        </w:tc>
        <w:tc>
          <w:tcPr>
            <w:tcW w:w="2830" w:type="dxa"/>
            <w:tcBorders>
              <w:top w:val="single" w:sz="4" w:space="0" w:color="000000"/>
              <w:left w:val="single" w:sz="4" w:space="0" w:color="000000"/>
              <w:bottom w:val="single" w:sz="4" w:space="0" w:color="000000"/>
              <w:right w:val="single" w:sz="4" w:space="0" w:color="000000"/>
            </w:tcBorders>
            <w:vAlign w:val="center"/>
          </w:tcPr>
          <w:p w14:paraId="035CD10B" w14:textId="77777777" w:rsidR="005D2B34" w:rsidRDefault="005D2B34">
            <w:pPr>
              <w:jc w:val="right"/>
              <w:rPr>
                <w:rFonts w:ascii="Calibri" w:eastAsia="Calibri" w:hAnsi="Calibri" w:cs="Calibri"/>
                <w:b/>
                <w:bCs/>
              </w:rPr>
            </w:pPr>
          </w:p>
        </w:tc>
      </w:tr>
      <w:tr w:rsidR="005D2B34" w14:paraId="2DC95B03" w14:textId="77777777">
        <w:trPr>
          <w:trHeight w:val="57"/>
        </w:trPr>
        <w:tc>
          <w:tcPr>
            <w:tcW w:w="9067" w:type="dxa"/>
            <w:gridSpan w:val="2"/>
            <w:tcBorders>
              <w:top w:val="single" w:sz="4" w:space="0" w:color="000000"/>
              <w:left w:val="single" w:sz="4" w:space="0" w:color="000000"/>
              <w:bottom w:val="single" w:sz="4" w:space="0" w:color="000000"/>
              <w:right w:val="single" w:sz="4" w:space="0" w:color="000000"/>
            </w:tcBorders>
            <w:vAlign w:val="center"/>
          </w:tcPr>
          <w:p w14:paraId="2709608A" w14:textId="77777777" w:rsidR="005D2B34" w:rsidRDefault="0009396C">
            <w:pPr>
              <w:jc w:val="center"/>
              <w:rPr>
                <w:rFonts w:ascii="Calibri" w:eastAsia="Calibri" w:hAnsi="Calibri" w:cs="Calibri"/>
                <w:b/>
                <w:bCs/>
              </w:rPr>
            </w:pPr>
            <w:r>
              <w:rPr>
                <w:rFonts w:ascii="Calibri" w:eastAsia="Calibri" w:hAnsi="Calibri" w:cs="Calibri"/>
                <w:b/>
                <w:bCs/>
              </w:rPr>
              <w:t> </w:t>
            </w:r>
          </w:p>
        </w:tc>
      </w:tr>
      <w:tr w:rsidR="005D2B34" w14:paraId="64EB754B" w14:textId="77777777">
        <w:trPr>
          <w:trHeight w:val="57"/>
        </w:trPr>
        <w:tc>
          <w:tcPr>
            <w:tcW w:w="9067" w:type="dxa"/>
            <w:gridSpan w:val="2"/>
            <w:tcBorders>
              <w:top w:val="single" w:sz="4" w:space="0" w:color="000000"/>
              <w:left w:val="single" w:sz="4" w:space="0" w:color="000000"/>
              <w:bottom w:val="single" w:sz="4" w:space="0" w:color="000000"/>
              <w:right w:val="single" w:sz="4" w:space="0" w:color="000000"/>
            </w:tcBorders>
            <w:vAlign w:val="center"/>
          </w:tcPr>
          <w:p w14:paraId="20B54381" w14:textId="77777777" w:rsidR="005D2B34" w:rsidRDefault="0009396C">
            <w:pPr>
              <w:rPr>
                <w:rFonts w:ascii="Calibri" w:eastAsia="Calibri" w:hAnsi="Calibri" w:cs="Calibri"/>
                <w:b/>
                <w:bCs/>
              </w:rPr>
            </w:pPr>
            <w:r>
              <w:rPr>
                <w:rFonts w:ascii="Calibri" w:eastAsia="Calibri" w:hAnsi="Calibri" w:cs="Calibri"/>
                <w:b/>
                <w:bCs/>
              </w:rPr>
              <w:t xml:space="preserve">2. COSTOS INDIRECTOS  </w:t>
            </w:r>
          </w:p>
        </w:tc>
      </w:tr>
      <w:tr w:rsidR="005D2B34" w14:paraId="204EDBB6" w14:textId="77777777">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14:paraId="37FF9863" w14:textId="77777777" w:rsidR="005D2B34" w:rsidRDefault="0009396C">
            <w:pPr>
              <w:rPr>
                <w:rFonts w:ascii="Calibri" w:eastAsia="Calibri" w:hAnsi="Calibri" w:cs="Calibri"/>
              </w:rPr>
            </w:pPr>
            <w:r>
              <w:rPr>
                <w:rFonts w:ascii="Calibri" w:eastAsia="Calibri" w:hAnsi="Calibri" w:cs="Calibri"/>
              </w:rPr>
              <w:t>Sueldos, salarios y beneficios o cargas sociales del personal directivo y administrativo</w:t>
            </w:r>
            <w:r>
              <w:rPr>
                <w:rFonts w:ascii="Calibri" w:eastAsia="Calibri" w:hAnsi="Calibri" w:cs="Calibri"/>
              </w:rPr>
              <w:br/>
              <w:t>que desarrolle su actividad de manera permanente en la consultora</w:t>
            </w:r>
          </w:p>
        </w:tc>
        <w:tc>
          <w:tcPr>
            <w:tcW w:w="2830" w:type="dxa"/>
            <w:tcBorders>
              <w:top w:val="single" w:sz="4" w:space="0" w:color="000000"/>
              <w:left w:val="single" w:sz="4" w:space="0" w:color="000000"/>
              <w:bottom w:val="single" w:sz="4" w:space="0" w:color="000000"/>
              <w:right w:val="single" w:sz="4" w:space="0" w:color="000000"/>
            </w:tcBorders>
            <w:vAlign w:val="center"/>
          </w:tcPr>
          <w:p w14:paraId="6385D525" w14:textId="77777777" w:rsidR="005D2B34" w:rsidRDefault="0009396C">
            <w:pPr>
              <w:rPr>
                <w:rFonts w:ascii="Calibri" w:eastAsia="Calibri" w:hAnsi="Calibri" w:cs="Calibri"/>
              </w:rPr>
            </w:pPr>
            <w:r>
              <w:rPr>
                <w:rFonts w:ascii="Calibri" w:eastAsia="Calibri" w:hAnsi="Calibri" w:cs="Calibri"/>
              </w:rPr>
              <w:t> </w:t>
            </w:r>
          </w:p>
        </w:tc>
      </w:tr>
      <w:tr w:rsidR="005D2B34" w14:paraId="7F38F4FE" w14:textId="77777777">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14:paraId="0C4FA4D8" w14:textId="77777777" w:rsidR="005D2B34" w:rsidRDefault="0009396C">
            <w:pPr>
              <w:rPr>
                <w:rFonts w:ascii="Calibri" w:eastAsia="Calibri" w:hAnsi="Calibri" w:cs="Calibri"/>
              </w:rPr>
            </w:pPr>
            <w:r>
              <w:rPr>
                <w:rFonts w:ascii="Calibri" w:eastAsia="Calibri" w:hAnsi="Calibri" w:cs="Calibri"/>
              </w:rPr>
              <w:t>Arrendamientos y alquileres o depreciación y mantenimiento y operación de instalaciones y equipos, utilizados en forma permanente para el desarrollo de sus actividades</w:t>
            </w:r>
          </w:p>
        </w:tc>
        <w:tc>
          <w:tcPr>
            <w:tcW w:w="2830" w:type="dxa"/>
            <w:tcBorders>
              <w:top w:val="single" w:sz="4" w:space="0" w:color="000000"/>
              <w:left w:val="single" w:sz="4" w:space="0" w:color="000000"/>
              <w:bottom w:val="single" w:sz="4" w:space="0" w:color="000000"/>
              <w:right w:val="single" w:sz="4" w:space="0" w:color="000000"/>
            </w:tcBorders>
            <w:vAlign w:val="center"/>
          </w:tcPr>
          <w:p w14:paraId="6673B022" w14:textId="77777777" w:rsidR="005D2B34" w:rsidRDefault="0009396C">
            <w:pPr>
              <w:rPr>
                <w:rFonts w:ascii="Calibri" w:eastAsia="Calibri" w:hAnsi="Calibri" w:cs="Calibri"/>
              </w:rPr>
            </w:pPr>
            <w:r>
              <w:rPr>
                <w:rFonts w:ascii="Calibri" w:eastAsia="Calibri" w:hAnsi="Calibri" w:cs="Calibri"/>
              </w:rPr>
              <w:t> </w:t>
            </w:r>
          </w:p>
        </w:tc>
      </w:tr>
      <w:tr w:rsidR="005D2B34" w14:paraId="39387153" w14:textId="77777777">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14:paraId="471BC303" w14:textId="77777777" w:rsidR="005D2B34" w:rsidRDefault="0009396C">
            <w:pPr>
              <w:jc w:val="right"/>
              <w:rPr>
                <w:rFonts w:ascii="Calibri" w:eastAsia="Calibri" w:hAnsi="Calibri" w:cs="Calibri"/>
                <w:b/>
                <w:bCs/>
              </w:rPr>
            </w:pPr>
            <w:proofErr w:type="gramStart"/>
            <w:r>
              <w:rPr>
                <w:rFonts w:ascii="Calibri" w:eastAsia="Calibri" w:hAnsi="Calibri" w:cs="Calibri"/>
                <w:b/>
                <w:bCs/>
              </w:rPr>
              <w:t>TOTAL</w:t>
            </w:r>
            <w:proofErr w:type="gramEnd"/>
            <w:r>
              <w:rPr>
                <w:rFonts w:ascii="Calibri" w:eastAsia="Calibri" w:hAnsi="Calibri" w:cs="Calibri"/>
                <w:b/>
                <w:bCs/>
              </w:rPr>
              <w:t xml:space="preserve"> COSTOS INDIRECTOS </w:t>
            </w:r>
          </w:p>
        </w:tc>
        <w:tc>
          <w:tcPr>
            <w:tcW w:w="2830" w:type="dxa"/>
            <w:tcBorders>
              <w:top w:val="single" w:sz="4" w:space="0" w:color="000000"/>
              <w:left w:val="single" w:sz="4" w:space="0" w:color="000000"/>
              <w:bottom w:val="single" w:sz="4" w:space="0" w:color="000000"/>
              <w:right w:val="single" w:sz="4" w:space="0" w:color="000000"/>
            </w:tcBorders>
            <w:vAlign w:val="center"/>
          </w:tcPr>
          <w:p w14:paraId="0F1524FB" w14:textId="77777777" w:rsidR="005D2B34" w:rsidRDefault="0009396C">
            <w:pPr>
              <w:rPr>
                <w:rFonts w:ascii="Calibri" w:eastAsia="Calibri" w:hAnsi="Calibri" w:cs="Calibri"/>
                <w:b/>
                <w:bCs/>
              </w:rPr>
            </w:pPr>
            <w:r>
              <w:rPr>
                <w:rFonts w:ascii="Calibri" w:eastAsia="Calibri" w:hAnsi="Calibri" w:cs="Calibri"/>
                <w:b/>
                <w:bCs/>
              </w:rPr>
              <w:t> </w:t>
            </w:r>
          </w:p>
        </w:tc>
      </w:tr>
      <w:tr w:rsidR="005D2B34" w14:paraId="18FF4217" w14:textId="77777777">
        <w:trPr>
          <w:trHeight w:val="57"/>
        </w:trPr>
        <w:tc>
          <w:tcPr>
            <w:tcW w:w="9067" w:type="dxa"/>
            <w:gridSpan w:val="2"/>
            <w:tcBorders>
              <w:top w:val="single" w:sz="4" w:space="0" w:color="000000"/>
              <w:left w:val="single" w:sz="4" w:space="0" w:color="000000"/>
              <w:bottom w:val="single" w:sz="4" w:space="0" w:color="000000"/>
              <w:right w:val="single" w:sz="4" w:space="0" w:color="000000"/>
            </w:tcBorders>
            <w:vAlign w:val="center"/>
          </w:tcPr>
          <w:p w14:paraId="45604336" w14:textId="77777777" w:rsidR="005D2B34" w:rsidRDefault="0009396C">
            <w:pPr>
              <w:jc w:val="center"/>
              <w:rPr>
                <w:rFonts w:ascii="Calibri" w:eastAsia="Calibri" w:hAnsi="Calibri" w:cs="Calibri"/>
                <w:b/>
                <w:bCs/>
              </w:rPr>
            </w:pPr>
            <w:r>
              <w:rPr>
                <w:rFonts w:ascii="Calibri" w:eastAsia="Calibri" w:hAnsi="Calibri" w:cs="Calibri"/>
                <w:b/>
                <w:bCs/>
              </w:rPr>
              <w:t> </w:t>
            </w:r>
          </w:p>
        </w:tc>
      </w:tr>
      <w:tr w:rsidR="005D2B34" w14:paraId="29ACA908" w14:textId="77777777">
        <w:trPr>
          <w:trHeight w:val="57"/>
        </w:trPr>
        <w:tc>
          <w:tcPr>
            <w:tcW w:w="9067" w:type="dxa"/>
            <w:gridSpan w:val="2"/>
            <w:tcBorders>
              <w:top w:val="single" w:sz="4" w:space="0" w:color="000000"/>
              <w:left w:val="single" w:sz="4" w:space="0" w:color="000000"/>
              <w:bottom w:val="single" w:sz="4" w:space="0" w:color="000000"/>
              <w:right w:val="single" w:sz="4" w:space="0" w:color="000000"/>
            </w:tcBorders>
            <w:vAlign w:val="center"/>
          </w:tcPr>
          <w:p w14:paraId="13972D2C" w14:textId="77777777" w:rsidR="005D2B34" w:rsidRDefault="0009396C">
            <w:pPr>
              <w:rPr>
                <w:rFonts w:ascii="Calibri" w:eastAsia="Calibri" w:hAnsi="Calibri" w:cs="Calibri"/>
                <w:b/>
                <w:bCs/>
              </w:rPr>
            </w:pPr>
            <w:r>
              <w:rPr>
                <w:rFonts w:ascii="Calibri" w:eastAsia="Calibri" w:hAnsi="Calibri" w:cs="Calibri"/>
                <w:b/>
                <w:bCs/>
              </w:rPr>
              <w:t>3. UTILIDAD (aplica a solo para Firmas Consultoras)</w:t>
            </w:r>
          </w:p>
        </w:tc>
      </w:tr>
      <w:tr w:rsidR="005D2B34" w14:paraId="6579BE46" w14:textId="77777777">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14:paraId="5FDD6CA6" w14:textId="77777777" w:rsidR="005D2B34" w:rsidRDefault="0009396C">
            <w:pPr>
              <w:rPr>
                <w:rFonts w:ascii="Calibri" w:eastAsia="Calibri" w:hAnsi="Calibri" w:cs="Calibri"/>
              </w:rPr>
            </w:pPr>
            <w:r>
              <w:rPr>
                <w:rFonts w:ascii="Calibri" w:eastAsia="Calibri" w:hAnsi="Calibri" w:cs="Calibri"/>
              </w:rPr>
              <w:t>UTILIDAD</w:t>
            </w:r>
          </w:p>
        </w:tc>
        <w:tc>
          <w:tcPr>
            <w:tcW w:w="2830" w:type="dxa"/>
            <w:tcBorders>
              <w:top w:val="single" w:sz="4" w:space="0" w:color="000000"/>
              <w:left w:val="single" w:sz="4" w:space="0" w:color="000000"/>
              <w:bottom w:val="single" w:sz="4" w:space="0" w:color="000000"/>
              <w:right w:val="single" w:sz="4" w:space="0" w:color="000000"/>
            </w:tcBorders>
            <w:vAlign w:val="center"/>
          </w:tcPr>
          <w:p w14:paraId="4C9E06DA" w14:textId="77777777" w:rsidR="005D2B34" w:rsidRDefault="0009396C">
            <w:pPr>
              <w:rPr>
                <w:rFonts w:ascii="Calibri" w:eastAsia="Calibri" w:hAnsi="Calibri" w:cs="Calibri"/>
              </w:rPr>
            </w:pPr>
            <w:r>
              <w:rPr>
                <w:rFonts w:ascii="Calibri" w:eastAsia="Calibri" w:hAnsi="Calibri" w:cs="Calibri"/>
              </w:rPr>
              <w:t> </w:t>
            </w:r>
          </w:p>
        </w:tc>
      </w:tr>
      <w:tr w:rsidR="005D2B34" w14:paraId="508EC131" w14:textId="77777777">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14:paraId="0A855E8C" w14:textId="77777777" w:rsidR="005D2B34" w:rsidRDefault="0009396C">
            <w:pPr>
              <w:jc w:val="right"/>
              <w:rPr>
                <w:rFonts w:ascii="Calibri" w:eastAsia="Calibri" w:hAnsi="Calibri" w:cs="Calibri"/>
                <w:b/>
                <w:bCs/>
              </w:rPr>
            </w:pPr>
            <w:proofErr w:type="gramStart"/>
            <w:r>
              <w:rPr>
                <w:rFonts w:ascii="Calibri" w:eastAsia="Calibri" w:hAnsi="Calibri" w:cs="Calibri"/>
                <w:b/>
                <w:bCs/>
              </w:rPr>
              <w:t>TOTAL</w:t>
            </w:r>
            <w:proofErr w:type="gramEnd"/>
            <w:r>
              <w:rPr>
                <w:rFonts w:ascii="Calibri" w:eastAsia="Calibri" w:hAnsi="Calibri" w:cs="Calibri"/>
                <w:b/>
                <w:bCs/>
              </w:rPr>
              <w:t xml:space="preserve"> UTILIDAD </w:t>
            </w:r>
          </w:p>
        </w:tc>
        <w:tc>
          <w:tcPr>
            <w:tcW w:w="2830" w:type="dxa"/>
            <w:tcBorders>
              <w:top w:val="single" w:sz="4" w:space="0" w:color="000000"/>
              <w:left w:val="single" w:sz="4" w:space="0" w:color="000000"/>
              <w:bottom w:val="single" w:sz="4" w:space="0" w:color="000000"/>
              <w:right w:val="single" w:sz="4" w:space="0" w:color="000000"/>
            </w:tcBorders>
            <w:vAlign w:val="center"/>
          </w:tcPr>
          <w:p w14:paraId="3988CF8A" w14:textId="77777777" w:rsidR="005D2B34" w:rsidRDefault="0009396C">
            <w:pPr>
              <w:rPr>
                <w:rFonts w:ascii="Calibri" w:eastAsia="Calibri" w:hAnsi="Calibri" w:cs="Calibri"/>
                <w:b/>
                <w:bCs/>
              </w:rPr>
            </w:pPr>
            <w:r>
              <w:rPr>
                <w:rFonts w:ascii="Calibri" w:eastAsia="Calibri" w:hAnsi="Calibri" w:cs="Calibri"/>
                <w:b/>
                <w:bCs/>
              </w:rPr>
              <w:t> </w:t>
            </w:r>
          </w:p>
        </w:tc>
      </w:tr>
      <w:tr w:rsidR="005D2B34" w14:paraId="138A844E" w14:textId="77777777">
        <w:trPr>
          <w:trHeight w:val="64"/>
        </w:trPr>
        <w:tc>
          <w:tcPr>
            <w:tcW w:w="9067" w:type="dxa"/>
            <w:gridSpan w:val="2"/>
            <w:tcBorders>
              <w:top w:val="single" w:sz="4" w:space="0" w:color="000000"/>
              <w:left w:val="single" w:sz="4" w:space="0" w:color="000000"/>
              <w:bottom w:val="single" w:sz="4" w:space="0" w:color="000000"/>
              <w:right w:val="single" w:sz="4" w:space="0" w:color="000000"/>
            </w:tcBorders>
            <w:vAlign w:val="center"/>
          </w:tcPr>
          <w:p w14:paraId="0F964966" w14:textId="77777777" w:rsidR="005D2B34" w:rsidRDefault="0009396C">
            <w:pPr>
              <w:jc w:val="center"/>
              <w:rPr>
                <w:rFonts w:ascii="Calibri" w:eastAsia="Calibri" w:hAnsi="Calibri" w:cs="Calibri"/>
                <w:b/>
                <w:bCs/>
              </w:rPr>
            </w:pPr>
            <w:r>
              <w:rPr>
                <w:rFonts w:ascii="Calibri" w:eastAsia="Calibri" w:hAnsi="Calibri" w:cs="Calibri"/>
                <w:b/>
                <w:bCs/>
              </w:rPr>
              <w:t> </w:t>
            </w:r>
          </w:p>
        </w:tc>
      </w:tr>
      <w:tr w:rsidR="005D2B34" w14:paraId="0A339AC3" w14:textId="77777777">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14:paraId="44026B4B" w14:textId="77777777" w:rsidR="005D2B34" w:rsidRDefault="0009396C">
            <w:pPr>
              <w:jc w:val="center"/>
              <w:rPr>
                <w:rFonts w:ascii="Calibri" w:eastAsia="Calibri" w:hAnsi="Calibri" w:cs="Calibri"/>
                <w:b/>
                <w:bCs/>
              </w:rPr>
            </w:pPr>
            <w:r>
              <w:rPr>
                <w:rFonts w:ascii="Calibri" w:eastAsia="Calibri" w:hAnsi="Calibri" w:cs="Calibri"/>
                <w:b/>
                <w:bCs/>
              </w:rPr>
              <w:t>TOTAL</w:t>
            </w:r>
          </w:p>
        </w:tc>
        <w:tc>
          <w:tcPr>
            <w:tcW w:w="2830" w:type="dxa"/>
            <w:tcBorders>
              <w:top w:val="single" w:sz="4" w:space="0" w:color="000000"/>
              <w:left w:val="single" w:sz="4" w:space="0" w:color="000000"/>
              <w:bottom w:val="single" w:sz="4" w:space="0" w:color="000000"/>
              <w:right w:val="single" w:sz="4" w:space="0" w:color="000000"/>
            </w:tcBorders>
            <w:vAlign w:val="center"/>
          </w:tcPr>
          <w:p w14:paraId="2BDAF69C" w14:textId="77777777" w:rsidR="005D2B34" w:rsidRDefault="005D2B34">
            <w:pPr>
              <w:rPr>
                <w:rFonts w:ascii="Calibri" w:eastAsia="Calibri" w:hAnsi="Calibri" w:cs="Calibri"/>
                <w:b/>
                <w:bCs/>
              </w:rPr>
            </w:pPr>
          </w:p>
        </w:tc>
      </w:tr>
    </w:tbl>
    <w:p w14:paraId="78C4E761" w14:textId="77777777" w:rsidR="005D2B34" w:rsidRDefault="005D2B34">
      <w:pPr>
        <w:spacing w:line="276" w:lineRule="auto"/>
        <w:rPr>
          <w:rFonts w:ascii="Calibri" w:eastAsia="Calibri" w:hAnsi="Calibri" w:cs="Calibri"/>
          <w:sz w:val="22"/>
          <w:szCs w:val="22"/>
        </w:rPr>
      </w:pPr>
    </w:p>
    <w:p w14:paraId="34ED6B73" w14:textId="77777777" w:rsidR="005D2B34" w:rsidRDefault="005D2B34">
      <w:pPr>
        <w:spacing w:line="276" w:lineRule="auto"/>
        <w:rPr>
          <w:rFonts w:ascii="Calibri" w:eastAsia="Calibri" w:hAnsi="Calibri" w:cs="Calibri"/>
          <w:sz w:val="22"/>
          <w:szCs w:val="22"/>
        </w:rPr>
      </w:pPr>
    </w:p>
    <w:tbl>
      <w:tblPr>
        <w:tblStyle w:val="afc"/>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4"/>
        <w:gridCol w:w="1006"/>
        <w:gridCol w:w="1402"/>
        <w:gridCol w:w="1644"/>
        <w:gridCol w:w="2082"/>
        <w:gridCol w:w="1024"/>
      </w:tblGrid>
      <w:tr w:rsidR="005D2B34" w14:paraId="178CA397" w14:textId="77777777">
        <w:tc>
          <w:tcPr>
            <w:tcW w:w="9782" w:type="dxa"/>
            <w:gridSpan w:val="6"/>
            <w:shd w:val="clear" w:color="auto" w:fill="A6A6A6"/>
            <w:vAlign w:val="center"/>
          </w:tcPr>
          <w:p w14:paraId="133FF452" w14:textId="77777777" w:rsidR="005D2B34" w:rsidRDefault="0009396C" w:rsidP="00684224">
            <w:pPr>
              <w:numPr>
                <w:ilvl w:val="0"/>
                <w:numId w:val="35"/>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t>Remuneraciones</w:t>
            </w:r>
          </w:p>
        </w:tc>
      </w:tr>
      <w:tr w:rsidR="005D2B34" w14:paraId="4B23549A" w14:textId="77777777">
        <w:trPr>
          <w:trHeight w:val="159"/>
        </w:trPr>
        <w:tc>
          <w:tcPr>
            <w:tcW w:w="2624" w:type="dxa"/>
            <w:vAlign w:val="center"/>
          </w:tcPr>
          <w:p w14:paraId="096C9B5F"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Personal Técnico</w:t>
            </w:r>
          </w:p>
        </w:tc>
        <w:tc>
          <w:tcPr>
            <w:tcW w:w="1006" w:type="dxa"/>
            <w:vAlign w:val="center"/>
          </w:tcPr>
          <w:p w14:paraId="269131E0"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402" w:type="dxa"/>
            <w:vAlign w:val="center"/>
          </w:tcPr>
          <w:p w14:paraId="2B333837"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Meses</w:t>
            </w:r>
          </w:p>
        </w:tc>
        <w:tc>
          <w:tcPr>
            <w:tcW w:w="1644" w:type="dxa"/>
            <w:vAlign w:val="center"/>
          </w:tcPr>
          <w:p w14:paraId="670067A6"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Sueldo Mensual</w:t>
            </w:r>
          </w:p>
        </w:tc>
        <w:tc>
          <w:tcPr>
            <w:tcW w:w="2082" w:type="dxa"/>
            <w:vAlign w:val="center"/>
          </w:tcPr>
          <w:p w14:paraId="15954B0F"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 de Participación</w:t>
            </w:r>
          </w:p>
        </w:tc>
        <w:tc>
          <w:tcPr>
            <w:tcW w:w="1024" w:type="dxa"/>
            <w:vAlign w:val="center"/>
          </w:tcPr>
          <w:p w14:paraId="1B6D4CAD"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Total</w:t>
            </w:r>
          </w:p>
        </w:tc>
      </w:tr>
      <w:tr w:rsidR="005D2B34" w14:paraId="57C8984D" w14:textId="77777777">
        <w:tc>
          <w:tcPr>
            <w:tcW w:w="2624" w:type="dxa"/>
            <w:vAlign w:val="center"/>
          </w:tcPr>
          <w:p w14:paraId="257163ED" w14:textId="77777777" w:rsidR="005D2B34" w:rsidRDefault="005D2B34">
            <w:pPr>
              <w:spacing w:line="276" w:lineRule="auto"/>
              <w:rPr>
                <w:rFonts w:ascii="Calibri" w:eastAsia="Calibri" w:hAnsi="Calibri" w:cs="Calibri"/>
              </w:rPr>
            </w:pPr>
          </w:p>
        </w:tc>
        <w:tc>
          <w:tcPr>
            <w:tcW w:w="1006" w:type="dxa"/>
            <w:tcBorders>
              <w:top w:val="single" w:sz="4" w:space="0" w:color="000000"/>
              <w:left w:val="single" w:sz="4" w:space="0" w:color="000000"/>
              <w:bottom w:val="single" w:sz="4" w:space="0" w:color="000000"/>
              <w:right w:val="single" w:sz="4" w:space="0" w:color="000000"/>
            </w:tcBorders>
            <w:vAlign w:val="center"/>
          </w:tcPr>
          <w:p w14:paraId="0A13359F" w14:textId="77777777" w:rsidR="005D2B34" w:rsidRDefault="005D2B34">
            <w:pPr>
              <w:spacing w:line="276" w:lineRule="auto"/>
              <w:jc w:val="center"/>
              <w:rPr>
                <w:rFonts w:ascii="Calibri" w:eastAsia="Calibri" w:hAnsi="Calibri" w:cs="Calibri"/>
              </w:rPr>
            </w:pPr>
          </w:p>
        </w:tc>
        <w:tc>
          <w:tcPr>
            <w:tcW w:w="1402" w:type="dxa"/>
            <w:tcBorders>
              <w:top w:val="single" w:sz="4" w:space="0" w:color="000000"/>
              <w:left w:val="nil"/>
              <w:bottom w:val="single" w:sz="4" w:space="0" w:color="000000"/>
              <w:right w:val="single" w:sz="4" w:space="0" w:color="000000"/>
            </w:tcBorders>
            <w:vAlign w:val="center"/>
          </w:tcPr>
          <w:p w14:paraId="1DFCC2EC" w14:textId="77777777" w:rsidR="005D2B34" w:rsidRDefault="005D2B34">
            <w:pPr>
              <w:spacing w:line="276" w:lineRule="auto"/>
              <w:jc w:val="center"/>
              <w:rPr>
                <w:rFonts w:ascii="Calibri" w:eastAsia="Calibri" w:hAnsi="Calibri" w:cs="Calibri"/>
              </w:rPr>
            </w:pPr>
          </w:p>
        </w:tc>
        <w:tc>
          <w:tcPr>
            <w:tcW w:w="1644" w:type="dxa"/>
            <w:tcBorders>
              <w:top w:val="single" w:sz="4" w:space="0" w:color="000000"/>
              <w:left w:val="nil"/>
              <w:bottom w:val="single" w:sz="4" w:space="0" w:color="000000"/>
              <w:right w:val="single" w:sz="4" w:space="0" w:color="000000"/>
            </w:tcBorders>
            <w:vAlign w:val="center"/>
          </w:tcPr>
          <w:p w14:paraId="04CE8705" w14:textId="77777777" w:rsidR="005D2B34" w:rsidRDefault="005D2B34">
            <w:pPr>
              <w:spacing w:line="276" w:lineRule="auto"/>
              <w:jc w:val="center"/>
              <w:rPr>
                <w:rFonts w:ascii="Calibri" w:eastAsia="Calibri" w:hAnsi="Calibri" w:cs="Calibri"/>
              </w:rPr>
            </w:pPr>
          </w:p>
        </w:tc>
        <w:tc>
          <w:tcPr>
            <w:tcW w:w="2082" w:type="dxa"/>
            <w:tcBorders>
              <w:top w:val="single" w:sz="4" w:space="0" w:color="000000"/>
              <w:left w:val="nil"/>
              <w:bottom w:val="single" w:sz="4" w:space="0" w:color="000000"/>
              <w:right w:val="single" w:sz="4" w:space="0" w:color="000000"/>
            </w:tcBorders>
            <w:vAlign w:val="center"/>
          </w:tcPr>
          <w:p w14:paraId="021E6F89" w14:textId="77777777" w:rsidR="005D2B34" w:rsidRDefault="005D2B34">
            <w:pPr>
              <w:spacing w:line="276" w:lineRule="auto"/>
              <w:jc w:val="center"/>
              <w:rPr>
                <w:rFonts w:ascii="Calibri" w:eastAsia="Calibri" w:hAnsi="Calibri" w:cs="Calibri"/>
              </w:rPr>
            </w:pPr>
          </w:p>
        </w:tc>
        <w:tc>
          <w:tcPr>
            <w:tcW w:w="1024" w:type="dxa"/>
            <w:tcBorders>
              <w:top w:val="single" w:sz="4" w:space="0" w:color="000000"/>
              <w:left w:val="nil"/>
              <w:bottom w:val="single" w:sz="4" w:space="0" w:color="000000"/>
              <w:right w:val="single" w:sz="4" w:space="0" w:color="000000"/>
            </w:tcBorders>
            <w:vAlign w:val="center"/>
          </w:tcPr>
          <w:p w14:paraId="64A98E65" w14:textId="77777777" w:rsidR="005D2B34" w:rsidRDefault="005D2B34">
            <w:pPr>
              <w:spacing w:line="276" w:lineRule="auto"/>
              <w:jc w:val="center"/>
              <w:rPr>
                <w:rFonts w:ascii="Calibri" w:eastAsia="Calibri" w:hAnsi="Calibri" w:cs="Calibri"/>
              </w:rPr>
            </w:pPr>
          </w:p>
        </w:tc>
      </w:tr>
      <w:tr w:rsidR="005D2B34" w14:paraId="4B6CAB57" w14:textId="77777777">
        <w:tc>
          <w:tcPr>
            <w:tcW w:w="2624" w:type="dxa"/>
            <w:vAlign w:val="center"/>
          </w:tcPr>
          <w:p w14:paraId="4587AA1F" w14:textId="77777777" w:rsidR="005D2B34" w:rsidRDefault="005D2B34">
            <w:pPr>
              <w:spacing w:line="276" w:lineRule="auto"/>
              <w:rPr>
                <w:rFonts w:ascii="Calibri" w:eastAsia="Calibri" w:hAnsi="Calibri" w:cs="Calibri"/>
              </w:rPr>
            </w:pPr>
          </w:p>
        </w:tc>
        <w:tc>
          <w:tcPr>
            <w:tcW w:w="1006" w:type="dxa"/>
            <w:tcBorders>
              <w:top w:val="nil"/>
              <w:left w:val="single" w:sz="4" w:space="0" w:color="000000"/>
              <w:bottom w:val="single" w:sz="4" w:space="0" w:color="000000"/>
              <w:right w:val="single" w:sz="4" w:space="0" w:color="000000"/>
            </w:tcBorders>
            <w:vAlign w:val="center"/>
          </w:tcPr>
          <w:p w14:paraId="0096538A" w14:textId="77777777" w:rsidR="005D2B34" w:rsidRDefault="005D2B34">
            <w:pPr>
              <w:spacing w:line="276" w:lineRule="auto"/>
              <w:jc w:val="center"/>
              <w:rPr>
                <w:rFonts w:ascii="Calibri" w:eastAsia="Calibri" w:hAnsi="Calibri" w:cs="Calibri"/>
              </w:rPr>
            </w:pPr>
          </w:p>
        </w:tc>
        <w:tc>
          <w:tcPr>
            <w:tcW w:w="1402" w:type="dxa"/>
            <w:tcBorders>
              <w:top w:val="nil"/>
              <w:left w:val="nil"/>
              <w:bottom w:val="single" w:sz="4" w:space="0" w:color="000000"/>
              <w:right w:val="single" w:sz="4" w:space="0" w:color="000000"/>
            </w:tcBorders>
            <w:vAlign w:val="center"/>
          </w:tcPr>
          <w:p w14:paraId="220F744E" w14:textId="77777777" w:rsidR="005D2B34" w:rsidRDefault="005D2B34">
            <w:pPr>
              <w:spacing w:line="276" w:lineRule="auto"/>
              <w:jc w:val="center"/>
              <w:rPr>
                <w:rFonts w:ascii="Calibri" w:eastAsia="Calibri" w:hAnsi="Calibri" w:cs="Calibri"/>
              </w:rPr>
            </w:pPr>
          </w:p>
        </w:tc>
        <w:tc>
          <w:tcPr>
            <w:tcW w:w="1644" w:type="dxa"/>
            <w:tcBorders>
              <w:top w:val="nil"/>
              <w:left w:val="nil"/>
              <w:bottom w:val="single" w:sz="4" w:space="0" w:color="000000"/>
              <w:right w:val="single" w:sz="4" w:space="0" w:color="000000"/>
            </w:tcBorders>
            <w:vAlign w:val="center"/>
          </w:tcPr>
          <w:p w14:paraId="45ED9D64" w14:textId="77777777" w:rsidR="005D2B34" w:rsidRDefault="005D2B34">
            <w:pPr>
              <w:spacing w:line="276" w:lineRule="auto"/>
              <w:jc w:val="center"/>
              <w:rPr>
                <w:rFonts w:ascii="Calibri" w:eastAsia="Calibri" w:hAnsi="Calibri" w:cs="Calibri"/>
              </w:rPr>
            </w:pPr>
          </w:p>
        </w:tc>
        <w:tc>
          <w:tcPr>
            <w:tcW w:w="2082" w:type="dxa"/>
            <w:tcBorders>
              <w:top w:val="nil"/>
              <w:left w:val="nil"/>
              <w:bottom w:val="single" w:sz="4" w:space="0" w:color="000000"/>
              <w:right w:val="single" w:sz="4" w:space="0" w:color="000000"/>
            </w:tcBorders>
            <w:vAlign w:val="center"/>
          </w:tcPr>
          <w:p w14:paraId="47BBEE7D" w14:textId="77777777" w:rsidR="005D2B34" w:rsidRDefault="005D2B34">
            <w:pPr>
              <w:spacing w:line="276" w:lineRule="auto"/>
              <w:jc w:val="center"/>
              <w:rPr>
                <w:rFonts w:ascii="Calibri" w:eastAsia="Calibri" w:hAnsi="Calibri" w:cs="Calibri"/>
              </w:rPr>
            </w:pPr>
          </w:p>
        </w:tc>
        <w:tc>
          <w:tcPr>
            <w:tcW w:w="1024" w:type="dxa"/>
            <w:tcBorders>
              <w:top w:val="nil"/>
              <w:left w:val="nil"/>
              <w:bottom w:val="single" w:sz="4" w:space="0" w:color="000000"/>
              <w:right w:val="single" w:sz="4" w:space="0" w:color="000000"/>
            </w:tcBorders>
            <w:vAlign w:val="center"/>
          </w:tcPr>
          <w:p w14:paraId="0FB91BD0" w14:textId="77777777" w:rsidR="005D2B34" w:rsidRDefault="005D2B34">
            <w:pPr>
              <w:spacing w:line="276" w:lineRule="auto"/>
              <w:jc w:val="center"/>
              <w:rPr>
                <w:rFonts w:ascii="Calibri" w:eastAsia="Calibri" w:hAnsi="Calibri" w:cs="Calibri"/>
              </w:rPr>
            </w:pPr>
          </w:p>
        </w:tc>
      </w:tr>
      <w:tr w:rsidR="005D2B34" w14:paraId="245B38FF" w14:textId="77777777">
        <w:tc>
          <w:tcPr>
            <w:tcW w:w="2624" w:type="dxa"/>
            <w:vAlign w:val="center"/>
          </w:tcPr>
          <w:p w14:paraId="22F60BF6" w14:textId="77777777" w:rsidR="005D2B34" w:rsidRDefault="005D2B34">
            <w:pPr>
              <w:spacing w:line="276" w:lineRule="auto"/>
              <w:rPr>
                <w:rFonts w:ascii="Calibri" w:eastAsia="Calibri" w:hAnsi="Calibri" w:cs="Calibri"/>
              </w:rPr>
            </w:pPr>
          </w:p>
        </w:tc>
        <w:tc>
          <w:tcPr>
            <w:tcW w:w="1006" w:type="dxa"/>
            <w:tcBorders>
              <w:top w:val="nil"/>
              <w:left w:val="single" w:sz="4" w:space="0" w:color="000000"/>
              <w:bottom w:val="single" w:sz="4" w:space="0" w:color="000000"/>
              <w:right w:val="single" w:sz="4" w:space="0" w:color="000000"/>
            </w:tcBorders>
            <w:vAlign w:val="center"/>
          </w:tcPr>
          <w:p w14:paraId="5435B0A9" w14:textId="77777777" w:rsidR="005D2B34" w:rsidRDefault="005D2B34">
            <w:pPr>
              <w:spacing w:line="276" w:lineRule="auto"/>
              <w:jc w:val="center"/>
              <w:rPr>
                <w:rFonts w:ascii="Calibri" w:eastAsia="Calibri" w:hAnsi="Calibri" w:cs="Calibri"/>
              </w:rPr>
            </w:pPr>
          </w:p>
        </w:tc>
        <w:tc>
          <w:tcPr>
            <w:tcW w:w="1402" w:type="dxa"/>
            <w:tcBorders>
              <w:top w:val="nil"/>
              <w:left w:val="nil"/>
              <w:bottom w:val="single" w:sz="4" w:space="0" w:color="000000"/>
              <w:right w:val="single" w:sz="4" w:space="0" w:color="000000"/>
            </w:tcBorders>
            <w:vAlign w:val="center"/>
          </w:tcPr>
          <w:p w14:paraId="2AC72A7F" w14:textId="77777777" w:rsidR="005D2B34" w:rsidRDefault="005D2B34">
            <w:pPr>
              <w:spacing w:line="276" w:lineRule="auto"/>
              <w:jc w:val="center"/>
              <w:rPr>
                <w:rFonts w:ascii="Calibri" w:eastAsia="Calibri" w:hAnsi="Calibri" w:cs="Calibri"/>
              </w:rPr>
            </w:pPr>
          </w:p>
        </w:tc>
        <w:tc>
          <w:tcPr>
            <w:tcW w:w="1644" w:type="dxa"/>
            <w:tcBorders>
              <w:top w:val="nil"/>
              <w:left w:val="nil"/>
              <w:bottom w:val="single" w:sz="4" w:space="0" w:color="000000"/>
              <w:right w:val="single" w:sz="4" w:space="0" w:color="000000"/>
            </w:tcBorders>
            <w:vAlign w:val="center"/>
          </w:tcPr>
          <w:p w14:paraId="35B62194" w14:textId="77777777" w:rsidR="005D2B34" w:rsidRDefault="005D2B34">
            <w:pPr>
              <w:spacing w:line="276" w:lineRule="auto"/>
              <w:jc w:val="center"/>
              <w:rPr>
                <w:rFonts w:ascii="Calibri" w:eastAsia="Calibri" w:hAnsi="Calibri" w:cs="Calibri"/>
              </w:rPr>
            </w:pPr>
          </w:p>
        </w:tc>
        <w:tc>
          <w:tcPr>
            <w:tcW w:w="2082" w:type="dxa"/>
            <w:tcBorders>
              <w:top w:val="nil"/>
              <w:left w:val="nil"/>
              <w:bottom w:val="single" w:sz="4" w:space="0" w:color="000000"/>
              <w:right w:val="single" w:sz="4" w:space="0" w:color="000000"/>
            </w:tcBorders>
            <w:vAlign w:val="center"/>
          </w:tcPr>
          <w:p w14:paraId="273303A2" w14:textId="77777777" w:rsidR="005D2B34" w:rsidRDefault="005D2B34">
            <w:pPr>
              <w:spacing w:line="276" w:lineRule="auto"/>
              <w:jc w:val="center"/>
              <w:rPr>
                <w:rFonts w:ascii="Calibri" w:eastAsia="Calibri" w:hAnsi="Calibri" w:cs="Calibri"/>
              </w:rPr>
            </w:pPr>
          </w:p>
        </w:tc>
        <w:tc>
          <w:tcPr>
            <w:tcW w:w="1024" w:type="dxa"/>
            <w:tcBorders>
              <w:top w:val="nil"/>
              <w:left w:val="nil"/>
              <w:bottom w:val="single" w:sz="4" w:space="0" w:color="000000"/>
              <w:right w:val="single" w:sz="4" w:space="0" w:color="000000"/>
            </w:tcBorders>
            <w:vAlign w:val="center"/>
          </w:tcPr>
          <w:p w14:paraId="6B1F21A9" w14:textId="77777777" w:rsidR="005D2B34" w:rsidRDefault="005D2B34">
            <w:pPr>
              <w:spacing w:line="276" w:lineRule="auto"/>
              <w:jc w:val="center"/>
              <w:rPr>
                <w:rFonts w:ascii="Calibri" w:eastAsia="Calibri" w:hAnsi="Calibri" w:cs="Calibri"/>
              </w:rPr>
            </w:pPr>
          </w:p>
        </w:tc>
      </w:tr>
      <w:tr w:rsidR="005D2B34" w14:paraId="74833A2D" w14:textId="77777777">
        <w:tc>
          <w:tcPr>
            <w:tcW w:w="2624" w:type="dxa"/>
            <w:vAlign w:val="center"/>
          </w:tcPr>
          <w:p w14:paraId="5AA657FD" w14:textId="77777777" w:rsidR="005D2B34" w:rsidRDefault="005D2B34">
            <w:pPr>
              <w:spacing w:line="276" w:lineRule="auto"/>
              <w:rPr>
                <w:rFonts w:ascii="Calibri" w:eastAsia="Calibri" w:hAnsi="Calibri" w:cs="Calibri"/>
              </w:rPr>
            </w:pPr>
          </w:p>
        </w:tc>
        <w:tc>
          <w:tcPr>
            <w:tcW w:w="1006" w:type="dxa"/>
            <w:tcBorders>
              <w:top w:val="nil"/>
              <w:left w:val="single" w:sz="4" w:space="0" w:color="000000"/>
              <w:bottom w:val="single" w:sz="4" w:space="0" w:color="000000"/>
              <w:right w:val="single" w:sz="4" w:space="0" w:color="000000"/>
            </w:tcBorders>
            <w:vAlign w:val="center"/>
          </w:tcPr>
          <w:p w14:paraId="3A8A7E72" w14:textId="77777777" w:rsidR="005D2B34" w:rsidRDefault="005D2B34">
            <w:pPr>
              <w:spacing w:line="276" w:lineRule="auto"/>
              <w:jc w:val="center"/>
              <w:rPr>
                <w:rFonts w:ascii="Calibri" w:eastAsia="Calibri" w:hAnsi="Calibri" w:cs="Calibri"/>
              </w:rPr>
            </w:pPr>
          </w:p>
        </w:tc>
        <w:tc>
          <w:tcPr>
            <w:tcW w:w="1402" w:type="dxa"/>
            <w:tcBorders>
              <w:top w:val="nil"/>
              <w:left w:val="nil"/>
              <w:bottom w:val="single" w:sz="4" w:space="0" w:color="000000"/>
              <w:right w:val="single" w:sz="4" w:space="0" w:color="000000"/>
            </w:tcBorders>
            <w:vAlign w:val="center"/>
          </w:tcPr>
          <w:p w14:paraId="6E21A6B7" w14:textId="77777777" w:rsidR="005D2B34" w:rsidRDefault="005D2B34">
            <w:pPr>
              <w:spacing w:line="276" w:lineRule="auto"/>
              <w:jc w:val="center"/>
              <w:rPr>
                <w:rFonts w:ascii="Calibri" w:eastAsia="Calibri" w:hAnsi="Calibri" w:cs="Calibri"/>
              </w:rPr>
            </w:pPr>
          </w:p>
        </w:tc>
        <w:tc>
          <w:tcPr>
            <w:tcW w:w="1644" w:type="dxa"/>
            <w:tcBorders>
              <w:top w:val="nil"/>
              <w:left w:val="nil"/>
              <w:bottom w:val="single" w:sz="4" w:space="0" w:color="000000"/>
              <w:right w:val="single" w:sz="4" w:space="0" w:color="000000"/>
            </w:tcBorders>
            <w:vAlign w:val="center"/>
          </w:tcPr>
          <w:p w14:paraId="1C05A960" w14:textId="77777777" w:rsidR="005D2B34" w:rsidRDefault="005D2B34">
            <w:pPr>
              <w:spacing w:line="276" w:lineRule="auto"/>
              <w:jc w:val="center"/>
              <w:rPr>
                <w:rFonts w:ascii="Calibri" w:eastAsia="Calibri" w:hAnsi="Calibri" w:cs="Calibri"/>
              </w:rPr>
            </w:pPr>
          </w:p>
        </w:tc>
        <w:tc>
          <w:tcPr>
            <w:tcW w:w="2082" w:type="dxa"/>
            <w:tcBorders>
              <w:top w:val="nil"/>
              <w:left w:val="nil"/>
              <w:bottom w:val="single" w:sz="4" w:space="0" w:color="000000"/>
              <w:right w:val="single" w:sz="4" w:space="0" w:color="000000"/>
            </w:tcBorders>
            <w:vAlign w:val="center"/>
          </w:tcPr>
          <w:p w14:paraId="203F9B1F" w14:textId="77777777" w:rsidR="005D2B34" w:rsidRDefault="005D2B34">
            <w:pPr>
              <w:spacing w:line="276" w:lineRule="auto"/>
              <w:jc w:val="center"/>
              <w:rPr>
                <w:rFonts w:ascii="Calibri" w:eastAsia="Calibri" w:hAnsi="Calibri" w:cs="Calibri"/>
              </w:rPr>
            </w:pPr>
          </w:p>
        </w:tc>
        <w:tc>
          <w:tcPr>
            <w:tcW w:w="1024" w:type="dxa"/>
            <w:tcBorders>
              <w:top w:val="nil"/>
              <w:left w:val="nil"/>
              <w:bottom w:val="single" w:sz="4" w:space="0" w:color="000000"/>
              <w:right w:val="single" w:sz="4" w:space="0" w:color="000000"/>
            </w:tcBorders>
            <w:vAlign w:val="center"/>
          </w:tcPr>
          <w:p w14:paraId="432EC688" w14:textId="77777777" w:rsidR="005D2B34" w:rsidRDefault="005D2B34">
            <w:pPr>
              <w:spacing w:line="276" w:lineRule="auto"/>
              <w:jc w:val="center"/>
              <w:rPr>
                <w:rFonts w:ascii="Calibri" w:eastAsia="Calibri" w:hAnsi="Calibri" w:cs="Calibri"/>
              </w:rPr>
            </w:pPr>
          </w:p>
        </w:tc>
      </w:tr>
      <w:tr w:rsidR="005D2B34" w14:paraId="71420FA7" w14:textId="77777777">
        <w:tc>
          <w:tcPr>
            <w:tcW w:w="8758" w:type="dxa"/>
            <w:gridSpan w:val="5"/>
            <w:vAlign w:val="center"/>
          </w:tcPr>
          <w:p w14:paraId="695BCA54" w14:textId="77777777" w:rsidR="005D2B34" w:rsidRDefault="0009396C">
            <w:pPr>
              <w:spacing w:line="276" w:lineRule="auto"/>
              <w:jc w:val="center"/>
              <w:rPr>
                <w:rFonts w:ascii="Calibri" w:eastAsia="Calibri" w:hAnsi="Calibri" w:cs="Calibri"/>
                <w:b/>
                <w:bCs/>
              </w:rPr>
            </w:pPr>
            <w:proofErr w:type="gramStart"/>
            <w:r>
              <w:rPr>
                <w:rFonts w:ascii="Calibri" w:eastAsia="Calibri" w:hAnsi="Calibri" w:cs="Calibri"/>
                <w:b/>
                <w:bCs/>
              </w:rPr>
              <w:t>TOTAL</w:t>
            </w:r>
            <w:proofErr w:type="gramEnd"/>
            <w:r>
              <w:rPr>
                <w:rFonts w:ascii="Calibri" w:eastAsia="Calibri" w:hAnsi="Calibri" w:cs="Calibri"/>
                <w:b/>
                <w:bCs/>
              </w:rPr>
              <w:t xml:space="preserve"> REMUNERACIONES</w:t>
            </w:r>
          </w:p>
        </w:tc>
        <w:tc>
          <w:tcPr>
            <w:tcW w:w="1024" w:type="dxa"/>
            <w:vAlign w:val="center"/>
          </w:tcPr>
          <w:p w14:paraId="016DEDA2" w14:textId="77777777" w:rsidR="005D2B34" w:rsidRDefault="005D2B34">
            <w:pPr>
              <w:spacing w:line="276" w:lineRule="auto"/>
              <w:jc w:val="center"/>
              <w:rPr>
                <w:rFonts w:ascii="Calibri" w:eastAsia="Calibri" w:hAnsi="Calibri" w:cs="Calibri"/>
                <w:b/>
                <w:bCs/>
              </w:rPr>
            </w:pPr>
          </w:p>
        </w:tc>
      </w:tr>
    </w:tbl>
    <w:p w14:paraId="0E5F7587" w14:textId="77777777" w:rsidR="005D2B34" w:rsidRDefault="005D2B34">
      <w:pPr>
        <w:spacing w:line="276" w:lineRule="auto"/>
        <w:rPr>
          <w:rFonts w:ascii="Calibri" w:eastAsia="Calibri" w:hAnsi="Calibri" w:cs="Calibri"/>
          <w:sz w:val="22"/>
          <w:szCs w:val="22"/>
        </w:rPr>
      </w:pPr>
    </w:p>
    <w:tbl>
      <w:tblPr>
        <w:tblStyle w:val="afd"/>
        <w:tblW w:w="1105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1135"/>
        <w:gridCol w:w="567"/>
        <w:gridCol w:w="567"/>
        <w:gridCol w:w="850"/>
        <w:gridCol w:w="851"/>
        <w:gridCol w:w="851"/>
        <w:gridCol w:w="850"/>
        <w:gridCol w:w="992"/>
        <w:gridCol w:w="993"/>
        <w:gridCol w:w="850"/>
        <w:gridCol w:w="851"/>
        <w:gridCol w:w="708"/>
      </w:tblGrid>
      <w:tr w:rsidR="005D2B34" w14:paraId="69EF6E42" w14:textId="77777777">
        <w:trPr>
          <w:trHeight w:val="135"/>
        </w:trPr>
        <w:tc>
          <w:tcPr>
            <w:tcW w:w="11056" w:type="dxa"/>
            <w:gridSpan w:val="13"/>
            <w:shd w:val="clear" w:color="auto" w:fill="A6A6A6"/>
            <w:vAlign w:val="center"/>
          </w:tcPr>
          <w:p w14:paraId="7F2C84CB" w14:textId="77777777" w:rsidR="005D2B34" w:rsidRDefault="0009396C" w:rsidP="00684224">
            <w:pPr>
              <w:numPr>
                <w:ilvl w:val="0"/>
                <w:numId w:val="35"/>
              </w:numPr>
              <w:pBdr>
                <w:top w:val="nil"/>
                <w:left w:val="nil"/>
                <w:bottom w:val="nil"/>
                <w:right w:val="nil"/>
                <w:between w:val="nil"/>
              </w:pBdr>
              <w:spacing w:line="276" w:lineRule="auto"/>
              <w:rPr>
                <w:rFonts w:ascii="Calibri" w:eastAsia="Calibri" w:hAnsi="Calibri" w:cs="Calibri"/>
                <w:color w:val="000000"/>
              </w:rPr>
            </w:pPr>
            <w:bookmarkStart w:id="10" w:name="_heading=h.7coiiryoru4o" w:colFirst="0" w:colLast="0"/>
            <w:bookmarkEnd w:id="10"/>
            <w:r>
              <w:rPr>
                <w:rFonts w:ascii="Calibri" w:eastAsia="Calibri" w:hAnsi="Calibri" w:cs="Calibri"/>
                <w:b/>
                <w:bCs/>
                <w:color w:val="000000"/>
              </w:rPr>
              <w:t>Beneficios y cargas sociales</w:t>
            </w:r>
          </w:p>
        </w:tc>
      </w:tr>
      <w:tr w:rsidR="005D2B34" w14:paraId="5BD5B37B" w14:textId="77777777">
        <w:trPr>
          <w:trHeight w:val="331"/>
        </w:trPr>
        <w:tc>
          <w:tcPr>
            <w:tcW w:w="991" w:type="dxa"/>
            <w:vMerge w:val="restart"/>
            <w:vAlign w:val="center"/>
          </w:tcPr>
          <w:p w14:paraId="2165C666"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lastRenderedPageBreak/>
              <w:t>Personal Técnico</w:t>
            </w:r>
          </w:p>
        </w:tc>
        <w:tc>
          <w:tcPr>
            <w:tcW w:w="1135" w:type="dxa"/>
            <w:vMerge w:val="restart"/>
            <w:vAlign w:val="center"/>
          </w:tcPr>
          <w:p w14:paraId="58790A86"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Remuneración mensual</w:t>
            </w:r>
          </w:p>
        </w:tc>
        <w:tc>
          <w:tcPr>
            <w:tcW w:w="567" w:type="dxa"/>
            <w:vMerge w:val="restart"/>
            <w:vAlign w:val="center"/>
          </w:tcPr>
          <w:p w14:paraId="36959DDB"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417" w:type="dxa"/>
            <w:gridSpan w:val="2"/>
            <w:vAlign w:val="center"/>
          </w:tcPr>
          <w:p w14:paraId="24D5B8F8"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T/Hombre</w:t>
            </w:r>
          </w:p>
        </w:tc>
        <w:tc>
          <w:tcPr>
            <w:tcW w:w="851" w:type="dxa"/>
            <w:vMerge w:val="restart"/>
            <w:vAlign w:val="center"/>
          </w:tcPr>
          <w:p w14:paraId="3625D6D7"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Total</w:t>
            </w:r>
          </w:p>
        </w:tc>
        <w:tc>
          <w:tcPr>
            <w:tcW w:w="851" w:type="dxa"/>
            <w:vAlign w:val="center"/>
          </w:tcPr>
          <w:p w14:paraId="64AFBA4A"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IECE</w:t>
            </w:r>
          </w:p>
        </w:tc>
        <w:tc>
          <w:tcPr>
            <w:tcW w:w="850" w:type="dxa"/>
            <w:vAlign w:val="center"/>
          </w:tcPr>
          <w:p w14:paraId="448A8DF6"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SETEC</w:t>
            </w:r>
          </w:p>
        </w:tc>
        <w:tc>
          <w:tcPr>
            <w:tcW w:w="992" w:type="dxa"/>
            <w:vAlign w:val="center"/>
          </w:tcPr>
          <w:p w14:paraId="1274F17C"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APORTE PATRONAL IESS</w:t>
            </w:r>
          </w:p>
        </w:tc>
        <w:tc>
          <w:tcPr>
            <w:tcW w:w="993" w:type="dxa"/>
            <w:vMerge w:val="restart"/>
            <w:vAlign w:val="center"/>
          </w:tcPr>
          <w:p w14:paraId="2B60D0BB"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Décimo Tercer Sueldo</w:t>
            </w:r>
          </w:p>
        </w:tc>
        <w:tc>
          <w:tcPr>
            <w:tcW w:w="850" w:type="dxa"/>
            <w:vMerge w:val="restart"/>
            <w:vAlign w:val="center"/>
          </w:tcPr>
          <w:p w14:paraId="3C344FA1"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Décimo Cuarto Sueldo</w:t>
            </w:r>
          </w:p>
        </w:tc>
        <w:tc>
          <w:tcPr>
            <w:tcW w:w="851" w:type="dxa"/>
            <w:vMerge w:val="restart"/>
            <w:vAlign w:val="center"/>
          </w:tcPr>
          <w:p w14:paraId="3DDFA815"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Vacaciones</w:t>
            </w:r>
          </w:p>
        </w:tc>
        <w:tc>
          <w:tcPr>
            <w:tcW w:w="708" w:type="dxa"/>
            <w:vMerge w:val="restart"/>
            <w:vAlign w:val="center"/>
          </w:tcPr>
          <w:p w14:paraId="48400A3D"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Total</w:t>
            </w:r>
          </w:p>
        </w:tc>
      </w:tr>
      <w:tr w:rsidR="005D2B34" w14:paraId="205B1223" w14:textId="77777777">
        <w:trPr>
          <w:trHeight w:val="70"/>
        </w:trPr>
        <w:tc>
          <w:tcPr>
            <w:tcW w:w="991" w:type="dxa"/>
            <w:vMerge/>
            <w:vAlign w:val="center"/>
          </w:tcPr>
          <w:p w14:paraId="3053500C" w14:textId="77777777" w:rsidR="005D2B34" w:rsidRDefault="005D2B34">
            <w:pPr>
              <w:pBdr>
                <w:top w:val="nil"/>
                <w:left w:val="nil"/>
                <w:bottom w:val="nil"/>
                <w:right w:val="nil"/>
                <w:between w:val="nil"/>
              </w:pBdr>
              <w:spacing w:line="276" w:lineRule="auto"/>
              <w:rPr>
                <w:rFonts w:ascii="Calibri" w:eastAsia="Calibri" w:hAnsi="Calibri" w:cs="Calibri"/>
                <w:b/>
                <w:bCs/>
              </w:rPr>
            </w:pPr>
          </w:p>
        </w:tc>
        <w:tc>
          <w:tcPr>
            <w:tcW w:w="1135" w:type="dxa"/>
            <w:vMerge/>
            <w:vAlign w:val="center"/>
          </w:tcPr>
          <w:p w14:paraId="0732B873" w14:textId="77777777" w:rsidR="005D2B34" w:rsidRDefault="005D2B34">
            <w:pPr>
              <w:pBdr>
                <w:top w:val="nil"/>
                <w:left w:val="nil"/>
                <w:bottom w:val="nil"/>
                <w:right w:val="nil"/>
                <w:between w:val="nil"/>
              </w:pBdr>
              <w:spacing w:line="276" w:lineRule="auto"/>
              <w:rPr>
                <w:rFonts w:ascii="Calibri" w:eastAsia="Calibri" w:hAnsi="Calibri" w:cs="Calibri"/>
                <w:b/>
                <w:bCs/>
              </w:rPr>
            </w:pPr>
          </w:p>
        </w:tc>
        <w:tc>
          <w:tcPr>
            <w:tcW w:w="567" w:type="dxa"/>
            <w:vMerge/>
            <w:vAlign w:val="center"/>
          </w:tcPr>
          <w:p w14:paraId="3FDAD052" w14:textId="77777777" w:rsidR="005D2B34" w:rsidRDefault="005D2B34">
            <w:pPr>
              <w:pBdr>
                <w:top w:val="nil"/>
                <w:left w:val="nil"/>
                <w:bottom w:val="nil"/>
                <w:right w:val="nil"/>
                <w:between w:val="nil"/>
              </w:pBdr>
              <w:spacing w:line="276" w:lineRule="auto"/>
              <w:rPr>
                <w:rFonts w:ascii="Calibri" w:eastAsia="Calibri" w:hAnsi="Calibri" w:cs="Calibri"/>
                <w:b/>
                <w:bCs/>
              </w:rPr>
            </w:pPr>
          </w:p>
        </w:tc>
        <w:tc>
          <w:tcPr>
            <w:tcW w:w="567" w:type="dxa"/>
            <w:vAlign w:val="center"/>
          </w:tcPr>
          <w:p w14:paraId="4876AAA3"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MESES</w:t>
            </w:r>
          </w:p>
        </w:tc>
        <w:tc>
          <w:tcPr>
            <w:tcW w:w="850" w:type="dxa"/>
            <w:vAlign w:val="center"/>
          </w:tcPr>
          <w:p w14:paraId="0B7D08AF"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 de Participación</w:t>
            </w:r>
          </w:p>
        </w:tc>
        <w:tc>
          <w:tcPr>
            <w:tcW w:w="851" w:type="dxa"/>
            <w:vMerge/>
            <w:vAlign w:val="center"/>
          </w:tcPr>
          <w:p w14:paraId="56C2D067" w14:textId="77777777" w:rsidR="005D2B34" w:rsidRDefault="005D2B34">
            <w:pPr>
              <w:pBdr>
                <w:top w:val="nil"/>
                <w:left w:val="nil"/>
                <w:bottom w:val="nil"/>
                <w:right w:val="nil"/>
                <w:between w:val="nil"/>
              </w:pBdr>
              <w:spacing w:line="276" w:lineRule="auto"/>
              <w:rPr>
                <w:rFonts w:ascii="Calibri" w:eastAsia="Calibri" w:hAnsi="Calibri" w:cs="Calibri"/>
                <w:b/>
                <w:bCs/>
              </w:rPr>
            </w:pPr>
          </w:p>
        </w:tc>
        <w:tc>
          <w:tcPr>
            <w:tcW w:w="851" w:type="dxa"/>
            <w:vAlign w:val="center"/>
          </w:tcPr>
          <w:p w14:paraId="0AC1ED6B"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0,50%</w:t>
            </w:r>
          </w:p>
        </w:tc>
        <w:tc>
          <w:tcPr>
            <w:tcW w:w="850" w:type="dxa"/>
            <w:vAlign w:val="center"/>
          </w:tcPr>
          <w:p w14:paraId="4CBDC7DC"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0,50%</w:t>
            </w:r>
          </w:p>
        </w:tc>
        <w:tc>
          <w:tcPr>
            <w:tcW w:w="992" w:type="dxa"/>
            <w:vAlign w:val="center"/>
          </w:tcPr>
          <w:p w14:paraId="27A92049"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11,15%</w:t>
            </w:r>
          </w:p>
        </w:tc>
        <w:tc>
          <w:tcPr>
            <w:tcW w:w="993" w:type="dxa"/>
            <w:vMerge/>
            <w:vAlign w:val="center"/>
          </w:tcPr>
          <w:p w14:paraId="1E485070" w14:textId="77777777" w:rsidR="005D2B34" w:rsidRDefault="005D2B34">
            <w:pPr>
              <w:pBdr>
                <w:top w:val="nil"/>
                <w:left w:val="nil"/>
                <w:bottom w:val="nil"/>
                <w:right w:val="nil"/>
                <w:between w:val="nil"/>
              </w:pBdr>
              <w:spacing w:line="276" w:lineRule="auto"/>
              <w:rPr>
                <w:rFonts w:ascii="Calibri" w:eastAsia="Calibri" w:hAnsi="Calibri" w:cs="Calibri"/>
                <w:b/>
                <w:bCs/>
              </w:rPr>
            </w:pPr>
          </w:p>
        </w:tc>
        <w:tc>
          <w:tcPr>
            <w:tcW w:w="850" w:type="dxa"/>
            <w:vMerge/>
            <w:vAlign w:val="center"/>
          </w:tcPr>
          <w:p w14:paraId="574289D7" w14:textId="77777777" w:rsidR="005D2B34" w:rsidRDefault="005D2B34">
            <w:pPr>
              <w:pBdr>
                <w:top w:val="nil"/>
                <w:left w:val="nil"/>
                <w:bottom w:val="nil"/>
                <w:right w:val="nil"/>
                <w:between w:val="nil"/>
              </w:pBdr>
              <w:spacing w:line="276" w:lineRule="auto"/>
              <w:rPr>
                <w:rFonts w:ascii="Calibri" w:eastAsia="Calibri" w:hAnsi="Calibri" w:cs="Calibri"/>
                <w:b/>
                <w:bCs/>
              </w:rPr>
            </w:pPr>
          </w:p>
        </w:tc>
        <w:tc>
          <w:tcPr>
            <w:tcW w:w="851" w:type="dxa"/>
            <w:vMerge/>
            <w:vAlign w:val="center"/>
          </w:tcPr>
          <w:p w14:paraId="2EAEDCF1" w14:textId="77777777" w:rsidR="005D2B34" w:rsidRDefault="005D2B34">
            <w:pPr>
              <w:pBdr>
                <w:top w:val="nil"/>
                <w:left w:val="nil"/>
                <w:bottom w:val="nil"/>
                <w:right w:val="nil"/>
                <w:between w:val="nil"/>
              </w:pBdr>
              <w:spacing w:line="276" w:lineRule="auto"/>
              <w:rPr>
                <w:rFonts w:ascii="Calibri" w:eastAsia="Calibri" w:hAnsi="Calibri" w:cs="Calibri"/>
                <w:b/>
                <w:bCs/>
              </w:rPr>
            </w:pPr>
          </w:p>
        </w:tc>
        <w:tc>
          <w:tcPr>
            <w:tcW w:w="708" w:type="dxa"/>
            <w:vMerge/>
            <w:vAlign w:val="center"/>
          </w:tcPr>
          <w:p w14:paraId="055EC93E" w14:textId="77777777" w:rsidR="005D2B34" w:rsidRDefault="005D2B34">
            <w:pPr>
              <w:pBdr>
                <w:top w:val="nil"/>
                <w:left w:val="nil"/>
                <w:bottom w:val="nil"/>
                <w:right w:val="nil"/>
                <w:between w:val="nil"/>
              </w:pBdr>
              <w:spacing w:line="276" w:lineRule="auto"/>
              <w:rPr>
                <w:rFonts w:ascii="Calibri" w:eastAsia="Calibri" w:hAnsi="Calibri" w:cs="Calibri"/>
                <w:b/>
                <w:bCs/>
              </w:rPr>
            </w:pPr>
          </w:p>
        </w:tc>
      </w:tr>
      <w:tr w:rsidR="005D2B34" w14:paraId="3BE83848" w14:textId="77777777">
        <w:trPr>
          <w:trHeight w:val="845"/>
        </w:trPr>
        <w:tc>
          <w:tcPr>
            <w:tcW w:w="991" w:type="dxa"/>
            <w:vAlign w:val="center"/>
          </w:tcPr>
          <w:p w14:paraId="60D38E8C" w14:textId="77777777" w:rsidR="005D2B34" w:rsidRDefault="005D2B34">
            <w:pPr>
              <w:spacing w:line="276" w:lineRule="auto"/>
              <w:rPr>
                <w:rFonts w:ascii="Calibri" w:eastAsia="Calibri" w:hAnsi="Calibri" w:cs="Calibri"/>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F1075CA" w14:textId="77777777" w:rsidR="005D2B34" w:rsidRDefault="005D2B34">
            <w:pPr>
              <w:spacing w:line="276" w:lineRule="auto"/>
              <w:jc w:val="center"/>
              <w:rPr>
                <w:rFonts w:ascii="Calibri" w:eastAsia="Calibri" w:hAnsi="Calibri" w:cs="Calibri"/>
              </w:rPr>
            </w:pPr>
          </w:p>
        </w:tc>
        <w:tc>
          <w:tcPr>
            <w:tcW w:w="567" w:type="dxa"/>
            <w:tcBorders>
              <w:top w:val="single" w:sz="4" w:space="0" w:color="000000"/>
              <w:left w:val="nil"/>
              <w:bottom w:val="single" w:sz="4" w:space="0" w:color="000000"/>
              <w:right w:val="single" w:sz="4" w:space="0" w:color="000000"/>
            </w:tcBorders>
            <w:vAlign w:val="center"/>
          </w:tcPr>
          <w:p w14:paraId="25839390" w14:textId="77777777" w:rsidR="005D2B34" w:rsidRDefault="005D2B34">
            <w:pPr>
              <w:spacing w:line="276" w:lineRule="auto"/>
              <w:jc w:val="center"/>
              <w:rPr>
                <w:rFonts w:ascii="Calibri" w:eastAsia="Calibri" w:hAnsi="Calibri" w:cs="Calibri"/>
              </w:rPr>
            </w:pP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43C0B23C" w14:textId="77777777"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5282871B" w14:textId="77777777" w:rsidR="005D2B34" w:rsidRDefault="005D2B34">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14:paraId="7485F271" w14:textId="77777777" w:rsidR="005D2B34" w:rsidRDefault="005D2B34">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14:paraId="51B2DEDF" w14:textId="77777777"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561CFABC" w14:textId="77777777" w:rsidR="005D2B34" w:rsidRDefault="005D2B34">
            <w:pPr>
              <w:spacing w:line="276" w:lineRule="auto"/>
              <w:jc w:val="center"/>
              <w:rPr>
                <w:rFonts w:ascii="Calibri" w:eastAsia="Calibri" w:hAnsi="Calibri" w:cs="Calibri"/>
              </w:rPr>
            </w:pPr>
          </w:p>
        </w:tc>
        <w:tc>
          <w:tcPr>
            <w:tcW w:w="992" w:type="dxa"/>
            <w:tcBorders>
              <w:top w:val="single" w:sz="4" w:space="0" w:color="000000"/>
              <w:left w:val="nil"/>
              <w:bottom w:val="single" w:sz="4" w:space="0" w:color="000000"/>
              <w:right w:val="single" w:sz="4" w:space="0" w:color="000000"/>
            </w:tcBorders>
            <w:vAlign w:val="center"/>
          </w:tcPr>
          <w:p w14:paraId="30CBE374" w14:textId="77777777" w:rsidR="005D2B34" w:rsidRDefault="005D2B34">
            <w:pPr>
              <w:spacing w:line="276" w:lineRule="auto"/>
              <w:jc w:val="center"/>
              <w:rPr>
                <w:rFonts w:ascii="Calibri" w:eastAsia="Calibri" w:hAnsi="Calibri" w:cs="Calibri"/>
              </w:rPr>
            </w:pPr>
          </w:p>
        </w:tc>
        <w:tc>
          <w:tcPr>
            <w:tcW w:w="993" w:type="dxa"/>
            <w:tcBorders>
              <w:top w:val="single" w:sz="4" w:space="0" w:color="000000"/>
              <w:left w:val="nil"/>
              <w:bottom w:val="single" w:sz="4" w:space="0" w:color="000000"/>
              <w:right w:val="single" w:sz="4" w:space="0" w:color="000000"/>
            </w:tcBorders>
            <w:vAlign w:val="center"/>
          </w:tcPr>
          <w:p w14:paraId="18E194DC" w14:textId="77777777"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21188CD9" w14:textId="77777777" w:rsidR="005D2B34" w:rsidRDefault="005D2B34">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14:paraId="45E01AE7" w14:textId="77777777" w:rsidR="005D2B34" w:rsidRDefault="005D2B34">
            <w:pPr>
              <w:spacing w:line="276" w:lineRule="auto"/>
              <w:jc w:val="center"/>
              <w:rPr>
                <w:rFonts w:ascii="Calibri" w:eastAsia="Calibri" w:hAnsi="Calibri" w:cs="Calibri"/>
              </w:rPr>
            </w:pPr>
          </w:p>
        </w:tc>
        <w:tc>
          <w:tcPr>
            <w:tcW w:w="708" w:type="dxa"/>
            <w:tcBorders>
              <w:top w:val="single" w:sz="4" w:space="0" w:color="000000"/>
              <w:left w:val="nil"/>
              <w:bottom w:val="single" w:sz="4" w:space="0" w:color="000000"/>
              <w:right w:val="single" w:sz="4" w:space="0" w:color="000000"/>
            </w:tcBorders>
            <w:vAlign w:val="center"/>
          </w:tcPr>
          <w:p w14:paraId="4174E0FE" w14:textId="77777777" w:rsidR="005D2B34" w:rsidRDefault="005D2B34">
            <w:pPr>
              <w:spacing w:line="276" w:lineRule="auto"/>
              <w:jc w:val="center"/>
              <w:rPr>
                <w:rFonts w:ascii="Calibri" w:eastAsia="Calibri" w:hAnsi="Calibri" w:cs="Calibri"/>
              </w:rPr>
            </w:pPr>
          </w:p>
        </w:tc>
      </w:tr>
      <w:tr w:rsidR="005D2B34" w14:paraId="738C135E" w14:textId="77777777">
        <w:trPr>
          <w:trHeight w:val="808"/>
        </w:trPr>
        <w:tc>
          <w:tcPr>
            <w:tcW w:w="991" w:type="dxa"/>
            <w:vAlign w:val="center"/>
          </w:tcPr>
          <w:p w14:paraId="56C3EAFC" w14:textId="77777777" w:rsidR="005D2B34" w:rsidRDefault="005D2B34">
            <w:pPr>
              <w:spacing w:line="276" w:lineRule="auto"/>
              <w:rPr>
                <w:rFonts w:ascii="Calibri" w:eastAsia="Calibri" w:hAnsi="Calibri" w:cs="Calibri"/>
              </w:rPr>
            </w:pPr>
          </w:p>
        </w:tc>
        <w:tc>
          <w:tcPr>
            <w:tcW w:w="1135" w:type="dxa"/>
            <w:tcBorders>
              <w:top w:val="nil"/>
              <w:left w:val="single" w:sz="4" w:space="0" w:color="000000"/>
              <w:bottom w:val="single" w:sz="4" w:space="0" w:color="000000"/>
              <w:right w:val="single" w:sz="4" w:space="0" w:color="000000"/>
            </w:tcBorders>
            <w:vAlign w:val="center"/>
          </w:tcPr>
          <w:p w14:paraId="351AB4AB" w14:textId="77777777" w:rsidR="005D2B34" w:rsidRDefault="005D2B34">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vAlign w:val="center"/>
          </w:tcPr>
          <w:p w14:paraId="5C91C5E8" w14:textId="77777777" w:rsidR="005D2B34" w:rsidRDefault="005D2B34">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shd w:val="clear" w:color="auto" w:fill="FFFFFF"/>
            <w:vAlign w:val="center"/>
          </w:tcPr>
          <w:p w14:paraId="5F62418D"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5779AA1E" w14:textId="77777777"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71803050" w14:textId="77777777"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5DCA7116"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3A6134EE" w14:textId="77777777" w:rsidR="005D2B34" w:rsidRDefault="005D2B34">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14:paraId="3E38636E" w14:textId="77777777" w:rsidR="005D2B34" w:rsidRDefault="005D2B34">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14:paraId="144B4C0E"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27B16771" w14:textId="77777777"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5BDA0FEC" w14:textId="77777777" w:rsidR="005D2B34" w:rsidRDefault="005D2B34">
            <w:pPr>
              <w:spacing w:line="276" w:lineRule="auto"/>
              <w:jc w:val="center"/>
              <w:rPr>
                <w:rFonts w:ascii="Calibri" w:eastAsia="Calibri" w:hAnsi="Calibri" w:cs="Calibri"/>
              </w:rPr>
            </w:pPr>
          </w:p>
        </w:tc>
        <w:tc>
          <w:tcPr>
            <w:tcW w:w="708" w:type="dxa"/>
            <w:tcBorders>
              <w:top w:val="nil"/>
              <w:left w:val="nil"/>
              <w:bottom w:val="single" w:sz="4" w:space="0" w:color="000000"/>
              <w:right w:val="single" w:sz="4" w:space="0" w:color="000000"/>
            </w:tcBorders>
            <w:vAlign w:val="center"/>
          </w:tcPr>
          <w:p w14:paraId="57A1C193" w14:textId="77777777" w:rsidR="005D2B34" w:rsidRDefault="005D2B34">
            <w:pPr>
              <w:spacing w:line="276" w:lineRule="auto"/>
              <w:jc w:val="center"/>
              <w:rPr>
                <w:rFonts w:ascii="Calibri" w:eastAsia="Calibri" w:hAnsi="Calibri" w:cs="Calibri"/>
              </w:rPr>
            </w:pPr>
          </w:p>
        </w:tc>
      </w:tr>
      <w:tr w:rsidR="005D2B34" w14:paraId="1B88703A" w14:textId="77777777">
        <w:trPr>
          <w:trHeight w:val="808"/>
        </w:trPr>
        <w:tc>
          <w:tcPr>
            <w:tcW w:w="991" w:type="dxa"/>
            <w:vAlign w:val="center"/>
          </w:tcPr>
          <w:p w14:paraId="5FCFFDB9" w14:textId="77777777" w:rsidR="005D2B34" w:rsidRDefault="005D2B34">
            <w:pPr>
              <w:spacing w:line="276" w:lineRule="auto"/>
              <w:rPr>
                <w:rFonts w:ascii="Calibri" w:eastAsia="Calibri" w:hAnsi="Calibri" w:cs="Calibri"/>
              </w:rPr>
            </w:pPr>
          </w:p>
        </w:tc>
        <w:tc>
          <w:tcPr>
            <w:tcW w:w="1135" w:type="dxa"/>
            <w:tcBorders>
              <w:top w:val="nil"/>
              <w:left w:val="single" w:sz="4" w:space="0" w:color="000000"/>
              <w:bottom w:val="single" w:sz="4" w:space="0" w:color="000000"/>
              <w:right w:val="single" w:sz="4" w:space="0" w:color="000000"/>
            </w:tcBorders>
            <w:vAlign w:val="center"/>
          </w:tcPr>
          <w:p w14:paraId="494596B8" w14:textId="77777777" w:rsidR="005D2B34" w:rsidRDefault="005D2B34">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vAlign w:val="center"/>
          </w:tcPr>
          <w:p w14:paraId="0DB3FBFF" w14:textId="77777777" w:rsidR="005D2B34" w:rsidRDefault="005D2B34">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shd w:val="clear" w:color="auto" w:fill="FFFFFF"/>
            <w:vAlign w:val="center"/>
          </w:tcPr>
          <w:p w14:paraId="4CD70F5F"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71759004" w14:textId="77777777"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4622E7DB" w14:textId="77777777"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4425A6E2"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737FFC46" w14:textId="77777777" w:rsidR="005D2B34" w:rsidRDefault="005D2B34">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14:paraId="0FFDF0E9" w14:textId="77777777" w:rsidR="005D2B34" w:rsidRDefault="005D2B34">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14:paraId="1C0FC847"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24831706" w14:textId="77777777"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541702BE" w14:textId="77777777" w:rsidR="005D2B34" w:rsidRDefault="005D2B34">
            <w:pPr>
              <w:spacing w:line="276" w:lineRule="auto"/>
              <w:jc w:val="center"/>
              <w:rPr>
                <w:rFonts w:ascii="Calibri" w:eastAsia="Calibri" w:hAnsi="Calibri" w:cs="Calibri"/>
              </w:rPr>
            </w:pPr>
          </w:p>
        </w:tc>
        <w:tc>
          <w:tcPr>
            <w:tcW w:w="708" w:type="dxa"/>
            <w:tcBorders>
              <w:top w:val="nil"/>
              <w:left w:val="nil"/>
              <w:bottom w:val="single" w:sz="4" w:space="0" w:color="000000"/>
              <w:right w:val="single" w:sz="4" w:space="0" w:color="000000"/>
            </w:tcBorders>
            <w:vAlign w:val="center"/>
          </w:tcPr>
          <w:p w14:paraId="11D10A65" w14:textId="77777777" w:rsidR="005D2B34" w:rsidRDefault="005D2B34">
            <w:pPr>
              <w:spacing w:line="276" w:lineRule="auto"/>
              <w:jc w:val="center"/>
              <w:rPr>
                <w:rFonts w:ascii="Calibri" w:eastAsia="Calibri" w:hAnsi="Calibri" w:cs="Calibri"/>
              </w:rPr>
            </w:pPr>
          </w:p>
        </w:tc>
      </w:tr>
      <w:tr w:rsidR="005D2B34" w14:paraId="54EC6B72" w14:textId="77777777">
        <w:trPr>
          <w:trHeight w:val="808"/>
        </w:trPr>
        <w:tc>
          <w:tcPr>
            <w:tcW w:w="991" w:type="dxa"/>
            <w:vAlign w:val="center"/>
          </w:tcPr>
          <w:p w14:paraId="5C462900" w14:textId="77777777" w:rsidR="005D2B34" w:rsidRDefault="005D2B34">
            <w:pPr>
              <w:spacing w:line="276" w:lineRule="auto"/>
              <w:rPr>
                <w:rFonts w:ascii="Calibri" w:eastAsia="Calibri" w:hAnsi="Calibri" w:cs="Calibri"/>
              </w:rPr>
            </w:pPr>
          </w:p>
        </w:tc>
        <w:tc>
          <w:tcPr>
            <w:tcW w:w="1135" w:type="dxa"/>
            <w:tcBorders>
              <w:top w:val="nil"/>
              <w:left w:val="single" w:sz="4" w:space="0" w:color="000000"/>
              <w:bottom w:val="single" w:sz="4" w:space="0" w:color="000000"/>
              <w:right w:val="single" w:sz="4" w:space="0" w:color="000000"/>
            </w:tcBorders>
            <w:vAlign w:val="center"/>
          </w:tcPr>
          <w:p w14:paraId="0A9FCD3B" w14:textId="77777777" w:rsidR="005D2B34" w:rsidRDefault="005D2B34">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vAlign w:val="center"/>
          </w:tcPr>
          <w:p w14:paraId="2F90F6F3" w14:textId="77777777" w:rsidR="005D2B34" w:rsidRDefault="005D2B34">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shd w:val="clear" w:color="auto" w:fill="FFFFFF"/>
            <w:vAlign w:val="center"/>
          </w:tcPr>
          <w:p w14:paraId="675E89B0"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30D514BB" w14:textId="77777777"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79892412" w14:textId="77777777"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1D39B416"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49BE790C" w14:textId="77777777" w:rsidR="005D2B34" w:rsidRDefault="005D2B34">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14:paraId="2B369F05" w14:textId="77777777" w:rsidR="005D2B34" w:rsidRDefault="005D2B34">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14:paraId="697F5E9A"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565D2757" w14:textId="77777777"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4EBB15F0" w14:textId="77777777" w:rsidR="005D2B34" w:rsidRDefault="005D2B34">
            <w:pPr>
              <w:spacing w:line="276" w:lineRule="auto"/>
              <w:jc w:val="center"/>
              <w:rPr>
                <w:rFonts w:ascii="Calibri" w:eastAsia="Calibri" w:hAnsi="Calibri" w:cs="Calibri"/>
              </w:rPr>
            </w:pPr>
          </w:p>
        </w:tc>
        <w:tc>
          <w:tcPr>
            <w:tcW w:w="708" w:type="dxa"/>
            <w:tcBorders>
              <w:top w:val="nil"/>
              <w:left w:val="nil"/>
              <w:bottom w:val="single" w:sz="4" w:space="0" w:color="000000"/>
              <w:right w:val="single" w:sz="4" w:space="0" w:color="000000"/>
            </w:tcBorders>
            <w:vAlign w:val="center"/>
          </w:tcPr>
          <w:p w14:paraId="7A457026" w14:textId="77777777" w:rsidR="005D2B34" w:rsidRDefault="005D2B34">
            <w:pPr>
              <w:spacing w:line="276" w:lineRule="auto"/>
              <w:jc w:val="center"/>
              <w:rPr>
                <w:rFonts w:ascii="Calibri" w:eastAsia="Calibri" w:hAnsi="Calibri" w:cs="Calibri"/>
              </w:rPr>
            </w:pPr>
          </w:p>
        </w:tc>
      </w:tr>
      <w:tr w:rsidR="005D2B34" w14:paraId="1C05BF10" w14:textId="77777777">
        <w:trPr>
          <w:trHeight w:val="247"/>
        </w:trPr>
        <w:tc>
          <w:tcPr>
            <w:tcW w:w="4110" w:type="dxa"/>
            <w:gridSpan w:val="5"/>
            <w:vAlign w:val="center"/>
          </w:tcPr>
          <w:p w14:paraId="0CE2E82F" w14:textId="77777777" w:rsidR="005D2B34" w:rsidRDefault="0009396C">
            <w:pPr>
              <w:spacing w:line="276" w:lineRule="auto"/>
              <w:jc w:val="right"/>
              <w:rPr>
                <w:rFonts w:ascii="Calibri" w:eastAsia="Calibri" w:hAnsi="Calibri" w:cs="Calibri"/>
                <w:b/>
                <w:bCs/>
              </w:rPr>
            </w:pPr>
            <w:proofErr w:type="gramStart"/>
            <w:r>
              <w:rPr>
                <w:rFonts w:ascii="Calibri" w:eastAsia="Calibri" w:hAnsi="Calibri" w:cs="Calibri"/>
                <w:b/>
                <w:bCs/>
              </w:rPr>
              <w:t>TOTAL</w:t>
            </w:r>
            <w:proofErr w:type="gramEnd"/>
            <w:r>
              <w:rPr>
                <w:rFonts w:ascii="Calibri" w:eastAsia="Calibri" w:hAnsi="Calibri" w:cs="Calibri"/>
                <w:b/>
                <w:bCs/>
              </w:rPr>
              <w:t xml:space="preserve"> BENEFICIOS Y CARGAS SOCIALES</w:t>
            </w:r>
          </w:p>
        </w:tc>
        <w:tc>
          <w:tcPr>
            <w:tcW w:w="851" w:type="dxa"/>
            <w:tcBorders>
              <w:top w:val="single" w:sz="4" w:space="0" w:color="000000"/>
              <w:left w:val="single" w:sz="4" w:space="0" w:color="000000"/>
              <w:bottom w:val="single" w:sz="4" w:space="0" w:color="000000"/>
              <w:right w:val="single" w:sz="4" w:space="0" w:color="000000"/>
            </w:tcBorders>
            <w:vAlign w:val="center"/>
          </w:tcPr>
          <w:p w14:paraId="77F1F889" w14:textId="77777777" w:rsidR="005D2B34" w:rsidRDefault="005D2B34">
            <w:pPr>
              <w:spacing w:line="276" w:lineRule="auto"/>
              <w:jc w:val="center"/>
              <w:rPr>
                <w:rFonts w:ascii="Calibri" w:eastAsia="Calibri" w:hAnsi="Calibri" w:cs="Calibri"/>
                <w:b/>
                <w:bCs/>
              </w:rPr>
            </w:pPr>
          </w:p>
        </w:tc>
        <w:tc>
          <w:tcPr>
            <w:tcW w:w="851" w:type="dxa"/>
            <w:tcBorders>
              <w:top w:val="single" w:sz="4" w:space="0" w:color="000000"/>
              <w:left w:val="nil"/>
              <w:bottom w:val="single" w:sz="4" w:space="0" w:color="000000"/>
              <w:right w:val="single" w:sz="4" w:space="0" w:color="000000"/>
            </w:tcBorders>
            <w:vAlign w:val="center"/>
          </w:tcPr>
          <w:p w14:paraId="18D89915" w14:textId="77777777" w:rsidR="005D2B34" w:rsidRDefault="005D2B34">
            <w:pPr>
              <w:spacing w:line="276" w:lineRule="auto"/>
              <w:jc w:val="center"/>
              <w:rPr>
                <w:rFonts w:ascii="Calibri" w:eastAsia="Calibri" w:hAnsi="Calibri" w:cs="Calibri"/>
                <w:b/>
                <w:bCs/>
              </w:rPr>
            </w:pPr>
          </w:p>
        </w:tc>
        <w:tc>
          <w:tcPr>
            <w:tcW w:w="850" w:type="dxa"/>
            <w:tcBorders>
              <w:top w:val="single" w:sz="4" w:space="0" w:color="000000"/>
              <w:left w:val="nil"/>
              <w:bottom w:val="single" w:sz="4" w:space="0" w:color="000000"/>
              <w:right w:val="single" w:sz="4" w:space="0" w:color="000000"/>
            </w:tcBorders>
            <w:vAlign w:val="center"/>
          </w:tcPr>
          <w:p w14:paraId="4875711A" w14:textId="77777777" w:rsidR="005D2B34" w:rsidRDefault="005D2B34">
            <w:pPr>
              <w:spacing w:line="276" w:lineRule="auto"/>
              <w:jc w:val="center"/>
              <w:rPr>
                <w:rFonts w:ascii="Calibri" w:eastAsia="Calibri" w:hAnsi="Calibri" w:cs="Calibri"/>
                <w:b/>
                <w:bCs/>
              </w:rPr>
            </w:pPr>
          </w:p>
        </w:tc>
        <w:tc>
          <w:tcPr>
            <w:tcW w:w="992" w:type="dxa"/>
            <w:tcBorders>
              <w:top w:val="single" w:sz="4" w:space="0" w:color="000000"/>
              <w:left w:val="nil"/>
              <w:bottom w:val="single" w:sz="4" w:space="0" w:color="000000"/>
              <w:right w:val="single" w:sz="4" w:space="0" w:color="000000"/>
            </w:tcBorders>
            <w:vAlign w:val="center"/>
          </w:tcPr>
          <w:p w14:paraId="5C80CE4E" w14:textId="77777777" w:rsidR="005D2B34" w:rsidRDefault="005D2B34">
            <w:pPr>
              <w:spacing w:line="276" w:lineRule="auto"/>
              <w:jc w:val="center"/>
              <w:rPr>
                <w:rFonts w:ascii="Calibri" w:eastAsia="Calibri" w:hAnsi="Calibri" w:cs="Calibri"/>
                <w:b/>
                <w:bCs/>
              </w:rPr>
            </w:pPr>
          </w:p>
        </w:tc>
        <w:tc>
          <w:tcPr>
            <w:tcW w:w="993" w:type="dxa"/>
            <w:tcBorders>
              <w:top w:val="single" w:sz="4" w:space="0" w:color="000000"/>
              <w:left w:val="nil"/>
              <w:bottom w:val="single" w:sz="4" w:space="0" w:color="000000"/>
              <w:right w:val="single" w:sz="4" w:space="0" w:color="000000"/>
            </w:tcBorders>
            <w:vAlign w:val="center"/>
          </w:tcPr>
          <w:p w14:paraId="54777AB3" w14:textId="77777777" w:rsidR="005D2B34" w:rsidRDefault="005D2B34">
            <w:pPr>
              <w:spacing w:line="276" w:lineRule="auto"/>
              <w:jc w:val="center"/>
              <w:rPr>
                <w:rFonts w:ascii="Calibri" w:eastAsia="Calibri" w:hAnsi="Calibri" w:cs="Calibri"/>
                <w:b/>
                <w:bCs/>
              </w:rPr>
            </w:pPr>
          </w:p>
        </w:tc>
        <w:tc>
          <w:tcPr>
            <w:tcW w:w="850" w:type="dxa"/>
            <w:tcBorders>
              <w:top w:val="single" w:sz="4" w:space="0" w:color="000000"/>
              <w:left w:val="nil"/>
              <w:bottom w:val="single" w:sz="4" w:space="0" w:color="000000"/>
              <w:right w:val="single" w:sz="4" w:space="0" w:color="000000"/>
            </w:tcBorders>
            <w:vAlign w:val="center"/>
          </w:tcPr>
          <w:p w14:paraId="06AB023E" w14:textId="77777777" w:rsidR="005D2B34" w:rsidRDefault="005D2B34">
            <w:pPr>
              <w:spacing w:line="276" w:lineRule="auto"/>
              <w:jc w:val="center"/>
              <w:rPr>
                <w:rFonts w:ascii="Calibri" w:eastAsia="Calibri" w:hAnsi="Calibri" w:cs="Calibri"/>
                <w:b/>
                <w:bCs/>
              </w:rPr>
            </w:pPr>
          </w:p>
        </w:tc>
        <w:tc>
          <w:tcPr>
            <w:tcW w:w="851" w:type="dxa"/>
            <w:tcBorders>
              <w:top w:val="single" w:sz="4" w:space="0" w:color="000000"/>
              <w:left w:val="nil"/>
              <w:bottom w:val="single" w:sz="4" w:space="0" w:color="000000"/>
              <w:right w:val="single" w:sz="4" w:space="0" w:color="000000"/>
            </w:tcBorders>
            <w:vAlign w:val="center"/>
          </w:tcPr>
          <w:p w14:paraId="6981B680" w14:textId="77777777" w:rsidR="005D2B34" w:rsidRDefault="005D2B34">
            <w:pPr>
              <w:spacing w:line="276" w:lineRule="auto"/>
              <w:jc w:val="center"/>
              <w:rPr>
                <w:rFonts w:ascii="Calibri" w:eastAsia="Calibri" w:hAnsi="Calibri" w:cs="Calibri"/>
                <w:b/>
                <w:bCs/>
              </w:rPr>
            </w:pPr>
          </w:p>
        </w:tc>
        <w:tc>
          <w:tcPr>
            <w:tcW w:w="708" w:type="dxa"/>
            <w:tcBorders>
              <w:top w:val="single" w:sz="4" w:space="0" w:color="000000"/>
              <w:left w:val="nil"/>
              <w:bottom w:val="single" w:sz="4" w:space="0" w:color="000000"/>
              <w:right w:val="single" w:sz="4" w:space="0" w:color="000000"/>
            </w:tcBorders>
            <w:vAlign w:val="center"/>
          </w:tcPr>
          <w:p w14:paraId="30432C42" w14:textId="77777777" w:rsidR="005D2B34" w:rsidRDefault="005D2B34">
            <w:pPr>
              <w:spacing w:line="276" w:lineRule="auto"/>
              <w:jc w:val="center"/>
              <w:rPr>
                <w:rFonts w:ascii="Calibri" w:eastAsia="Calibri" w:hAnsi="Calibri" w:cs="Calibri"/>
                <w:b/>
                <w:bCs/>
              </w:rPr>
            </w:pPr>
          </w:p>
        </w:tc>
      </w:tr>
    </w:tbl>
    <w:p w14:paraId="237F8F8C" w14:textId="77777777" w:rsidR="005D2B34" w:rsidRDefault="005D2B34">
      <w:pPr>
        <w:spacing w:line="276" w:lineRule="auto"/>
        <w:rPr>
          <w:rFonts w:ascii="Calibri" w:eastAsia="Calibri" w:hAnsi="Calibri" w:cs="Calibri"/>
          <w:sz w:val="22"/>
          <w:szCs w:val="22"/>
        </w:rPr>
      </w:pPr>
    </w:p>
    <w:tbl>
      <w:tblPr>
        <w:tblStyle w:val="afe"/>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6"/>
        <w:gridCol w:w="1716"/>
        <w:gridCol w:w="1698"/>
        <w:gridCol w:w="1674"/>
        <w:gridCol w:w="1674"/>
      </w:tblGrid>
      <w:tr w:rsidR="005D2B34" w14:paraId="359612E0" w14:textId="77777777">
        <w:tc>
          <w:tcPr>
            <w:tcW w:w="8488" w:type="dxa"/>
            <w:gridSpan w:val="5"/>
            <w:shd w:val="clear" w:color="auto" w:fill="A6A6A6"/>
          </w:tcPr>
          <w:p w14:paraId="6FB2B351" w14:textId="77777777" w:rsidR="005D2B34" w:rsidRDefault="0009396C" w:rsidP="00684224">
            <w:pPr>
              <w:numPr>
                <w:ilvl w:val="0"/>
                <w:numId w:val="35"/>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t>Viajes y viáticos</w:t>
            </w:r>
          </w:p>
        </w:tc>
      </w:tr>
      <w:tr w:rsidR="005D2B34" w14:paraId="03DF96D2" w14:textId="77777777">
        <w:tc>
          <w:tcPr>
            <w:tcW w:w="1726" w:type="dxa"/>
          </w:tcPr>
          <w:p w14:paraId="595EFD4E"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Concepto</w:t>
            </w:r>
          </w:p>
        </w:tc>
        <w:tc>
          <w:tcPr>
            <w:tcW w:w="1716" w:type="dxa"/>
          </w:tcPr>
          <w:p w14:paraId="2C2882B0"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698" w:type="dxa"/>
          </w:tcPr>
          <w:p w14:paraId="292A5C40"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Tiempo</w:t>
            </w:r>
          </w:p>
        </w:tc>
        <w:tc>
          <w:tcPr>
            <w:tcW w:w="1674" w:type="dxa"/>
          </w:tcPr>
          <w:p w14:paraId="5921D392"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Costo</w:t>
            </w:r>
          </w:p>
        </w:tc>
        <w:tc>
          <w:tcPr>
            <w:tcW w:w="1674" w:type="dxa"/>
          </w:tcPr>
          <w:p w14:paraId="01BE7D75"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Costo Total</w:t>
            </w:r>
          </w:p>
        </w:tc>
      </w:tr>
      <w:tr w:rsidR="005D2B34" w14:paraId="01445CE4" w14:textId="77777777">
        <w:tc>
          <w:tcPr>
            <w:tcW w:w="1726" w:type="dxa"/>
          </w:tcPr>
          <w:p w14:paraId="33A9BB4D" w14:textId="77777777" w:rsidR="005D2B34" w:rsidRDefault="005D2B34">
            <w:pPr>
              <w:spacing w:line="276" w:lineRule="auto"/>
              <w:jc w:val="center"/>
              <w:rPr>
                <w:rFonts w:ascii="Calibri" w:eastAsia="Calibri" w:hAnsi="Calibri" w:cs="Calibri"/>
              </w:rPr>
            </w:pPr>
          </w:p>
        </w:tc>
        <w:tc>
          <w:tcPr>
            <w:tcW w:w="1716" w:type="dxa"/>
          </w:tcPr>
          <w:p w14:paraId="11834E9C" w14:textId="77777777" w:rsidR="005D2B34" w:rsidRDefault="005D2B34">
            <w:pPr>
              <w:spacing w:line="276" w:lineRule="auto"/>
              <w:jc w:val="center"/>
              <w:rPr>
                <w:rFonts w:ascii="Calibri" w:eastAsia="Calibri" w:hAnsi="Calibri" w:cs="Calibri"/>
              </w:rPr>
            </w:pPr>
          </w:p>
        </w:tc>
        <w:tc>
          <w:tcPr>
            <w:tcW w:w="1698" w:type="dxa"/>
          </w:tcPr>
          <w:p w14:paraId="756B7280" w14:textId="77777777" w:rsidR="005D2B34" w:rsidRDefault="005D2B34">
            <w:pPr>
              <w:spacing w:line="276" w:lineRule="auto"/>
              <w:jc w:val="center"/>
              <w:rPr>
                <w:rFonts w:ascii="Calibri" w:eastAsia="Calibri" w:hAnsi="Calibri" w:cs="Calibri"/>
              </w:rPr>
            </w:pPr>
          </w:p>
        </w:tc>
        <w:tc>
          <w:tcPr>
            <w:tcW w:w="1674" w:type="dxa"/>
          </w:tcPr>
          <w:p w14:paraId="3614870F" w14:textId="77777777" w:rsidR="005D2B34" w:rsidRDefault="005D2B34">
            <w:pPr>
              <w:spacing w:line="276" w:lineRule="auto"/>
              <w:jc w:val="center"/>
              <w:rPr>
                <w:rFonts w:ascii="Calibri" w:eastAsia="Calibri" w:hAnsi="Calibri" w:cs="Calibri"/>
              </w:rPr>
            </w:pPr>
          </w:p>
        </w:tc>
        <w:tc>
          <w:tcPr>
            <w:tcW w:w="1674" w:type="dxa"/>
          </w:tcPr>
          <w:p w14:paraId="4C8E118E" w14:textId="77777777" w:rsidR="005D2B34" w:rsidRDefault="005D2B34">
            <w:pPr>
              <w:spacing w:line="276" w:lineRule="auto"/>
              <w:jc w:val="center"/>
              <w:rPr>
                <w:rFonts w:ascii="Calibri" w:eastAsia="Calibri" w:hAnsi="Calibri" w:cs="Calibri"/>
              </w:rPr>
            </w:pPr>
          </w:p>
        </w:tc>
      </w:tr>
      <w:tr w:rsidR="005D2B34" w14:paraId="76276E53" w14:textId="77777777">
        <w:tc>
          <w:tcPr>
            <w:tcW w:w="6814" w:type="dxa"/>
            <w:gridSpan w:val="4"/>
            <w:vAlign w:val="center"/>
          </w:tcPr>
          <w:p w14:paraId="36AC444F" w14:textId="77777777" w:rsidR="005D2B34" w:rsidRDefault="0009396C">
            <w:pPr>
              <w:spacing w:line="276" w:lineRule="auto"/>
              <w:jc w:val="right"/>
              <w:rPr>
                <w:rFonts w:ascii="Calibri" w:eastAsia="Calibri" w:hAnsi="Calibri" w:cs="Calibri"/>
                <w:b/>
                <w:bCs/>
              </w:rPr>
            </w:pPr>
            <w:proofErr w:type="gramStart"/>
            <w:r>
              <w:rPr>
                <w:rFonts w:ascii="Calibri" w:eastAsia="Calibri" w:hAnsi="Calibri" w:cs="Calibri"/>
                <w:b/>
                <w:bCs/>
              </w:rPr>
              <w:t>TOTAL</w:t>
            </w:r>
            <w:proofErr w:type="gramEnd"/>
            <w:r>
              <w:rPr>
                <w:rFonts w:ascii="Calibri" w:eastAsia="Calibri" w:hAnsi="Calibri" w:cs="Calibri"/>
                <w:b/>
                <w:bCs/>
              </w:rPr>
              <w:t xml:space="preserve"> VIAJES Y VIÁTICOS</w:t>
            </w:r>
          </w:p>
        </w:tc>
        <w:tc>
          <w:tcPr>
            <w:tcW w:w="1674" w:type="dxa"/>
          </w:tcPr>
          <w:p w14:paraId="09C56E5C" w14:textId="77777777" w:rsidR="005D2B34" w:rsidRDefault="005D2B34">
            <w:pPr>
              <w:spacing w:line="276" w:lineRule="auto"/>
              <w:jc w:val="center"/>
              <w:rPr>
                <w:rFonts w:ascii="Calibri" w:eastAsia="Calibri" w:hAnsi="Calibri" w:cs="Calibri"/>
                <w:b/>
                <w:bCs/>
              </w:rPr>
            </w:pPr>
          </w:p>
        </w:tc>
      </w:tr>
    </w:tbl>
    <w:p w14:paraId="61C05B1D" w14:textId="77777777" w:rsidR="005D2B34" w:rsidRDefault="005D2B34">
      <w:pPr>
        <w:spacing w:line="276" w:lineRule="auto"/>
        <w:rPr>
          <w:rFonts w:ascii="Calibri" w:eastAsia="Calibri" w:hAnsi="Calibri" w:cs="Calibri"/>
          <w:sz w:val="22"/>
          <w:szCs w:val="22"/>
        </w:rPr>
      </w:pPr>
    </w:p>
    <w:tbl>
      <w:tblPr>
        <w:tblStyle w:val="aff"/>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6"/>
        <w:gridCol w:w="1706"/>
        <w:gridCol w:w="1686"/>
        <w:gridCol w:w="1720"/>
        <w:gridCol w:w="1660"/>
      </w:tblGrid>
      <w:tr w:rsidR="005D2B34" w14:paraId="291BED99" w14:textId="77777777">
        <w:tc>
          <w:tcPr>
            <w:tcW w:w="8488" w:type="dxa"/>
            <w:gridSpan w:val="5"/>
            <w:shd w:val="clear" w:color="auto" w:fill="A6A6A6"/>
          </w:tcPr>
          <w:p w14:paraId="2B745635" w14:textId="77777777" w:rsidR="005D2B34" w:rsidRDefault="0009396C" w:rsidP="00684224">
            <w:pPr>
              <w:numPr>
                <w:ilvl w:val="0"/>
                <w:numId w:val="35"/>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t>Subcontratos y servicios varios</w:t>
            </w:r>
          </w:p>
        </w:tc>
      </w:tr>
      <w:tr w:rsidR="005D2B34" w14:paraId="4BF53CAA" w14:textId="77777777">
        <w:tc>
          <w:tcPr>
            <w:tcW w:w="1716" w:type="dxa"/>
          </w:tcPr>
          <w:p w14:paraId="2F76BEDB"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Concepto</w:t>
            </w:r>
          </w:p>
        </w:tc>
        <w:tc>
          <w:tcPr>
            <w:tcW w:w="1706" w:type="dxa"/>
          </w:tcPr>
          <w:p w14:paraId="79849AD7"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686" w:type="dxa"/>
          </w:tcPr>
          <w:p w14:paraId="6F352EA7"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Tiempo</w:t>
            </w:r>
          </w:p>
        </w:tc>
        <w:tc>
          <w:tcPr>
            <w:tcW w:w="1720" w:type="dxa"/>
          </w:tcPr>
          <w:p w14:paraId="664BA2F1"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Costo</w:t>
            </w:r>
          </w:p>
        </w:tc>
        <w:tc>
          <w:tcPr>
            <w:tcW w:w="1660" w:type="dxa"/>
          </w:tcPr>
          <w:p w14:paraId="7EB6F580"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Costo Total</w:t>
            </w:r>
          </w:p>
        </w:tc>
      </w:tr>
      <w:tr w:rsidR="005D2B34" w14:paraId="3310CB9F" w14:textId="77777777">
        <w:tc>
          <w:tcPr>
            <w:tcW w:w="1716" w:type="dxa"/>
          </w:tcPr>
          <w:p w14:paraId="1A2527B1" w14:textId="77777777" w:rsidR="005D2B34" w:rsidRDefault="005D2B34">
            <w:pPr>
              <w:spacing w:line="276" w:lineRule="auto"/>
              <w:jc w:val="center"/>
              <w:rPr>
                <w:rFonts w:ascii="Calibri" w:eastAsia="Calibri" w:hAnsi="Calibri" w:cs="Calibri"/>
              </w:rPr>
            </w:pPr>
          </w:p>
        </w:tc>
        <w:tc>
          <w:tcPr>
            <w:tcW w:w="1706" w:type="dxa"/>
          </w:tcPr>
          <w:p w14:paraId="1E70744A" w14:textId="77777777" w:rsidR="005D2B34" w:rsidRDefault="005D2B34">
            <w:pPr>
              <w:spacing w:line="276" w:lineRule="auto"/>
              <w:jc w:val="center"/>
              <w:rPr>
                <w:rFonts w:ascii="Calibri" w:eastAsia="Calibri" w:hAnsi="Calibri" w:cs="Calibri"/>
              </w:rPr>
            </w:pPr>
          </w:p>
        </w:tc>
        <w:tc>
          <w:tcPr>
            <w:tcW w:w="1686" w:type="dxa"/>
          </w:tcPr>
          <w:p w14:paraId="5B29FD31" w14:textId="77777777" w:rsidR="005D2B34" w:rsidRDefault="005D2B34">
            <w:pPr>
              <w:spacing w:line="276" w:lineRule="auto"/>
              <w:jc w:val="center"/>
              <w:rPr>
                <w:rFonts w:ascii="Calibri" w:eastAsia="Calibri" w:hAnsi="Calibri" w:cs="Calibri"/>
              </w:rPr>
            </w:pPr>
          </w:p>
        </w:tc>
        <w:tc>
          <w:tcPr>
            <w:tcW w:w="1720" w:type="dxa"/>
          </w:tcPr>
          <w:p w14:paraId="74E3377C" w14:textId="77777777" w:rsidR="005D2B34" w:rsidRDefault="005D2B34">
            <w:pPr>
              <w:spacing w:line="276" w:lineRule="auto"/>
              <w:jc w:val="center"/>
              <w:rPr>
                <w:rFonts w:ascii="Calibri" w:eastAsia="Calibri" w:hAnsi="Calibri" w:cs="Calibri"/>
              </w:rPr>
            </w:pPr>
          </w:p>
        </w:tc>
        <w:tc>
          <w:tcPr>
            <w:tcW w:w="1660" w:type="dxa"/>
          </w:tcPr>
          <w:p w14:paraId="4BD48576" w14:textId="77777777" w:rsidR="005D2B34" w:rsidRDefault="005D2B34">
            <w:pPr>
              <w:spacing w:line="276" w:lineRule="auto"/>
              <w:jc w:val="center"/>
              <w:rPr>
                <w:rFonts w:ascii="Calibri" w:eastAsia="Calibri" w:hAnsi="Calibri" w:cs="Calibri"/>
              </w:rPr>
            </w:pPr>
          </w:p>
        </w:tc>
      </w:tr>
      <w:tr w:rsidR="005D2B34" w14:paraId="7FBAFE03" w14:textId="77777777">
        <w:tc>
          <w:tcPr>
            <w:tcW w:w="6828" w:type="dxa"/>
            <w:gridSpan w:val="4"/>
            <w:vAlign w:val="center"/>
          </w:tcPr>
          <w:p w14:paraId="26605EBE" w14:textId="77777777" w:rsidR="005D2B34" w:rsidRDefault="0009396C">
            <w:pPr>
              <w:spacing w:line="276" w:lineRule="auto"/>
              <w:jc w:val="right"/>
              <w:rPr>
                <w:rFonts w:ascii="Calibri" w:eastAsia="Calibri" w:hAnsi="Calibri" w:cs="Calibri"/>
                <w:b/>
                <w:bCs/>
              </w:rPr>
            </w:pPr>
            <w:proofErr w:type="gramStart"/>
            <w:r>
              <w:rPr>
                <w:rFonts w:ascii="Calibri" w:eastAsia="Calibri" w:hAnsi="Calibri" w:cs="Calibri"/>
                <w:b/>
                <w:bCs/>
              </w:rPr>
              <w:t>TOTAL</w:t>
            </w:r>
            <w:proofErr w:type="gramEnd"/>
            <w:r>
              <w:rPr>
                <w:rFonts w:ascii="Calibri" w:eastAsia="Calibri" w:hAnsi="Calibri" w:cs="Calibri"/>
                <w:b/>
                <w:bCs/>
              </w:rPr>
              <w:t xml:space="preserve"> SERVICIOS</w:t>
            </w:r>
          </w:p>
        </w:tc>
        <w:tc>
          <w:tcPr>
            <w:tcW w:w="1660" w:type="dxa"/>
          </w:tcPr>
          <w:p w14:paraId="5A1F598B" w14:textId="77777777" w:rsidR="005D2B34" w:rsidRDefault="005D2B34">
            <w:pPr>
              <w:spacing w:line="276" w:lineRule="auto"/>
              <w:jc w:val="center"/>
              <w:rPr>
                <w:rFonts w:ascii="Calibri" w:eastAsia="Calibri" w:hAnsi="Calibri" w:cs="Calibri"/>
                <w:b/>
                <w:bCs/>
              </w:rPr>
            </w:pPr>
          </w:p>
        </w:tc>
      </w:tr>
      <w:tr w:rsidR="005D2B34" w14:paraId="63C45099" w14:textId="77777777">
        <w:tc>
          <w:tcPr>
            <w:tcW w:w="5108" w:type="dxa"/>
            <w:gridSpan w:val="3"/>
            <w:vAlign w:val="center"/>
          </w:tcPr>
          <w:p w14:paraId="43AFB519"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 ASIGNADO AL PROYECTO</w:t>
            </w:r>
          </w:p>
        </w:tc>
        <w:tc>
          <w:tcPr>
            <w:tcW w:w="1720" w:type="dxa"/>
            <w:vAlign w:val="center"/>
          </w:tcPr>
          <w:p w14:paraId="46C34B3C" w14:textId="77777777" w:rsidR="005D2B34" w:rsidRDefault="0009396C">
            <w:pPr>
              <w:pBdr>
                <w:top w:val="nil"/>
                <w:left w:val="nil"/>
                <w:bottom w:val="nil"/>
                <w:right w:val="nil"/>
                <w:between w:val="nil"/>
              </w:pBdr>
              <w:spacing w:line="276" w:lineRule="auto"/>
              <w:ind w:left="720"/>
              <w:rPr>
                <w:rFonts w:ascii="Calibri" w:eastAsia="Calibri" w:hAnsi="Calibri" w:cs="Calibri"/>
                <w:b/>
                <w:bCs/>
                <w:color w:val="000000"/>
              </w:rPr>
            </w:pPr>
            <w:r>
              <w:rPr>
                <w:rFonts w:ascii="Calibri" w:eastAsia="Calibri" w:hAnsi="Calibri" w:cs="Calibri"/>
                <w:b/>
                <w:bCs/>
                <w:color w:val="000000"/>
              </w:rPr>
              <w:t>-%</w:t>
            </w:r>
          </w:p>
        </w:tc>
        <w:tc>
          <w:tcPr>
            <w:tcW w:w="1660" w:type="dxa"/>
          </w:tcPr>
          <w:p w14:paraId="4D2A1DC1" w14:textId="77777777" w:rsidR="005D2B34" w:rsidRDefault="005D2B34">
            <w:pPr>
              <w:spacing w:line="276" w:lineRule="auto"/>
              <w:jc w:val="center"/>
              <w:rPr>
                <w:rFonts w:ascii="Calibri" w:eastAsia="Calibri" w:hAnsi="Calibri" w:cs="Calibri"/>
                <w:b/>
                <w:bCs/>
              </w:rPr>
            </w:pPr>
          </w:p>
        </w:tc>
      </w:tr>
    </w:tbl>
    <w:p w14:paraId="7D54F577" w14:textId="77777777" w:rsidR="005D2B34" w:rsidRDefault="005D2B34">
      <w:pPr>
        <w:spacing w:line="276" w:lineRule="auto"/>
        <w:rPr>
          <w:rFonts w:ascii="Calibri" w:eastAsia="Calibri" w:hAnsi="Calibri" w:cs="Calibri"/>
          <w:sz w:val="22"/>
          <w:szCs w:val="22"/>
        </w:rPr>
      </w:pPr>
    </w:p>
    <w:tbl>
      <w:tblPr>
        <w:tblStyle w:val="aff0"/>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6"/>
        <w:gridCol w:w="1706"/>
        <w:gridCol w:w="1686"/>
        <w:gridCol w:w="1720"/>
        <w:gridCol w:w="1660"/>
      </w:tblGrid>
      <w:tr w:rsidR="005D2B34" w14:paraId="725C4AE6" w14:textId="77777777">
        <w:tc>
          <w:tcPr>
            <w:tcW w:w="8488" w:type="dxa"/>
            <w:gridSpan w:val="5"/>
            <w:shd w:val="clear" w:color="auto" w:fill="A6A6A6"/>
          </w:tcPr>
          <w:p w14:paraId="3F59C80C" w14:textId="77777777" w:rsidR="005D2B34" w:rsidRDefault="0009396C" w:rsidP="00684224">
            <w:pPr>
              <w:numPr>
                <w:ilvl w:val="0"/>
                <w:numId w:val="35"/>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t>Arrendamientos y alquileres vehículos</w:t>
            </w:r>
          </w:p>
        </w:tc>
      </w:tr>
      <w:tr w:rsidR="005D2B34" w14:paraId="0092A30C" w14:textId="77777777">
        <w:tc>
          <w:tcPr>
            <w:tcW w:w="1716" w:type="dxa"/>
          </w:tcPr>
          <w:p w14:paraId="59B251E3"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Concepto</w:t>
            </w:r>
          </w:p>
        </w:tc>
        <w:tc>
          <w:tcPr>
            <w:tcW w:w="1706" w:type="dxa"/>
          </w:tcPr>
          <w:p w14:paraId="28FC66E1"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686" w:type="dxa"/>
          </w:tcPr>
          <w:p w14:paraId="7603916A"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Tiempo</w:t>
            </w:r>
          </w:p>
        </w:tc>
        <w:tc>
          <w:tcPr>
            <w:tcW w:w="1720" w:type="dxa"/>
          </w:tcPr>
          <w:p w14:paraId="01EE7AE2"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Costo</w:t>
            </w:r>
          </w:p>
        </w:tc>
        <w:tc>
          <w:tcPr>
            <w:tcW w:w="1660" w:type="dxa"/>
          </w:tcPr>
          <w:p w14:paraId="34ECEED1"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Costo Total</w:t>
            </w:r>
          </w:p>
        </w:tc>
      </w:tr>
      <w:tr w:rsidR="005D2B34" w14:paraId="1A89F58C" w14:textId="77777777">
        <w:tc>
          <w:tcPr>
            <w:tcW w:w="1716" w:type="dxa"/>
            <w:vAlign w:val="center"/>
          </w:tcPr>
          <w:p w14:paraId="1485A2AF" w14:textId="77777777" w:rsidR="005D2B34" w:rsidRDefault="005D2B34">
            <w:pPr>
              <w:spacing w:line="276" w:lineRule="auto"/>
              <w:rPr>
                <w:rFonts w:ascii="Calibri" w:eastAsia="Calibri" w:hAnsi="Calibri" w:cs="Calibri"/>
              </w:rPr>
            </w:pPr>
          </w:p>
        </w:tc>
        <w:tc>
          <w:tcPr>
            <w:tcW w:w="1706" w:type="dxa"/>
            <w:vAlign w:val="center"/>
          </w:tcPr>
          <w:p w14:paraId="65BEC434" w14:textId="77777777" w:rsidR="005D2B34" w:rsidRDefault="005D2B34">
            <w:pPr>
              <w:spacing w:line="276" w:lineRule="auto"/>
              <w:jc w:val="center"/>
              <w:rPr>
                <w:rFonts w:ascii="Calibri" w:eastAsia="Calibri" w:hAnsi="Calibri" w:cs="Calibri"/>
              </w:rPr>
            </w:pPr>
          </w:p>
        </w:tc>
        <w:tc>
          <w:tcPr>
            <w:tcW w:w="1686" w:type="dxa"/>
            <w:vAlign w:val="center"/>
          </w:tcPr>
          <w:p w14:paraId="6279DFCF" w14:textId="77777777" w:rsidR="005D2B34" w:rsidRDefault="005D2B34">
            <w:pPr>
              <w:spacing w:line="276" w:lineRule="auto"/>
              <w:jc w:val="center"/>
              <w:rPr>
                <w:rFonts w:ascii="Calibri" w:eastAsia="Calibri" w:hAnsi="Calibri" w:cs="Calibri"/>
              </w:rPr>
            </w:pPr>
          </w:p>
        </w:tc>
        <w:tc>
          <w:tcPr>
            <w:tcW w:w="1720" w:type="dxa"/>
            <w:vAlign w:val="center"/>
          </w:tcPr>
          <w:p w14:paraId="788BF358" w14:textId="77777777" w:rsidR="005D2B34" w:rsidRDefault="005D2B34">
            <w:pPr>
              <w:spacing w:line="276" w:lineRule="auto"/>
              <w:jc w:val="center"/>
              <w:rPr>
                <w:rFonts w:ascii="Calibri" w:eastAsia="Calibri" w:hAnsi="Calibri" w:cs="Calibri"/>
              </w:rPr>
            </w:pPr>
          </w:p>
        </w:tc>
        <w:tc>
          <w:tcPr>
            <w:tcW w:w="1660" w:type="dxa"/>
            <w:vAlign w:val="center"/>
          </w:tcPr>
          <w:p w14:paraId="2C036D6F" w14:textId="77777777" w:rsidR="005D2B34" w:rsidRDefault="005D2B34">
            <w:pPr>
              <w:spacing w:line="276" w:lineRule="auto"/>
              <w:jc w:val="center"/>
              <w:rPr>
                <w:rFonts w:ascii="Calibri" w:eastAsia="Calibri" w:hAnsi="Calibri" w:cs="Calibri"/>
              </w:rPr>
            </w:pPr>
          </w:p>
        </w:tc>
      </w:tr>
      <w:tr w:rsidR="005D2B34" w14:paraId="353A3FDB" w14:textId="77777777">
        <w:tc>
          <w:tcPr>
            <w:tcW w:w="6828" w:type="dxa"/>
            <w:gridSpan w:val="4"/>
            <w:vAlign w:val="center"/>
          </w:tcPr>
          <w:p w14:paraId="399DB482" w14:textId="77777777" w:rsidR="005D2B34" w:rsidRDefault="0009396C">
            <w:pPr>
              <w:spacing w:line="276" w:lineRule="auto"/>
              <w:jc w:val="right"/>
              <w:rPr>
                <w:rFonts w:ascii="Calibri" w:eastAsia="Calibri" w:hAnsi="Calibri" w:cs="Calibri"/>
                <w:b/>
                <w:bCs/>
              </w:rPr>
            </w:pPr>
            <w:proofErr w:type="gramStart"/>
            <w:r>
              <w:rPr>
                <w:rFonts w:ascii="Calibri" w:eastAsia="Calibri" w:hAnsi="Calibri" w:cs="Calibri"/>
                <w:b/>
                <w:bCs/>
              </w:rPr>
              <w:t>TOTAL</w:t>
            </w:r>
            <w:proofErr w:type="gramEnd"/>
            <w:r>
              <w:rPr>
                <w:rFonts w:ascii="Calibri" w:eastAsia="Calibri" w:hAnsi="Calibri" w:cs="Calibri"/>
                <w:b/>
                <w:bCs/>
              </w:rPr>
              <w:t xml:space="preserve"> ARRENDAMIENTOS</w:t>
            </w:r>
          </w:p>
        </w:tc>
        <w:tc>
          <w:tcPr>
            <w:tcW w:w="1660" w:type="dxa"/>
          </w:tcPr>
          <w:p w14:paraId="72229EFD" w14:textId="77777777" w:rsidR="005D2B34" w:rsidRDefault="005D2B34">
            <w:pPr>
              <w:spacing w:line="276" w:lineRule="auto"/>
              <w:jc w:val="center"/>
              <w:rPr>
                <w:rFonts w:ascii="Calibri" w:eastAsia="Calibri" w:hAnsi="Calibri" w:cs="Calibri"/>
                <w:b/>
                <w:bCs/>
              </w:rPr>
            </w:pPr>
          </w:p>
        </w:tc>
      </w:tr>
      <w:tr w:rsidR="005D2B34" w14:paraId="3D8D72B5" w14:textId="77777777">
        <w:tc>
          <w:tcPr>
            <w:tcW w:w="5108" w:type="dxa"/>
            <w:gridSpan w:val="3"/>
            <w:vAlign w:val="center"/>
          </w:tcPr>
          <w:p w14:paraId="16B0766C"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 ASIGNADO AL PROYECTO</w:t>
            </w:r>
          </w:p>
        </w:tc>
        <w:tc>
          <w:tcPr>
            <w:tcW w:w="1720" w:type="dxa"/>
            <w:vAlign w:val="center"/>
          </w:tcPr>
          <w:p w14:paraId="0ABBDA1D" w14:textId="77777777" w:rsidR="005D2B34" w:rsidRDefault="0009396C">
            <w:pPr>
              <w:pBdr>
                <w:top w:val="nil"/>
                <w:left w:val="nil"/>
                <w:bottom w:val="nil"/>
                <w:right w:val="nil"/>
                <w:between w:val="nil"/>
              </w:pBdr>
              <w:spacing w:line="276" w:lineRule="auto"/>
              <w:ind w:left="720"/>
              <w:rPr>
                <w:rFonts w:ascii="Calibri" w:eastAsia="Calibri" w:hAnsi="Calibri" w:cs="Calibri"/>
                <w:b/>
                <w:bCs/>
                <w:color w:val="000000"/>
              </w:rPr>
            </w:pPr>
            <w:r>
              <w:rPr>
                <w:rFonts w:ascii="Calibri" w:eastAsia="Calibri" w:hAnsi="Calibri" w:cs="Calibri"/>
                <w:b/>
                <w:bCs/>
                <w:color w:val="000000"/>
              </w:rPr>
              <w:t>-%</w:t>
            </w:r>
          </w:p>
        </w:tc>
        <w:tc>
          <w:tcPr>
            <w:tcW w:w="1660" w:type="dxa"/>
          </w:tcPr>
          <w:p w14:paraId="63AB4BF2" w14:textId="77777777" w:rsidR="005D2B34" w:rsidRDefault="005D2B34">
            <w:pPr>
              <w:spacing w:line="276" w:lineRule="auto"/>
              <w:jc w:val="center"/>
              <w:rPr>
                <w:rFonts w:ascii="Calibri" w:eastAsia="Calibri" w:hAnsi="Calibri" w:cs="Calibri"/>
                <w:b/>
                <w:bCs/>
              </w:rPr>
            </w:pPr>
          </w:p>
        </w:tc>
      </w:tr>
    </w:tbl>
    <w:p w14:paraId="767663E4" w14:textId="77777777" w:rsidR="005D2B34" w:rsidRDefault="005D2B34">
      <w:pPr>
        <w:spacing w:line="276" w:lineRule="auto"/>
        <w:rPr>
          <w:rFonts w:ascii="Calibri" w:eastAsia="Calibri" w:hAnsi="Calibri" w:cs="Calibri"/>
          <w:sz w:val="22"/>
          <w:szCs w:val="22"/>
        </w:rPr>
      </w:pPr>
    </w:p>
    <w:tbl>
      <w:tblPr>
        <w:tblStyle w:val="aff1"/>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1707"/>
        <w:gridCol w:w="1687"/>
        <w:gridCol w:w="1720"/>
        <w:gridCol w:w="1661"/>
      </w:tblGrid>
      <w:tr w:rsidR="005D2B34" w14:paraId="3FD19EEE" w14:textId="77777777">
        <w:tc>
          <w:tcPr>
            <w:tcW w:w="8488" w:type="dxa"/>
            <w:gridSpan w:val="5"/>
            <w:shd w:val="clear" w:color="auto" w:fill="A6A6A6"/>
          </w:tcPr>
          <w:p w14:paraId="36E30F60" w14:textId="77777777" w:rsidR="005D2B34" w:rsidRDefault="0009396C" w:rsidP="00684224">
            <w:pPr>
              <w:numPr>
                <w:ilvl w:val="0"/>
                <w:numId w:val="35"/>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t>Arrendamientos y alquileres de equipos e instalaciones</w:t>
            </w:r>
          </w:p>
        </w:tc>
      </w:tr>
      <w:tr w:rsidR="005D2B34" w14:paraId="31FF9E64" w14:textId="77777777">
        <w:tc>
          <w:tcPr>
            <w:tcW w:w="1713" w:type="dxa"/>
          </w:tcPr>
          <w:p w14:paraId="67CAEE1F"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Concepto</w:t>
            </w:r>
          </w:p>
        </w:tc>
        <w:tc>
          <w:tcPr>
            <w:tcW w:w="1707" w:type="dxa"/>
          </w:tcPr>
          <w:p w14:paraId="6F1DF70C"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687" w:type="dxa"/>
          </w:tcPr>
          <w:p w14:paraId="6B9B74C1"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Tiempo</w:t>
            </w:r>
          </w:p>
        </w:tc>
        <w:tc>
          <w:tcPr>
            <w:tcW w:w="1720" w:type="dxa"/>
          </w:tcPr>
          <w:p w14:paraId="45DAF172"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Costo</w:t>
            </w:r>
          </w:p>
        </w:tc>
        <w:tc>
          <w:tcPr>
            <w:tcW w:w="1661" w:type="dxa"/>
          </w:tcPr>
          <w:p w14:paraId="7B6D7A74"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Costo Total</w:t>
            </w:r>
          </w:p>
        </w:tc>
      </w:tr>
      <w:tr w:rsidR="005D2B34" w14:paraId="42610728" w14:textId="77777777">
        <w:tc>
          <w:tcPr>
            <w:tcW w:w="1713" w:type="dxa"/>
            <w:vAlign w:val="center"/>
          </w:tcPr>
          <w:p w14:paraId="366C2BAF" w14:textId="77777777" w:rsidR="005D2B34" w:rsidRDefault="005D2B34">
            <w:pPr>
              <w:spacing w:line="276" w:lineRule="auto"/>
              <w:rPr>
                <w:rFonts w:ascii="Calibri" w:eastAsia="Calibri" w:hAnsi="Calibri" w:cs="Calibri"/>
              </w:rPr>
            </w:pPr>
          </w:p>
        </w:tc>
        <w:tc>
          <w:tcPr>
            <w:tcW w:w="1707" w:type="dxa"/>
            <w:vAlign w:val="center"/>
          </w:tcPr>
          <w:p w14:paraId="6ED4ABBE" w14:textId="77777777" w:rsidR="005D2B34" w:rsidRDefault="005D2B34">
            <w:pPr>
              <w:spacing w:line="276" w:lineRule="auto"/>
              <w:jc w:val="center"/>
              <w:rPr>
                <w:rFonts w:ascii="Calibri" w:eastAsia="Calibri" w:hAnsi="Calibri" w:cs="Calibri"/>
              </w:rPr>
            </w:pPr>
          </w:p>
        </w:tc>
        <w:tc>
          <w:tcPr>
            <w:tcW w:w="1687" w:type="dxa"/>
            <w:vAlign w:val="center"/>
          </w:tcPr>
          <w:p w14:paraId="6FCD89B0" w14:textId="77777777" w:rsidR="005D2B34" w:rsidRDefault="005D2B34">
            <w:pPr>
              <w:spacing w:line="276" w:lineRule="auto"/>
              <w:jc w:val="center"/>
              <w:rPr>
                <w:rFonts w:ascii="Calibri" w:eastAsia="Calibri" w:hAnsi="Calibri" w:cs="Calibri"/>
              </w:rPr>
            </w:pPr>
          </w:p>
        </w:tc>
        <w:tc>
          <w:tcPr>
            <w:tcW w:w="1720" w:type="dxa"/>
            <w:vAlign w:val="center"/>
          </w:tcPr>
          <w:p w14:paraId="3B2813E8" w14:textId="77777777" w:rsidR="005D2B34" w:rsidRDefault="005D2B34">
            <w:pPr>
              <w:spacing w:line="276" w:lineRule="auto"/>
              <w:jc w:val="center"/>
              <w:rPr>
                <w:rFonts w:ascii="Calibri" w:eastAsia="Calibri" w:hAnsi="Calibri" w:cs="Calibri"/>
              </w:rPr>
            </w:pPr>
          </w:p>
        </w:tc>
        <w:tc>
          <w:tcPr>
            <w:tcW w:w="1661" w:type="dxa"/>
            <w:vAlign w:val="center"/>
          </w:tcPr>
          <w:p w14:paraId="0B908593" w14:textId="77777777" w:rsidR="005D2B34" w:rsidRDefault="005D2B34">
            <w:pPr>
              <w:spacing w:line="276" w:lineRule="auto"/>
              <w:jc w:val="center"/>
              <w:rPr>
                <w:rFonts w:ascii="Calibri" w:eastAsia="Calibri" w:hAnsi="Calibri" w:cs="Calibri"/>
              </w:rPr>
            </w:pPr>
          </w:p>
        </w:tc>
      </w:tr>
      <w:tr w:rsidR="005D2B34" w14:paraId="7A058238" w14:textId="77777777">
        <w:tc>
          <w:tcPr>
            <w:tcW w:w="6827" w:type="dxa"/>
            <w:gridSpan w:val="4"/>
            <w:vAlign w:val="center"/>
          </w:tcPr>
          <w:p w14:paraId="1F5C708F" w14:textId="77777777" w:rsidR="005D2B34" w:rsidRDefault="0009396C">
            <w:pPr>
              <w:spacing w:line="276" w:lineRule="auto"/>
              <w:jc w:val="right"/>
              <w:rPr>
                <w:rFonts w:ascii="Calibri" w:eastAsia="Calibri" w:hAnsi="Calibri" w:cs="Calibri"/>
                <w:b/>
                <w:bCs/>
              </w:rPr>
            </w:pPr>
            <w:proofErr w:type="gramStart"/>
            <w:r>
              <w:rPr>
                <w:rFonts w:ascii="Calibri" w:eastAsia="Calibri" w:hAnsi="Calibri" w:cs="Calibri"/>
                <w:b/>
                <w:bCs/>
              </w:rPr>
              <w:t>TOTAL</w:t>
            </w:r>
            <w:proofErr w:type="gramEnd"/>
            <w:r>
              <w:rPr>
                <w:rFonts w:ascii="Calibri" w:eastAsia="Calibri" w:hAnsi="Calibri" w:cs="Calibri"/>
                <w:b/>
                <w:bCs/>
              </w:rPr>
              <w:t xml:space="preserve"> EQUIPOS E INSTALACIONES</w:t>
            </w:r>
          </w:p>
        </w:tc>
        <w:tc>
          <w:tcPr>
            <w:tcW w:w="1661" w:type="dxa"/>
          </w:tcPr>
          <w:p w14:paraId="3856EE6C" w14:textId="77777777" w:rsidR="005D2B34" w:rsidRDefault="005D2B34">
            <w:pPr>
              <w:spacing w:line="276" w:lineRule="auto"/>
              <w:jc w:val="center"/>
              <w:rPr>
                <w:rFonts w:ascii="Calibri" w:eastAsia="Calibri" w:hAnsi="Calibri" w:cs="Calibri"/>
                <w:b/>
                <w:bCs/>
              </w:rPr>
            </w:pPr>
          </w:p>
        </w:tc>
      </w:tr>
      <w:tr w:rsidR="005D2B34" w14:paraId="3F3507DC" w14:textId="77777777">
        <w:tc>
          <w:tcPr>
            <w:tcW w:w="5107" w:type="dxa"/>
            <w:gridSpan w:val="3"/>
            <w:vAlign w:val="center"/>
          </w:tcPr>
          <w:p w14:paraId="40618825"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 ASIGNADO AL PROYECTO</w:t>
            </w:r>
          </w:p>
        </w:tc>
        <w:tc>
          <w:tcPr>
            <w:tcW w:w="1720" w:type="dxa"/>
            <w:vAlign w:val="center"/>
          </w:tcPr>
          <w:p w14:paraId="78B0B932" w14:textId="77777777" w:rsidR="005D2B34" w:rsidRDefault="0009396C">
            <w:pPr>
              <w:pBdr>
                <w:top w:val="nil"/>
                <w:left w:val="nil"/>
                <w:bottom w:val="nil"/>
                <w:right w:val="nil"/>
                <w:between w:val="nil"/>
              </w:pBdr>
              <w:spacing w:line="276" w:lineRule="auto"/>
              <w:ind w:left="720"/>
              <w:rPr>
                <w:rFonts w:ascii="Calibri" w:eastAsia="Calibri" w:hAnsi="Calibri" w:cs="Calibri"/>
                <w:b/>
                <w:bCs/>
                <w:color w:val="000000"/>
              </w:rPr>
            </w:pPr>
            <w:r>
              <w:rPr>
                <w:rFonts w:ascii="Calibri" w:eastAsia="Calibri" w:hAnsi="Calibri" w:cs="Calibri"/>
                <w:b/>
                <w:bCs/>
                <w:color w:val="000000"/>
              </w:rPr>
              <w:t>-%</w:t>
            </w:r>
          </w:p>
        </w:tc>
        <w:tc>
          <w:tcPr>
            <w:tcW w:w="1661" w:type="dxa"/>
          </w:tcPr>
          <w:p w14:paraId="2EBDB77D" w14:textId="77777777" w:rsidR="005D2B34" w:rsidRDefault="005D2B34">
            <w:pPr>
              <w:spacing w:line="276" w:lineRule="auto"/>
              <w:jc w:val="center"/>
              <w:rPr>
                <w:rFonts w:ascii="Calibri" w:eastAsia="Calibri" w:hAnsi="Calibri" w:cs="Calibri"/>
                <w:b/>
                <w:bCs/>
              </w:rPr>
            </w:pPr>
          </w:p>
        </w:tc>
      </w:tr>
    </w:tbl>
    <w:p w14:paraId="707B4767" w14:textId="77777777" w:rsidR="005D2B34" w:rsidRDefault="005D2B34">
      <w:pPr>
        <w:spacing w:line="276" w:lineRule="auto"/>
        <w:rPr>
          <w:rFonts w:ascii="Calibri" w:eastAsia="Calibri" w:hAnsi="Calibri" w:cs="Calibri"/>
          <w:sz w:val="22"/>
          <w:szCs w:val="22"/>
        </w:rPr>
      </w:pPr>
    </w:p>
    <w:tbl>
      <w:tblPr>
        <w:tblStyle w:val="aff2"/>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3"/>
        <w:gridCol w:w="1718"/>
        <w:gridCol w:w="1700"/>
        <w:gridCol w:w="1675"/>
        <w:gridCol w:w="1672"/>
      </w:tblGrid>
      <w:tr w:rsidR="005D2B34" w14:paraId="7A457636" w14:textId="77777777">
        <w:tc>
          <w:tcPr>
            <w:tcW w:w="8488" w:type="dxa"/>
            <w:gridSpan w:val="5"/>
            <w:shd w:val="clear" w:color="auto" w:fill="A6A6A6"/>
          </w:tcPr>
          <w:p w14:paraId="446F3B5F" w14:textId="77777777" w:rsidR="005D2B34" w:rsidRDefault="0009396C" w:rsidP="00684224">
            <w:pPr>
              <w:numPr>
                <w:ilvl w:val="0"/>
                <w:numId w:val="36"/>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lastRenderedPageBreak/>
              <w:t>Suministros y materiales</w:t>
            </w:r>
          </w:p>
        </w:tc>
      </w:tr>
      <w:tr w:rsidR="005D2B34" w14:paraId="7A588ED5" w14:textId="77777777">
        <w:tc>
          <w:tcPr>
            <w:tcW w:w="1723" w:type="dxa"/>
          </w:tcPr>
          <w:p w14:paraId="55D4F97D"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Concepto</w:t>
            </w:r>
          </w:p>
        </w:tc>
        <w:tc>
          <w:tcPr>
            <w:tcW w:w="1718" w:type="dxa"/>
          </w:tcPr>
          <w:p w14:paraId="6674249F"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700" w:type="dxa"/>
          </w:tcPr>
          <w:p w14:paraId="10ADDD67"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Tiempo</w:t>
            </w:r>
          </w:p>
        </w:tc>
        <w:tc>
          <w:tcPr>
            <w:tcW w:w="1675" w:type="dxa"/>
          </w:tcPr>
          <w:p w14:paraId="791372A2"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Costo</w:t>
            </w:r>
          </w:p>
        </w:tc>
        <w:tc>
          <w:tcPr>
            <w:tcW w:w="1672" w:type="dxa"/>
          </w:tcPr>
          <w:p w14:paraId="7A21B638"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Costo Total</w:t>
            </w:r>
          </w:p>
        </w:tc>
      </w:tr>
      <w:tr w:rsidR="005D2B34" w14:paraId="1397BB87" w14:textId="77777777">
        <w:tc>
          <w:tcPr>
            <w:tcW w:w="1723" w:type="dxa"/>
            <w:vAlign w:val="center"/>
          </w:tcPr>
          <w:p w14:paraId="326C7166" w14:textId="77777777" w:rsidR="005D2B34" w:rsidRDefault="005D2B34">
            <w:pPr>
              <w:spacing w:line="276" w:lineRule="auto"/>
              <w:rPr>
                <w:rFonts w:ascii="Calibri" w:eastAsia="Calibri" w:hAnsi="Calibri" w:cs="Calibri"/>
              </w:rPr>
            </w:pPr>
          </w:p>
        </w:tc>
        <w:tc>
          <w:tcPr>
            <w:tcW w:w="1718" w:type="dxa"/>
            <w:vAlign w:val="center"/>
          </w:tcPr>
          <w:p w14:paraId="05471ED0" w14:textId="77777777" w:rsidR="005D2B34" w:rsidRDefault="005D2B34">
            <w:pPr>
              <w:spacing w:line="276" w:lineRule="auto"/>
              <w:jc w:val="center"/>
              <w:rPr>
                <w:rFonts w:ascii="Calibri" w:eastAsia="Calibri" w:hAnsi="Calibri" w:cs="Calibri"/>
              </w:rPr>
            </w:pPr>
          </w:p>
        </w:tc>
        <w:tc>
          <w:tcPr>
            <w:tcW w:w="1700" w:type="dxa"/>
            <w:vAlign w:val="center"/>
          </w:tcPr>
          <w:p w14:paraId="1475D35A" w14:textId="77777777" w:rsidR="005D2B34" w:rsidRDefault="005D2B34">
            <w:pPr>
              <w:spacing w:line="276" w:lineRule="auto"/>
              <w:jc w:val="center"/>
              <w:rPr>
                <w:rFonts w:ascii="Calibri" w:eastAsia="Calibri" w:hAnsi="Calibri" w:cs="Calibri"/>
              </w:rPr>
            </w:pPr>
          </w:p>
        </w:tc>
        <w:tc>
          <w:tcPr>
            <w:tcW w:w="1675" w:type="dxa"/>
            <w:vAlign w:val="center"/>
          </w:tcPr>
          <w:p w14:paraId="0739E99B" w14:textId="77777777" w:rsidR="005D2B34" w:rsidRDefault="005D2B34">
            <w:pPr>
              <w:spacing w:line="276" w:lineRule="auto"/>
              <w:jc w:val="center"/>
              <w:rPr>
                <w:rFonts w:ascii="Calibri" w:eastAsia="Calibri" w:hAnsi="Calibri" w:cs="Calibri"/>
              </w:rPr>
            </w:pPr>
          </w:p>
        </w:tc>
        <w:tc>
          <w:tcPr>
            <w:tcW w:w="1672" w:type="dxa"/>
            <w:vAlign w:val="center"/>
          </w:tcPr>
          <w:p w14:paraId="53C3A4D7" w14:textId="77777777" w:rsidR="005D2B34" w:rsidRDefault="005D2B34">
            <w:pPr>
              <w:spacing w:line="276" w:lineRule="auto"/>
              <w:jc w:val="center"/>
              <w:rPr>
                <w:rFonts w:ascii="Calibri" w:eastAsia="Calibri" w:hAnsi="Calibri" w:cs="Calibri"/>
              </w:rPr>
            </w:pPr>
          </w:p>
        </w:tc>
      </w:tr>
      <w:tr w:rsidR="005D2B34" w14:paraId="0618C3BA" w14:textId="77777777">
        <w:tc>
          <w:tcPr>
            <w:tcW w:w="6816" w:type="dxa"/>
            <w:gridSpan w:val="4"/>
            <w:vAlign w:val="center"/>
          </w:tcPr>
          <w:p w14:paraId="3F01E157" w14:textId="77777777" w:rsidR="005D2B34" w:rsidRDefault="0009396C">
            <w:pPr>
              <w:spacing w:line="276" w:lineRule="auto"/>
              <w:jc w:val="right"/>
              <w:rPr>
                <w:rFonts w:ascii="Calibri" w:eastAsia="Calibri" w:hAnsi="Calibri" w:cs="Calibri"/>
                <w:b/>
                <w:bCs/>
              </w:rPr>
            </w:pPr>
            <w:proofErr w:type="gramStart"/>
            <w:r>
              <w:rPr>
                <w:rFonts w:ascii="Calibri" w:eastAsia="Calibri" w:hAnsi="Calibri" w:cs="Calibri"/>
                <w:b/>
                <w:bCs/>
              </w:rPr>
              <w:t>TOTAL</w:t>
            </w:r>
            <w:proofErr w:type="gramEnd"/>
            <w:r>
              <w:rPr>
                <w:rFonts w:ascii="Calibri" w:eastAsia="Calibri" w:hAnsi="Calibri" w:cs="Calibri"/>
                <w:b/>
                <w:bCs/>
              </w:rPr>
              <w:t xml:space="preserve"> SUMINISTROS</w:t>
            </w:r>
          </w:p>
        </w:tc>
        <w:tc>
          <w:tcPr>
            <w:tcW w:w="1672" w:type="dxa"/>
          </w:tcPr>
          <w:p w14:paraId="462EA264" w14:textId="77777777" w:rsidR="005D2B34" w:rsidRDefault="005D2B34">
            <w:pPr>
              <w:spacing w:line="276" w:lineRule="auto"/>
              <w:jc w:val="center"/>
              <w:rPr>
                <w:rFonts w:ascii="Calibri" w:eastAsia="Calibri" w:hAnsi="Calibri" w:cs="Calibri"/>
                <w:b/>
                <w:bCs/>
              </w:rPr>
            </w:pPr>
          </w:p>
        </w:tc>
      </w:tr>
    </w:tbl>
    <w:p w14:paraId="7F197189" w14:textId="77777777" w:rsidR="005D2B34" w:rsidRDefault="005D2B34">
      <w:pPr>
        <w:spacing w:line="276" w:lineRule="auto"/>
        <w:rPr>
          <w:rFonts w:ascii="Calibri" w:eastAsia="Calibri" w:hAnsi="Calibri" w:cs="Calibri"/>
          <w:sz w:val="22"/>
          <w:szCs w:val="22"/>
        </w:rPr>
      </w:pPr>
    </w:p>
    <w:tbl>
      <w:tblPr>
        <w:tblStyle w:val="aff3"/>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6"/>
        <w:gridCol w:w="1716"/>
        <w:gridCol w:w="1698"/>
        <w:gridCol w:w="1674"/>
        <w:gridCol w:w="1674"/>
      </w:tblGrid>
      <w:tr w:rsidR="005D2B34" w14:paraId="52890983" w14:textId="77777777">
        <w:tc>
          <w:tcPr>
            <w:tcW w:w="8488" w:type="dxa"/>
            <w:gridSpan w:val="5"/>
            <w:shd w:val="clear" w:color="auto" w:fill="A6A6A6"/>
          </w:tcPr>
          <w:p w14:paraId="0E25931A" w14:textId="77777777" w:rsidR="005D2B34" w:rsidRDefault="0009396C" w:rsidP="00684224">
            <w:pPr>
              <w:numPr>
                <w:ilvl w:val="0"/>
                <w:numId w:val="36"/>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t>Reproducciones, ediciones y publicaciones</w:t>
            </w:r>
          </w:p>
        </w:tc>
      </w:tr>
      <w:tr w:rsidR="005D2B34" w14:paraId="0CB29429" w14:textId="77777777">
        <w:tc>
          <w:tcPr>
            <w:tcW w:w="1726" w:type="dxa"/>
          </w:tcPr>
          <w:p w14:paraId="6E3EC1DA"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Concepto</w:t>
            </w:r>
          </w:p>
        </w:tc>
        <w:tc>
          <w:tcPr>
            <w:tcW w:w="1716" w:type="dxa"/>
          </w:tcPr>
          <w:p w14:paraId="789FAB2C"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698" w:type="dxa"/>
          </w:tcPr>
          <w:p w14:paraId="2076B53E"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Tiempo</w:t>
            </w:r>
          </w:p>
        </w:tc>
        <w:tc>
          <w:tcPr>
            <w:tcW w:w="1674" w:type="dxa"/>
          </w:tcPr>
          <w:p w14:paraId="0513C18D"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Costo</w:t>
            </w:r>
          </w:p>
        </w:tc>
        <w:tc>
          <w:tcPr>
            <w:tcW w:w="1674" w:type="dxa"/>
          </w:tcPr>
          <w:p w14:paraId="61F4F046"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Costo Total</w:t>
            </w:r>
          </w:p>
        </w:tc>
      </w:tr>
      <w:tr w:rsidR="005D2B34" w14:paraId="6BF47403" w14:textId="77777777">
        <w:tc>
          <w:tcPr>
            <w:tcW w:w="1726" w:type="dxa"/>
            <w:vAlign w:val="center"/>
          </w:tcPr>
          <w:p w14:paraId="39EA9D7F" w14:textId="77777777" w:rsidR="005D2B34" w:rsidRDefault="005D2B34">
            <w:pPr>
              <w:spacing w:line="276" w:lineRule="auto"/>
              <w:rPr>
                <w:rFonts w:ascii="Calibri" w:eastAsia="Calibri" w:hAnsi="Calibri" w:cs="Calibri"/>
              </w:rPr>
            </w:pPr>
          </w:p>
        </w:tc>
        <w:tc>
          <w:tcPr>
            <w:tcW w:w="1716" w:type="dxa"/>
            <w:vAlign w:val="center"/>
          </w:tcPr>
          <w:p w14:paraId="78A8D83E" w14:textId="77777777" w:rsidR="005D2B34" w:rsidRDefault="005D2B34">
            <w:pPr>
              <w:spacing w:line="276" w:lineRule="auto"/>
              <w:jc w:val="center"/>
              <w:rPr>
                <w:rFonts w:ascii="Calibri" w:eastAsia="Calibri" w:hAnsi="Calibri" w:cs="Calibri"/>
              </w:rPr>
            </w:pPr>
          </w:p>
        </w:tc>
        <w:tc>
          <w:tcPr>
            <w:tcW w:w="1698" w:type="dxa"/>
            <w:vAlign w:val="center"/>
          </w:tcPr>
          <w:p w14:paraId="007CAAD4" w14:textId="77777777" w:rsidR="005D2B34" w:rsidRDefault="005D2B34">
            <w:pPr>
              <w:spacing w:line="276" w:lineRule="auto"/>
              <w:jc w:val="center"/>
              <w:rPr>
                <w:rFonts w:ascii="Calibri" w:eastAsia="Calibri" w:hAnsi="Calibri" w:cs="Calibri"/>
              </w:rPr>
            </w:pPr>
          </w:p>
        </w:tc>
        <w:tc>
          <w:tcPr>
            <w:tcW w:w="1674" w:type="dxa"/>
            <w:vAlign w:val="center"/>
          </w:tcPr>
          <w:p w14:paraId="49B2347F" w14:textId="77777777" w:rsidR="005D2B34" w:rsidRDefault="005D2B34">
            <w:pPr>
              <w:spacing w:line="276" w:lineRule="auto"/>
              <w:jc w:val="center"/>
              <w:rPr>
                <w:rFonts w:ascii="Calibri" w:eastAsia="Calibri" w:hAnsi="Calibri" w:cs="Calibri"/>
              </w:rPr>
            </w:pPr>
          </w:p>
        </w:tc>
        <w:tc>
          <w:tcPr>
            <w:tcW w:w="1674" w:type="dxa"/>
            <w:vAlign w:val="center"/>
          </w:tcPr>
          <w:p w14:paraId="5494CFCB" w14:textId="77777777" w:rsidR="005D2B34" w:rsidRDefault="005D2B34">
            <w:pPr>
              <w:spacing w:line="276" w:lineRule="auto"/>
              <w:jc w:val="center"/>
              <w:rPr>
                <w:rFonts w:ascii="Calibri" w:eastAsia="Calibri" w:hAnsi="Calibri" w:cs="Calibri"/>
              </w:rPr>
            </w:pPr>
          </w:p>
        </w:tc>
      </w:tr>
      <w:tr w:rsidR="005D2B34" w14:paraId="129E8A09" w14:textId="77777777">
        <w:tc>
          <w:tcPr>
            <w:tcW w:w="6814" w:type="dxa"/>
            <w:gridSpan w:val="4"/>
            <w:vAlign w:val="center"/>
          </w:tcPr>
          <w:p w14:paraId="1C138C0E" w14:textId="77777777" w:rsidR="005D2B34" w:rsidRDefault="0009396C">
            <w:pPr>
              <w:spacing w:line="276" w:lineRule="auto"/>
              <w:jc w:val="right"/>
              <w:rPr>
                <w:rFonts w:ascii="Calibri" w:eastAsia="Calibri" w:hAnsi="Calibri" w:cs="Calibri"/>
                <w:b/>
                <w:bCs/>
              </w:rPr>
            </w:pPr>
            <w:proofErr w:type="gramStart"/>
            <w:r>
              <w:rPr>
                <w:rFonts w:ascii="Calibri" w:eastAsia="Calibri" w:hAnsi="Calibri" w:cs="Calibri"/>
                <w:b/>
                <w:bCs/>
              </w:rPr>
              <w:t>TOTAL</w:t>
            </w:r>
            <w:proofErr w:type="gramEnd"/>
            <w:r>
              <w:rPr>
                <w:rFonts w:ascii="Calibri" w:eastAsia="Calibri" w:hAnsi="Calibri" w:cs="Calibri"/>
                <w:b/>
                <w:bCs/>
              </w:rPr>
              <w:t xml:space="preserve"> REPRODUCCIONES</w:t>
            </w:r>
          </w:p>
        </w:tc>
        <w:tc>
          <w:tcPr>
            <w:tcW w:w="1674" w:type="dxa"/>
          </w:tcPr>
          <w:p w14:paraId="34F0BD65" w14:textId="77777777" w:rsidR="005D2B34" w:rsidRDefault="005D2B34">
            <w:pPr>
              <w:spacing w:line="276" w:lineRule="auto"/>
              <w:jc w:val="center"/>
              <w:rPr>
                <w:rFonts w:ascii="Calibri" w:eastAsia="Calibri" w:hAnsi="Calibri" w:cs="Calibri"/>
                <w:b/>
                <w:bCs/>
              </w:rPr>
            </w:pPr>
          </w:p>
        </w:tc>
      </w:tr>
    </w:tbl>
    <w:p w14:paraId="6722338A" w14:textId="77777777" w:rsidR="005D2B34" w:rsidRDefault="005D2B34">
      <w:pPr>
        <w:spacing w:line="276" w:lineRule="auto"/>
        <w:rPr>
          <w:rFonts w:ascii="Calibri" w:eastAsia="Calibri" w:hAnsi="Calibri" w:cs="Calibri"/>
          <w:sz w:val="22"/>
          <w:szCs w:val="22"/>
        </w:rPr>
      </w:pPr>
    </w:p>
    <w:tbl>
      <w:tblPr>
        <w:tblStyle w:val="aff4"/>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6"/>
        <w:gridCol w:w="1716"/>
        <w:gridCol w:w="1698"/>
        <w:gridCol w:w="1674"/>
        <w:gridCol w:w="1674"/>
      </w:tblGrid>
      <w:tr w:rsidR="005D2B34" w14:paraId="3949BCD8" w14:textId="77777777">
        <w:tc>
          <w:tcPr>
            <w:tcW w:w="8488" w:type="dxa"/>
            <w:gridSpan w:val="5"/>
            <w:shd w:val="clear" w:color="auto" w:fill="A6A6A6"/>
          </w:tcPr>
          <w:p w14:paraId="26201EC9" w14:textId="77777777" w:rsidR="005D2B34" w:rsidRDefault="0009396C" w:rsidP="00684224">
            <w:pPr>
              <w:numPr>
                <w:ilvl w:val="0"/>
                <w:numId w:val="36"/>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t>Otros</w:t>
            </w:r>
          </w:p>
        </w:tc>
      </w:tr>
      <w:tr w:rsidR="005D2B34" w14:paraId="1A9BC59C" w14:textId="77777777">
        <w:tc>
          <w:tcPr>
            <w:tcW w:w="1726" w:type="dxa"/>
          </w:tcPr>
          <w:p w14:paraId="5CDE6A4E"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Concepto</w:t>
            </w:r>
          </w:p>
        </w:tc>
        <w:tc>
          <w:tcPr>
            <w:tcW w:w="1716" w:type="dxa"/>
          </w:tcPr>
          <w:p w14:paraId="5BA1293F"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698" w:type="dxa"/>
          </w:tcPr>
          <w:p w14:paraId="50B839D7"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Tiempo</w:t>
            </w:r>
          </w:p>
        </w:tc>
        <w:tc>
          <w:tcPr>
            <w:tcW w:w="1674" w:type="dxa"/>
          </w:tcPr>
          <w:p w14:paraId="468FD2C8"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Costo</w:t>
            </w:r>
          </w:p>
        </w:tc>
        <w:tc>
          <w:tcPr>
            <w:tcW w:w="1674" w:type="dxa"/>
          </w:tcPr>
          <w:p w14:paraId="16962F28"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Costo Total</w:t>
            </w:r>
          </w:p>
        </w:tc>
      </w:tr>
      <w:tr w:rsidR="005D2B34" w14:paraId="1FCAE6AE" w14:textId="77777777">
        <w:tc>
          <w:tcPr>
            <w:tcW w:w="1726" w:type="dxa"/>
          </w:tcPr>
          <w:p w14:paraId="64F8AE5D" w14:textId="77777777" w:rsidR="005D2B34" w:rsidRDefault="005D2B34">
            <w:pPr>
              <w:spacing w:line="276" w:lineRule="auto"/>
              <w:jc w:val="center"/>
              <w:rPr>
                <w:rFonts w:ascii="Calibri" w:eastAsia="Calibri" w:hAnsi="Calibri" w:cs="Calibri"/>
              </w:rPr>
            </w:pPr>
          </w:p>
        </w:tc>
        <w:tc>
          <w:tcPr>
            <w:tcW w:w="1716" w:type="dxa"/>
          </w:tcPr>
          <w:p w14:paraId="33460492" w14:textId="77777777" w:rsidR="005D2B34" w:rsidRDefault="005D2B34">
            <w:pPr>
              <w:spacing w:line="276" w:lineRule="auto"/>
              <w:jc w:val="center"/>
              <w:rPr>
                <w:rFonts w:ascii="Calibri" w:eastAsia="Calibri" w:hAnsi="Calibri" w:cs="Calibri"/>
              </w:rPr>
            </w:pPr>
          </w:p>
        </w:tc>
        <w:tc>
          <w:tcPr>
            <w:tcW w:w="1698" w:type="dxa"/>
          </w:tcPr>
          <w:p w14:paraId="202A2643" w14:textId="77777777" w:rsidR="005D2B34" w:rsidRDefault="005D2B34">
            <w:pPr>
              <w:spacing w:line="276" w:lineRule="auto"/>
              <w:jc w:val="center"/>
              <w:rPr>
                <w:rFonts w:ascii="Calibri" w:eastAsia="Calibri" w:hAnsi="Calibri" w:cs="Calibri"/>
              </w:rPr>
            </w:pPr>
          </w:p>
        </w:tc>
        <w:tc>
          <w:tcPr>
            <w:tcW w:w="1674" w:type="dxa"/>
          </w:tcPr>
          <w:p w14:paraId="0C0AAE49" w14:textId="77777777" w:rsidR="005D2B34" w:rsidRDefault="005D2B34">
            <w:pPr>
              <w:spacing w:line="276" w:lineRule="auto"/>
              <w:jc w:val="center"/>
              <w:rPr>
                <w:rFonts w:ascii="Calibri" w:eastAsia="Calibri" w:hAnsi="Calibri" w:cs="Calibri"/>
              </w:rPr>
            </w:pPr>
          </w:p>
        </w:tc>
        <w:tc>
          <w:tcPr>
            <w:tcW w:w="1674" w:type="dxa"/>
          </w:tcPr>
          <w:p w14:paraId="10CCE71C" w14:textId="77777777" w:rsidR="005D2B34" w:rsidRDefault="005D2B34">
            <w:pPr>
              <w:spacing w:line="276" w:lineRule="auto"/>
              <w:jc w:val="center"/>
              <w:rPr>
                <w:rFonts w:ascii="Calibri" w:eastAsia="Calibri" w:hAnsi="Calibri" w:cs="Calibri"/>
              </w:rPr>
            </w:pPr>
          </w:p>
        </w:tc>
      </w:tr>
      <w:tr w:rsidR="005D2B34" w14:paraId="729B1A74" w14:textId="77777777">
        <w:tc>
          <w:tcPr>
            <w:tcW w:w="6814" w:type="dxa"/>
            <w:gridSpan w:val="4"/>
            <w:vAlign w:val="center"/>
          </w:tcPr>
          <w:p w14:paraId="46005BF4" w14:textId="77777777" w:rsidR="005D2B34" w:rsidRDefault="0009396C">
            <w:pPr>
              <w:spacing w:line="276" w:lineRule="auto"/>
              <w:jc w:val="right"/>
              <w:rPr>
                <w:rFonts w:ascii="Calibri" w:eastAsia="Calibri" w:hAnsi="Calibri" w:cs="Calibri"/>
                <w:b/>
                <w:bCs/>
              </w:rPr>
            </w:pPr>
            <w:proofErr w:type="gramStart"/>
            <w:r>
              <w:rPr>
                <w:rFonts w:ascii="Calibri" w:eastAsia="Calibri" w:hAnsi="Calibri" w:cs="Calibri"/>
                <w:b/>
                <w:bCs/>
              </w:rPr>
              <w:t>TOTAL</w:t>
            </w:r>
            <w:proofErr w:type="gramEnd"/>
            <w:r>
              <w:rPr>
                <w:rFonts w:ascii="Calibri" w:eastAsia="Calibri" w:hAnsi="Calibri" w:cs="Calibri"/>
                <w:b/>
                <w:bCs/>
              </w:rPr>
              <w:t xml:space="preserve"> OTROS</w:t>
            </w:r>
          </w:p>
        </w:tc>
        <w:tc>
          <w:tcPr>
            <w:tcW w:w="1674" w:type="dxa"/>
          </w:tcPr>
          <w:p w14:paraId="16D48911" w14:textId="77777777" w:rsidR="005D2B34" w:rsidRDefault="005D2B34">
            <w:pPr>
              <w:spacing w:line="276" w:lineRule="auto"/>
              <w:jc w:val="center"/>
              <w:rPr>
                <w:rFonts w:ascii="Calibri" w:eastAsia="Calibri" w:hAnsi="Calibri" w:cs="Calibri"/>
                <w:b/>
                <w:bCs/>
              </w:rPr>
            </w:pPr>
          </w:p>
        </w:tc>
      </w:tr>
    </w:tbl>
    <w:p w14:paraId="4352C6B5" w14:textId="77777777" w:rsidR="005D2B34" w:rsidRDefault="005D2B34">
      <w:pPr>
        <w:tabs>
          <w:tab w:val="left" w:pos="1215"/>
        </w:tabs>
        <w:spacing w:line="276" w:lineRule="auto"/>
        <w:rPr>
          <w:rFonts w:ascii="Calibri" w:eastAsia="Calibri" w:hAnsi="Calibri" w:cs="Calibri"/>
          <w:sz w:val="22"/>
          <w:szCs w:val="22"/>
        </w:rPr>
      </w:pPr>
    </w:p>
    <w:p w14:paraId="599DDD40" w14:textId="77777777" w:rsidR="005D2B34" w:rsidRDefault="005D2B34">
      <w:pPr>
        <w:tabs>
          <w:tab w:val="left" w:pos="1215"/>
        </w:tabs>
        <w:spacing w:line="276" w:lineRule="auto"/>
        <w:rPr>
          <w:rFonts w:ascii="Calibri" w:eastAsia="Calibri" w:hAnsi="Calibri" w:cs="Calibri"/>
          <w:sz w:val="22"/>
          <w:szCs w:val="22"/>
        </w:rPr>
      </w:pPr>
    </w:p>
    <w:tbl>
      <w:tblPr>
        <w:tblStyle w:val="aff5"/>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993"/>
        <w:gridCol w:w="776"/>
        <w:gridCol w:w="1633"/>
        <w:gridCol w:w="1843"/>
        <w:gridCol w:w="992"/>
      </w:tblGrid>
      <w:tr w:rsidR="005D2B34" w14:paraId="173D864F" w14:textId="77777777">
        <w:tc>
          <w:tcPr>
            <w:tcW w:w="10065" w:type="dxa"/>
            <w:gridSpan w:val="6"/>
            <w:shd w:val="clear" w:color="auto" w:fill="A6A6A6"/>
          </w:tcPr>
          <w:p w14:paraId="183DD5BE" w14:textId="77777777" w:rsidR="005D2B34" w:rsidRDefault="0009396C" w:rsidP="00684224">
            <w:pPr>
              <w:numPr>
                <w:ilvl w:val="0"/>
                <w:numId w:val="37"/>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t>Remuneraciones</w:t>
            </w:r>
          </w:p>
        </w:tc>
      </w:tr>
      <w:tr w:rsidR="005D2B34" w14:paraId="5AC67049" w14:textId="77777777">
        <w:trPr>
          <w:trHeight w:val="115"/>
        </w:trPr>
        <w:tc>
          <w:tcPr>
            <w:tcW w:w="3828" w:type="dxa"/>
          </w:tcPr>
          <w:p w14:paraId="2E564597"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Personal Técnico</w:t>
            </w:r>
          </w:p>
        </w:tc>
        <w:tc>
          <w:tcPr>
            <w:tcW w:w="993" w:type="dxa"/>
          </w:tcPr>
          <w:p w14:paraId="3EB870DF"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776" w:type="dxa"/>
          </w:tcPr>
          <w:p w14:paraId="44CEEBA2"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Meses</w:t>
            </w:r>
          </w:p>
        </w:tc>
        <w:tc>
          <w:tcPr>
            <w:tcW w:w="1633" w:type="dxa"/>
          </w:tcPr>
          <w:p w14:paraId="513290C6"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Sueldo Mensual</w:t>
            </w:r>
          </w:p>
        </w:tc>
        <w:tc>
          <w:tcPr>
            <w:tcW w:w="1843" w:type="dxa"/>
          </w:tcPr>
          <w:p w14:paraId="1BE8DD7D"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 de Participación</w:t>
            </w:r>
          </w:p>
        </w:tc>
        <w:tc>
          <w:tcPr>
            <w:tcW w:w="992" w:type="dxa"/>
          </w:tcPr>
          <w:p w14:paraId="4F85CAEB"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Total</w:t>
            </w:r>
          </w:p>
        </w:tc>
      </w:tr>
      <w:tr w:rsidR="005D2B34" w14:paraId="5B61F2D5" w14:textId="77777777">
        <w:tc>
          <w:tcPr>
            <w:tcW w:w="3828" w:type="dxa"/>
          </w:tcPr>
          <w:p w14:paraId="09CE9556" w14:textId="77777777" w:rsidR="005D2B34" w:rsidRDefault="0009396C">
            <w:pPr>
              <w:spacing w:line="276" w:lineRule="auto"/>
              <w:rPr>
                <w:rFonts w:ascii="Calibri" w:eastAsia="Calibri" w:hAnsi="Calibri" w:cs="Calibri"/>
              </w:rPr>
            </w:pPr>
            <w:r>
              <w:rPr>
                <w:rFonts w:ascii="Calibri" w:eastAsia="Calibri" w:hAnsi="Calibri" w:cs="Calibri"/>
              </w:rPr>
              <w:t>Personal de dirección</w:t>
            </w:r>
          </w:p>
        </w:tc>
        <w:tc>
          <w:tcPr>
            <w:tcW w:w="993" w:type="dxa"/>
          </w:tcPr>
          <w:p w14:paraId="5543BE89" w14:textId="77777777" w:rsidR="005D2B34" w:rsidRDefault="005D2B34">
            <w:pPr>
              <w:spacing w:line="276" w:lineRule="auto"/>
              <w:jc w:val="center"/>
              <w:rPr>
                <w:rFonts w:ascii="Calibri" w:eastAsia="Calibri" w:hAnsi="Calibri" w:cs="Calibri"/>
              </w:rPr>
            </w:pPr>
          </w:p>
        </w:tc>
        <w:tc>
          <w:tcPr>
            <w:tcW w:w="776" w:type="dxa"/>
          </w:tcPr>
          <w:p w14:paraId="22F173C0" w14:textId="77777777" w:rsidR="005D2B34" w:rsidRDefault="005D2B34">
            <w:pPr>
              <w:spacing w:line="276" w:lineRule="auto"/>
              <w:jc w:val="center"/>
              <w:rPr>
                <w:rFonts w:ascii="Calibri" w:eastAsia="Calibri" w:hAnsi="Calibri" w:cs="Calibri"/>
              </w:rPr>
            </w:pPr>
          </w:p>
        </w:tc>
        <w:tc>
          <w:tcPr>
            <w:tcW w:w="1633" w:type="dxa"/>
          </w:tcPr>
          <w:p w14:paraId="23F24865" w14:textId="77777777" w:rsidR="005D2B34" w:rsidRDefault="005D2B34">
            <w:pPr>
              <w:spacing w:line="276" w:lineRule="auto"/>
              <w:jc w:val="center"/>
              <w:rPr>
                <w:rFonts w:ascii="Calibri" w:eastAsia="Calibri" w:hAnsi="Calibri" w:cs="Calibri"/>
              </w:rPr>
            </w:pPr>
          </w:p>
        </w:tc>
        <w:tc>
          <w:tcPr>
            <w:tcW w:w="1843" w:type="dxa"/>
          </w:tcPr>
          <w:p w14:paraId="20D014A6" w14:textId="77777777" w:rsidR="005D2B34" w:rsidRDefault="005D2B34">
            <w:pPr>
              <w:spacing w:line="276" w:lineRule="auto"/>
              <w:jc w:val="center"/>
              <w:rPr>
                <w:rFonts w:ascii="Calibri" w:eastAsia="Calibri" w:hAnsi="Calibri" w:cs="Calibri"/>
              </w:rPr>
            </w:pPr>
          </w:p>
        </w:tc>
        <w:tc>
          <w:tcPr>
            <w:tcW w:w="992" w:type="dxa"/>
          </w:tcPr>
          <w:p w14:paraId="69B4E27E" w14:textId="77777777" w:rsidR="005D2B34" w:rsidRDefault="005D2B34">
            <w:pPr>
              <w:spacing w:line="276" w:lineRule="auto"/>
              <w:jc w:val="center"/>
              <w:rPr>
                <w:rFonts w:ascii="Calibri" w:eastAsia="Calibri" w:hAnsi="Calibri" w:cs="Calibri"/>
              </w:rPr>
            </w:pPr>
          </w:p>
        </w:tc>
      </w:tr>
      <w:tr w:rsidR="005D2B34" w14:paraId="58FE4261" w14:textId="77777777">
        <w:tc>
          <w:tcPr>
            <w:tcW w:w="3828" w:type="dxa"/>
          </w:tcPr>
          <w:p w14:paraId="57ADC745" w14:textId="77777777" w:rsidR="005D2B34" w:rsidRDefault="0009396C">
            <w:pPr>
              <w:spacing w:line="276" w:lineRule="auto"/>
              <w:rPr>
                <w:rFonts w:ascii="Calibri" w:eastAsia="Calibri" w:hAnsi="Calibri" w:cs="Calibri"/>
              </w:rPr>
            </w:pPr>
            <w:r>
              <w:rPr>
                <w:rFonts w:ascii="Calibri" w:eastAsia="Calibri" w:hAnsi="Calibri" w:cs="Calibri"/>
              </w:rPr>
              <w:t>Personal intermedio</w:t>
            </w:r>
          </w:p>
        </w:tc>
        <w:tc>
          <w:tcPr>
            <w:tcW w:w="993" w:type="dxa"/>
          </w:tcPr>
          <w:p w14:paraId="40C27F81" w14:textId="77777777" w:rsidR="005D2B34" w:rsidRDefault="005D2B34">
            <w:pPr>
              <w:spacing w:line="276" w:lineRule="auto"/>
              <w:jc w:val="center"/>
              <w:rPr>
                <w:rFonts w:ascii="Calibri" w:eastAsia="Calibri" w:hAnsi="Calibri" w:cs="Calibri"/>
              </w:rPr>
            </w:pPr>
          </w:p>
        </w:tc>
        <w:tc>
          <w:tcPr>
            <w:tcW w:w="776" w:type="dxa"/>
          </w:tcPr>
          <w:p w14:paraId="00A23EC0" w14:textId="77777777" w:rsidR="005D2B34" w:rsidRDefault="005D2B34">
            <w:pPr>
              <w:spacing w:line="276" w:lineRule="auto"/>
              <w:jc w:val="center"/>
              <w:rPr>
                <w:rFonts w:ascii="Calibri" w:eastAsia="Calibri" w:hAnsi="Calibri" w:cs="Calibri"/>
              </w:rPr>
            </w:pPr>
          </w:p>
        </w:tc>
        <w:tc>
          <w:tcPr>
            <w:tcW w:w="1633" w:type="dxa"/>
          </w:tcPr>
          <w:p w14:paraId="6B4DF8C8" w14:textId="77777777" w:rsidR="005D2B34" w:rsidRDefault="005D2B34">
            <w:pPr>
              <w:spacing w:line="276" w:lineRule="auto"/>
              <w:jc w:val="center"/>
              <w:rPr>
                <w:rFonts w:ascii="Calibri" w:eastAsia="Calibri" w:hAnsi="Calibri" w:cs="Calibri"/>
              </w:rPr>
            </w:pPr>
          </w:p>
        </w:tc>
        <w:tc>
          <w:tcPr>
            <w:tcW w:w="1843" w:type="dxa"/>
          </w:tcPr>
          <w:p w14:paraId="294DF0DE" w14:textId="77777777" w:rsidR="005D2B34" w:rsidRDefault="005D2B34">
            <w:pPr>
              <w:spacing w:line="276" w:lineRule="auto"/>
              <w:jc w:val="center"/>
              <w:rPr>
                <w:rFonts w:ascii="Calibri" w:eastAsia="Calibri" w:hAnsi="Calibri" w:cs="Calibri"/>
              </w:rPr>
            </w:pPr>
          </w:p>
        </w:tc>
        <w:tc>
          <w:tcPr>
            <w:tcW w:w="992" w:type="dxa"/>
          </w:tcPr>
          <w:p w14:paraId="2E1E3C5B" w14:textId="77777777" w:rsidR="005D2B34" w:rsidRDefault="005D2B34">
            <w:pPr>
              <w:spacing w:line="276" w:lineRule="auto"/>
              <w:jc w:val="center"/>
              <w:rPr>
                <w:rFonts w:ascii="Calibri" w:eastAsia="Calibri" w:hAnsi="Calibri" w:cs="Calibri"/>
              </w:rPr>
            </w:pPr>
          </w:p>
        </w:tc>
      </w:tr>
      <w:tr w:rsidR="005D2B34" w14:paraId="65FA3DD5" w14:textId="77777777">
        <w:tc>
          <w:tcPr>
            <w:tcW w:w="3828" w:type="dxa"/>
          </w:tcPr>
          <w:p w14:paraId="2D455C7B" w14:textId="77777777" w:rsidR="005D2B34" w:rsidRDefault="0009396C">
            <w:pPr>
              <w:spacing w:line="276" w:lineRule="auto"/>
              <w:rPr>
                <w:rFonts w:ascii="Calibri" w:eastAsia="Calibri" w:hAnsi="Calibri" w:cs="Calibri"/>
              </w:rPr>
            </w:pPr>
            <w:r>
              <w:rPr>
                <w:rFonts w:ascii="Calibri" w:eastAsia="Calibri" w:hAnsi="Calibri" w:cs="Calibri"/>
              </w:rPr>
              <w:t>Personal de mantenimiento y limpieza</w:t>
            </w:r>
          </w:p>
        </w:tc>
        <w:tc>
          <w:tcPr>
            <w:tcW w:w="993" w:type="dxa"/>
          </w:tcPr>
          <w:p w14:paraId="58F99AF9" w14:textId="77777777" w:rsidR="005D2B34" w:rsidRDefault="005D2B34">
            <w:pPr>
              <w:spacing w:line="276" w:lineRule="auto"/>
              <w:jc w:val="center"/>
              <w:rPr>
                <w:rFonts w:ascii="Calibri" w:eastAsia="Calibri" w:hAnsi="Calibri" w:cs="Calibri"/>
              </w:rPr>
            </w:pPr>
          </w:p>
        </w:tc>
        <w:tc>
          <w:tcPr>
            <w:tcW w:w="776" w:type="dxa"/>
          </w:tcPr>
          <w:p w14:paraId="7ABB1673" w14:textId="77777777" w:rsidR="005D2B34" w:rsidRDefault="005D2B34">
            <w:pPr>
              <w:spacing w:line="276" w:lineRule="auto"/>
              <w:jc w:val="center"/>
              <w:rPr>
                <w:rFonts w:ascii="Calibri" w:eastAsia="Calibri" w:hAnsi="Calibri" w:cs="Calibri"/>
              </w:rPr>
            </w:pPr>
          </w:p>
        </w:tc>
        <w:tc>
          <w:tcPr>
            <w:tcW w:w="1633" w:type="dxa"/>
          </w:tcPr>
          <w:p w14:paraId="76592B5E" w14:textId="77777777" w:rsidR="005D2B34" w:rsidRDefault="005D2B34">
            <w:pPr>
              <w:spacing w:line="276" w:lineRule="auto"/>
              <w:jc w:val="center"/>
              <w:rPr>
                <w:rFonts w:ascii="Calibri" w:eastAsia="Calibri" w:hAnsi="Calibri" w:cs="Calibri"/>
              </w:rPr>
            </w:pPr>
          </w:p>
        </w:tc>
        <w:tc>
          <w:tcPr>
            <w:tcW w:w="1843" w:type="dxa"/>
          </w:tcPr>
          <w:p w14:paraId="55E19D13" w14:textId="77777777" w:rsidR="005D2B34" w:rsidRDefault="005D2B34">
            <w:pPr>
              <w:spacing w:line="276" w:lineRule="auto"/>
              <w:jc w:val="center"/>
              <w:rPr>
                <w:rFonts w:ascii="Calibri" w:eastAsia="Calibri" w:hAnsi="Calibri" w:cs="Calibri"/>
              </w:rPr>
            </w:pPr>
          </w:p>
        </w:tc>
        <w:tc>
          <w:tcPr>
            <w:tcW w:w="992" w:type="dxa"/>
          </w:tcPr>
          <w:p w14:paraId="4B53B958" w14:textId="77777777" w:rsidR="005D2B34" w:rsidRDefault="005D2B34">
            <w:pPr>
              <w:spacing w:line="276" w:lineRule="auto"/>
              <w:jc w:val="center"/>
              <w:rPr>
                <w:rFonts w:ascii="Calibri" w:eastAsia="Calibri" w:hAnsi="Calibri" w:cs="Calibri"/>
              </w:rPr>
            </w:pPr>
          </w:p>
        </w:tc>
      </w:tr>
      <w:tr w:rsidR="005D2B34" w14:paraId="32D9BD97" w14:textId="77777777">
        <w:tc>
          <w:tcPr>
            <w:tcW w:w="3828" w:type="dxa"/>
          </w:tcPr>
          <w:p w14:paraId="4C22FE8D" w14:textId="77777777" w:rsidR="005D2B34" w:rsidRDefault="0009396C">
            <w:pPr>
              <w:spacing w:line="276" w:lineRule="auto"/>
              <w:rPr>
                <w:rFonts w:ascii="Calibri" w:eastAsia="Calibri" w:hAnsi="Calibri" w:cs="Calibri"/>
              </w:rPr>
            </w:pPr>
            <w:r>
              <w:rPr>
                <w:rFonts w:ascii="Calibri" w:eastAsia="Calibri" w:hAnsi="Calibri" w:cs="Calibri"/>
              </w:rPr>
              <w:t>Personal subalterno</w:t>
            </w:r>
          </w:p>
        </w:tc>
        <w:tc>
          <w:tcPr>
            <w:tcW w:w="993" w:type="dxa"/>
          </w:tcPr>
          <w:p w14:paraId="758C4FD2" w14:textId="77777777" w:rsidR="005D2B34" w:rsidRDefault="005D2B34">
            <w:pPr>
              <w:spacing w:line="276" w:lineRule="auto"/>
              <w:jc w:val="center"/>
              <w:rPr>
                <w:rFonts w:ascii="Calibri" w:eastAsia="Calibri" w:hAnsi="Calibri" w:cs="Calibri"/>
              </w:rPr>
            </w:pPr>
          </w:p>
        </w:tc>
        <w:tc>
          <w:tcPr>
            <w:tcW w:w="776" w:type="dxa"/>
          </w:tcPr>
          <w:p w14:paraId="22DF1B02" w14:textId="77777777" w:rsidR="005D2B34" w:rsidRDefault="005D2B34">
            <w:pPr>
              <w:spacing w:line="276" w:lineRule="auto"/>
              <w:jc w:val="center"/>
              <w:rPr>
                <w:rFonts w:ascii="Calibri" w:eastAsia="Calibri" w:hAnsi="Calibri" w:cs="Calibri"/>
              </w:rPr>
            </w:pPr>
          </w:p>
        </w:tc>
        <w:tc>
          <w:tcPr>
            <w:tcW w:w="1633" w:type="dxa"/>
          </w:tcPr>
          <w:p w14:paraId="641BEEF8" w14:textId="77777777" w:rsidR="005D2B34" w:rsidRDefault="005D2B34">
            <w:pPr>
              <w:spacing w:line="276" w:lineRule="auto"/>
              <w:jc w:val="center"/>
              <w:rPr>
                <w:rFonts w:ascii="Calibri" w:eastAsia="Calibri" w:hAnsi="Calibri" w:cs="Calibri"/>
              </w:rPr>
            </w:pPr>
          </w:p>
        </w:tc>
        <w:tc>
          <w:tcPr>
            <w:tcW w:w="1843" w:type="dxa"/>
          </w:tcPr>
          <w:p w14:paraId="1EAB98BB" w14:textId="77777777" w:rsidR="005D2B34" w:rsidRDefault="005D2B34">
            <w:pPr>
              <w:spacing w:line="276" w:lineRule="auto"/>
              <w:jc w:val="center"/>
              <w:rPr>
                <w:rFonts w:ascii="Calibri" w:eastAsia="Calibri" w:hAnsi="Calibri" w:cs="Calibri"/>
              </w:rPr>
            </w:pPr>
          </w:p>
        </w:tc>
        <w:tc>
          <w:tcPr>
            <w:tcW w:w="992" w:type="dxa"/>
          </w:tcPr>
          <w:p w14:paraId="380F0258" w14:textId="77777777" w:rsidR="005D2B34" w:rsidRDefault="005D2B34">
            <w:pPr>
              <w:spacing w:line="276" w:lineRule="auto"/>
              <w:jc w:val="center"/>
              <w:rPr>
                <w:rFonts w:ascii="Calibri" w:eastAsia="Calibri" w:hAnsi="Calibri" w:cs="Calibri"/>
              </w:rPr>
            </w:pPr>
          </w:p>
        </w:tc>
      </w:tr>
      <w:tr w:rsidR="005D2B34" w14:paraId="71A50DC4" w14:textId="77777777">
        <w:tc>
          <w:tcPr>
            <w:tcW w:w="3828" w:type="dxa"/>
          </w:tcPr>
          <w:p w14:paraId="664B189A" w14:textId="77777777" w:rsidR="005D2B34" w:rsidRDefault="0009396C">
            <w:pPr>
              <w:spacing w:line="276" w:lineRule="auto"/>
              <w:rPr>
                <w:rFonts w:ascii="Calibri" w:eastAsia="Calibri" w:hAnsi="Calibri" w:cs="Calibri"/>
              </w:rPr>
            </w:pPr>
            <w:r>
              <w:rPr>
                <w:rFonts w:ascii="Calibri" w:eastAsia="Calibri" w:hAnsi="Calibri" w:cs="Calibri"/>
              </w:rPr>
              <w:t>Personal de control de calidad</w:t>
            </w:r>
          </w:p>
        </w:tc>
        <w:tc>
          <w:tcPr>
            <w:tcW w:w="993" w:type="dxa"/>
          </w:tcPr>
          <w:p w14:paraId="69FBC879" w14:textId="77777777" w:rsidR="005D2B34" w:rsidRDefault="005D2B34">
            <w:pPr>
              <w:spacing w:line="276" w:lineRule="auto"/>
              <w:jc w:val="center"/>
              <w:rPr>
                <w:rFonts w:ascii="Calibri" w:eastAsia="Calibri" w:hAnsi="Calibri" w:cs="Calibri"/>
              </w:rPr>
            </w:pPr>
          </w:p>
        </w:tc>
        <w:tc>
          <w:tcPr>
            <w:tcW w:w="776" w:type="dxa"/>
          </w:tcPr>
          <w:p w14:paraId="7B46C5CF" w14:textId="77777777" w:rsidR="005D2B34" w:rsidRDefault="005D2B34">
            <w:pPr>
              <w:spacing w:line="276" w:lineRule="auto"/>
              <w:jc w:val="center"/>
              <w:rPr>
                <w:rFonts w:ascii="Calibri" w:eastAsia="Calibri" w:hAnsi="Calibri" w:cs="Calibri"/>
              </w:rPr>
            </w:pPr>
          </w:p>
        </w:tc>
        <w:tc>
          <w:tcPr>
            <w:tcW w:w="1633" w:type="dxa"/>
          </w:tcPr>
          <w:p w14:paraId="651FA011" w14:textId="77777777" w:rsidR="005D2B34" w:rsidRDefault="005D2B34">
            <w:pPr>
              <w:spacing w:line="276" w:lineRule="auto"/>
              <w:jc w:val="center"/>
              <w:rPr>
                <w:rFonts w:ascii="Calibri" w:eastAsia="Calibri" w:hAnsi="Calibri" w:cs="Calibri"/>
              </w:rPr>
            </w:pPr>
          </w:p>
        </w:tc>
        <w:tc>
          <w:tcPr>
            <w:tcW w:w="1843" w:type="dxa"/>
          </w:tcPr>
          <w:p w14:paraId="094C8E69" w14:textId="77777777" w:rsidR="005D2B34" w:rsidRDefault="005D2B34">
            <w:pPr>
              <w:spacing w:line="276" w:lineRule="auto"/>
              <w:jc w:val="center"/>
              <w:rPr>
                <w:rFonts w:ascii="Calibri" w:eastAsia="Calibri" w:hAnsi="Calibri" w:cs="Calibri"/>
              </w:rPr>
            </w:pPr>
          </w:p>
        </w:tc>
        <w:tc>
          <w:tcPr>
            <w:tcW w:w="992" w:type="dxa"/>
          </w:tcPr>
          <w:p w14:paraId="59000AA4" w14:textId="77777777" w:rsidR="005D2B34" w:rsidRDefault="005D2B34">
            <w:pPr>
              <w:spacing w:line="276" w:lineRule="auto"/>
              <w:jc w:val="center"/>
              <w:rPr>
                <w:rFonts w:ascii="Calibri" w:eastAsia="Calibri" w:hAnsi="Calibri" w:cs="Calibri"/>
              </w:rPr>
            </w:pPr>
          </w:p>
        </w:tc>
      </w:tr>
      <w:tr w:rsidR="005D2B34" w14:paraId="6FAA03C3" w14:textId="77777777">
        <w:tc>
          <w:tcPr>
            <w:tcW w:w="3828" w:type="dxa"/>
          </w:tcPr>
          <w:p w14:paraId="640E1063" w14:textId="77777777" w:rsidR="005D2B34" w:rsidRDefault="0009396C">
            <w:pPr>
              <w:spacing w:line="276" w:lineRule="auto"/>
              <w:rPr>
                <w:rFonts w:ascii="Calibri" w:eastAsia="Calibri" w:hAnsi="Calibri" w:cs="Calibri"/>
              </w:rPr>
            </w:pPr>
            <w:r>
              <w:rPr>
                <w:rFonts w:ascii="Calibri" w:eastAsia="Calibri" w:hAnsi="Calibri" w:cs="Calibri"/>
              </w:rPr>
              <w:t>Personal informático</w:t>
            </w:r>
          </w:p>
        </w:tc>
        <w:tc>
          <w:tcPr>
            <w:tcW w:w="993" w:type="dxa"/>
          </w:tcPr>
          <w:p w14:paraId="0A978D4B" w14:textId="77777777" w:rsidR="005D2B34" w:rsidRDefault="005D2B34">
            <w:pPr>
              <w:spacing w:line="276" w:lineRule="auto"/>
              <w:jc w:val="center"/>
              <w:rPr>
                <w:rFonts w:ascii="Calibri" w:eastAsia="Calibri" w:hAnsi="Calibri" w:cs="Calibri"/>
              </w:rPr>
            </w:pPr>
          </w:p>
        </w:tc>
        <w:tc>
          <w:tcPr>
            <w:tcW w:w="776" w:type="dxa"/>
          </w:tcPr>
          <w:p w14:paraId="73143C3A" w14:textId="77777777" w:rsidR="005D2B34" w:rsidRDefault="005D2B34">
            <w:pPr>
              <w:spacing w:line="276" w:lineRule="auto"/>
              <w:jc w:val="center"/>
              <w:rPr>
                <w:rFonts w:ascii="Calibri" w:eastAsia="Calibri" w:hAnsi="Calibri" w:cs="Calibri"/>
              </w:rPr>
            </w:pPr>
          </w:p>
        </w:tc>
        <w:tc>
          <w:tcPr>
            <w:tcW w:w="1633" w:type="dxa"/>
          </w:tcPr>
          <w:p w14:paraId="6A576FEF" w14:textId="77777777" w:rsidR="005D2B34" w:rsidRDefault="005D2B34">
            <w:pPr>
              <w:spacing w:line="276" w:lineRule="auto"/>
              <w:jc w:val="center"/>
              <w:rPr>
                <w:rFonts w:ascii="Calibri" w:eastAsia="Calibri" w:hAnsi="Calibri" w:cs="Calibri"/>
              </w:rPr>
            </w:pPr>
          </w:p>
        </w:tc>
        <w:tc>
          <w:tcPr>
            <w:tcW w:w="1843" w:type="dxa"/>
          </w:tcPr>
          <w:p w14:paraId="376E0F33" w14:textId="77777777" w:rsidR="005D2B34" w:rsidRDefault="005D2B34">
            <w:pPr>
              <w:spacing w:line="276" w:lineRule="auto"/>
              <w:jc w:val="center"/>
              <w:rPr>
                <w:rFonts w:ascii="Calibri" w:eastAsia="Calibri" w:hAnsi="Calibri" w:cs="Calibri"/>
              </w:rPr>
            </w:pPr>
          </w:p>
        </w:tc>
        <w:tc>
          <w:tcPr>
            <w:tcW w:w="992" w:type="dxa"/>
          </w:tcPr>
          <w:p w14:paraId="1449D62C" w14:textId="77777777" w:rsidR="005D2B34" w:rsidRDefault="005D2B34">
            <w:pPr>
              <w:spacing w:line="276" w:lineRule="auto"/>
              <w:jc w:val="center"/>
              <w:rPr>
                <w:rFonts w:ascii="Calibri" w:eastAsia="Calibri" w:hAnsi="Calibri" w:cs="Calibri"/>
              </w:rPr>
            </w:pPr>
          </w:p>
        </w:tc>
      </w:tr>
      <w:tr w:rsidR="005D2B34" w14:paraId="64F38DBE" w14:textId="77777777">
        <w:tc>
          <w:tcPr>
            <w:tcW w:w="3828" w:type="dxa"/>
          </w:tcPr>
          <w:p w14:paraId="685F4F5E" w14:textId="77777777" w:rsidR="005D2B34" w:rsidRDefault="0009396C">
            <w:pPr>
              <w:spacing w:line="276" w:lineRule="auto"/>
              <w:rPr>
                <w:rFonts w:ascii="Calibri" w:eastAsia="Calibri" w:hAnsi="Calibri" w:cs="Calibri"/>
              </w:rPr>
            </w:pPr>
            <w:r>
              <w:rPr>
                <w:rFonts w:ascii="Calibri" w:eastAsia="Calibri" w:hAnsi="Calibri" w:cs="Calibri"/>
              </w:rPr>
              <w:t>Personal de servicios varios</w:t>
            </w:r>
          </w:p>
        </w:tc>
        <w:tc>
          <w:tcPr>
            <w:tcW w:w="993" w:type="dxa"/>
          </w:tcPr>
          <w:p w14:paraId="2B74A8FC" w14:textId="77777777" w:rsidR="005D2B34" w:rsidRDefault="005D2B34">
            <w:pPr>
              <w:spacing w:line="276" w:lineRule="auto"/>
              <w:jc w:val="center"/>
              <w:rPr>
                <w:rFonts w:ascii="Calibri" w:eastAsia="Calibri" w:hAnsi="Calibri" w:cs="Calibri"/>
              </w:rPr>
            </w:pPr>
          </w:p>
        </w:tc>
        <w:tc>
          <w:tcPr>
            <w:tcW w:w="776" w:type="dxa"/>
          </w:tcPr>
          <w:p w14:paraId="35838B3D" w14:textId="77777777" w:rsidR="005D2B34" w:rsidRDefault="005D2B34">
            <w:pPr>
              <w:spacing w:line="276" w:lineRule="auto"/>
              <w:jc w:val="center"/>
              <w:rPr>
                <w:rFonts w:ascii="Calibri" w:eastAsia="Calibri" w:hAnsi="Calibri" w:cs="Calibri"/>
              </w:rPr>
            </w:pPr>
          </w:p>
        </w:tc>
        <w:tc>
          <w:tcPr>
            <w:tcW w:w="1633" w:type="dxa"/>
          </w:tcPr>
          <w:p w14:paraId="128165C6" w14:textId="77777777" w:rsidR="005D2B34" w:rsidRDefault="005D2B34">
            <w:pPr>
              <w:spacing w:line="276" w:lineRule="auto"/>
              <w:jc w:val="center"/>
              <w:rPr>
                <w:rFonts w:ascii="Calibri" w:eastAsia="Calibri" w:hAnsi="Calibri" w:cs="Calibri"/>
              </w:rPr>
            </w:pPr>
          </w:p>
        </w:tc>
        <w:tc>
          <w:tcPr>
            <w:tcW w:w="1843" w:type="dxa"/>
          </w:tcPr>
          <w:p w14:paraId="092A22C4" w14:textId="77777777" w:rsidR="005D2B34" w:rsidRDefault="005D2B34">
            <w:pPr>
              <w:spacing w:line="276" w:lineRule="auto"/>
              <w:jc w:val="center"/>
              <w:rPr>
                <w:rFonts w:ascii="Calibri" w:eastAsia="Calibri" w:hAnsi="Calibri" w:cs="Calibri"/>
              </w:rPr>
            </w:pPr>
          </w:p>
        </w:tc>
        <w:tc>
          <w:tcPr>
            <w:tcW w:w="992" w:type="dxa"/>
          </w:tcPr>
          <w:p w14:paraId="308477C5" w14:textId="77777777" w:rsidR="005D2B34" w:rsidRDefault="005D2B34">
            <w:pPr>
              <w:spacing w:line="276" w:lineRule="auto"/>
              <w:jc w:val="center"/>
              <w:rPr>
                <w:rFonts w:ascii="Calibri" w:eastAsia="Calibri" w:hAnsi="Calibri" w:cs="Calibri"/>
              </w:rPr>
            </w:pPr>
          </w:p>
        </w:tc>
      </w:tr>
      <w:tr w:rsidR="005D2B34" w14:paraId="15E78D5E" w14:textId="77777777">
        <w:tc>
          <w:tcPr>
            <w:tcW w:w="9073" w:type="dxa"/>
            <w:gridSpan w:val="5"/>
          </w:tcPr>
          <w:p w14:paraId="6E918F4F" w14:textId="77777777" w:rsidR="005D2B34" w:rsidRDefault="0009396C">
            <w:pPr>
              <w:spacing w:line="276" w:lineRule="auto"/>
              <w:jc w:val="center"/>
              <w:rPr>
                <w:rFonts w:ascii="Calibri" w:eastAsia="Calibri" w:hAnsi="Calibri" w:cs="Calibri"/>
                <w:b/>
                <w:bCs/>
              </w:rPr>
            </w:pPr>
            <w:proofErr w:type="gramStart"/>
            <w:r>
              <w:rPr>
                <w:rFonts w:ascii="Calibri" w:eastAsia="Calibri" w:hAnsi="Calibri" w:cs="Calibri"/>
                <w:b/>
                <w:bCs/>
              </w:rPr>
              <w:t>TOTAL</w:t>
            </w:r>
            <w:proofErr w:type="gramEnd"/>
            <w:r>
              <w:rPr>
                <w:rFonts w:ascii="Calibri" w:eastAsia="Calibri" w:hAnsi="Calibri" w:cs="Calibri"/>
                <w:b/>
                <w:bCs/>
              </w:rPr>
              <w:t xml:space="preserve"> REMUNERACIONES</w:t>
            </w:r>
          </w:p>
        </w:tc>
        <w:tc>
          <w:tcPr>
            <w:tcW w:w="992" w:type="dxa"/>
          </w:tcPr>
          <w:p w14:paraId="6133A902" w14:textId="77777777" w:rsidR="005D2B34" w:rsidRDefault="005D2B34">
            <w:pPr>
              <w:spacing w:line="276" w:lineRule="auto"/>
              <w:jc w:val="center"/>
              <w:rPr>
                <w:rFonts w:ascii="Calibri" w:eastAsia="Calibri" w:hAnsi="Calibri" w:cs="Calibri"/>
                <w:b/>
                <w:bCs/>
              </w:rPr>
            </w:pPr>
          </w:p>
        </w:tc>
      </w:tr>
    </w:tbl>
    <w:p w14:paraId="6F27083E" w14:textId="77777777" w:rsidR="005D2B34" w:rsidRDefault="005D2B34">
      <w:pPr>
        <w:tabs>
          <w:tab w:val="left" w:pos="1215"/>
        </w:tabs>
        <w:spacing w:line="276" w:lineRule="auto"/>
        <w:rPr>
          <w:rFonts w:ascii="Calibri" w:eastAsia="Calibri" w:hAnsi="Calibri" w:cs="Calibri"/>
          <w:sz w:val="22"/>
          <w:szCs w:val="22"/>
        </w:rPr>
      </w:pPr>
    </w:p>
    <w:p w14:paraId="47741C19" w14:textId="77777777" w:rsidR="005D2B34" w:rsidRDefault="005D2B34">
      <w:pPr>
        <w:tabs>
          <w:tab w:val="left" w:pos="1215"/>
        </w:tabs>
        <w:spacing w:line="276" w:lineRule="auto"/>
        <w:rPr>
          <w:rFonts w:ascii="Calibri" w:eastAsia="Calibri" w:hAnsi="Calibri" w:cs="Calibri"/>
          <w:sz w:val="22"/>
          <w:szCs w:val="22"/>
        </w:rPr>
      </w:pPr>
    </w:p>
    <w:tbl>
      <w:tblPr>
        <w:tblStyle w:val="aff6"/>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135"/>
        <w:gridCol w:w="567"/>
        <w:gridCol w:w="567"/>
        <w:gridCol w:w="850"/>
        <w:gridCol w:w="709"/>
        <w:gridCol w:w="851"/>
        <w:gridCol w:w="850"/>
        <w:gridCol w:w="992"/>
        <w:gridCol w:w="993"/>
        <w:gridCol w:w="850"/>
        <w:gridCol w:w="851"/>
        <w:gridCol w:w="850"/>
      </w:tblGrid>
      <w:tr w:rsidR="005D2B34" w14:paraId="1D3BA7CE" w14:textId="77777777">
        <w:trPr>
          <w:trHeight w:val="135"/>
        </w:trPr>
        <w:tc>
          <w:tcPr>
            <w:tcW w:w="11057" w:type="dxa"/>
            <w:gridSpan w:val="13"/>
            <w:shd w:val="clear" w:color="auto" w:fill="A6A6A6"/>
            <w:vAlign w:val="center"/>
          </w:tcPr>
          <w:p w14:paraId="4C66C260" w14:textId="77777777" w:rsidR="005D2B34" w:rsidRDefault="0009396C" w:rsidP="00684224">
            <w:pPr>
              <w:numPr>
                <w:ilvl w:val="0"/>
                <w:numId w:val="3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bCs/>
                <w:color w:val="000000"/>
              </w:rPr>
              <w:t>Beneficios y cargas sociales</w:t>
            </w:r>
          </w:p>
        </w:tc>
      </w:tr>
      <w:tr w:rsidR="005D2B34" w14:paraId="763DDA27" w14:textId="77777777">
        <w:trPr>
          <w:trHeight w:val="331"/>
        </w:trPr>
        <w:tc>
          <w:tcPr>
            <w:tcW w:w="992" w:type="dxa"/>
            <w:vMerge w:val="restart"/>
            <w:vAlign w:val="center"/>
          </w:tcPr>
          <w:p w14:paraId="14A155E4"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Personal Técnico</w:t>
            </w:r>
          </w:p>
        </w:tc>
        <w:tc>
          <w:tcPr>
            <w:tcW w:w="1135" w:type="dxa"/>
            <w:vMerge w:val="restart"/>
            <w:vAlign w:val="center"/>
          </w:tcPr>
          <w:p w14:paraId="0C68CD52"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Remuneración mensual</w:t>
            </w:r>
          </w:p>
        </w:tc>
        <w:tc>
          <w:tcPr>
            <w:tcW w:w="567" w:type="dxa"/>
            <w:vMerge w:val="restart"/>
            <w:vAlign w:val="center"/>
          </w:tcPr>
          <w:p w14:paraId="2B996CD3"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417" w:type="dxa"/>
            <w:gridSpan w:val="2"/>
            <w:vAlign w:val="center"/>
          </w:tcPr>
          <w:p w14:paraId="37F0B0AC"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T/Hombre</w:t>
            </w:r>
          </w:p>
        </w:tc>
        <w:tc>
          <w:tcPr>
            <w:tcW w:w="709" w:type="dxa"/>
            <w:vMerge w:val="restart"/>
            <w:vAlign w:val="center"/>
          </w:tcPr>
          <w:p w14:paraId="27B67E0B"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Total</w:t>
            </w:r>
          </w:p>
        </w:tc>
        <w:tc>
          <w:tcPr>
            <w:tcW w:w="851" w:type="dxa"/>
            <w:vAlign w:val="center"/>
          </w:tcPr>
          <w:p w14:paraId="1F0E3162"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IECE</w:t>
            </w:r>
          </w:p>
        </w:tc>
        <w:tc>
          <w:tcPr>
            <w:tcW w:w="850" w:type="dxa"/>
            <w:vAlign w:val="center"/>
          </w:tcPr>
          <w:p w14:paraId="7E8937B7"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SETEC</w:t>
            </w:r>
          </w:p>
        </w:tc>
        <w:tc>
          <w:tcPr>
            <w:tcW w:w="992" w:type="dxa"/>
            <w:vAlign w:val="center"/>
          </w:tcPr>
          <w:p w14:paraId="712B73BE"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APORTE PATRONAL IESS</w:t>
            </w:r>
          </w:p>
        </w:tc>
        <w:tc>
          <w:tcPr>
            <w:tcW w:w="993" w:type="dxa"/>
            <w:vMerge w:val="restart"/>
            <w:vAlign w:val="center"/>
          </w:tcPr>
          <w:p w14:paraId="2B04416D"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Décimo Tercer Sueldo</w:t>
            </w:r>
          </w:p>
        </w:tc>
        <w:tc>
          <w:tcPr>
            <w:tcW w:w="850" w:type="dxa"/>
            <w:vMerge w:val="restart"/>
            <w:vAlign w:val="center"/>
          </w:tcPr>
          <w:p w14:paraId="5D4EC0BF"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Décimo Cuarto Sueldo</w:t>
            </w:r>
          </w:p>
        </w:tc>
        <w:tc>
          <w:tcPr>
            <w:tcW w:w="851" w:type="dxa"/>
            <w:vMerge w:val="restart"/>
            <w:vAlign w:val="center"/>
          </w:tcPr>
          <w:p w14:paraId="31454A89"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Vacaciones</w:t>
            </w:r>
          </w:p>
        </w:tc>
        <w:tc>
          <w:tcPr>
            <w:tcW w:w="850" w:type="dxa"/>
            <w:vMerge w:val="restart"/>
            <w:vAlign w:val="center"/>
          </w:tcPr>
          <w:p w14:paraId="4A4939DE"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Total</w:t>
            </w:r>
          </w:p>
        </w:tc>
      </w:tr>
      <w:tr w:rsidR="005D2B34" w14:paraId="6A71F0C0" w14:textId="77777777">
        <w:trPr>
          <w:trHeight w:val="70"/>
        </w:trPr>
        <w:tc>
          <w:tcPr>
            <w:tcW w:w="992" w:type="dxa"/>
            <w:vMerge/>
            <w:vAlign w:val="center"/>
          </w:tcPr>
          <w:p w14:paraId="3DE70893" w14:textId="77777777" w:rsidR="005D2B34" w:rsidRDefault="005D2B34">
            <w:pPr>
              <w:pBdr>
                <w:top w:val="nil"/>
                <w:left w:val="nil"/>
                <w:bottom w:val="nil"/>
                <w:right w:val="nil"/>
                <w:between w:val="nil"/>
              </w:pBdr>
              <w:spacing w:line="276" w:lineRule="auto"/>
              <w:rPr>
                <w:rFonts w:ascii="Calibri" w:eastAsia="Calibri" w:hAnsi="Calibri" w:cs="Calibri"/>
                <w:b/>
                <w:bCs/>
              </w:rPr>
            </w:pPr>
          </w:p>
        </w:tc>
        <w:tc>
          <w:tcPr>
            <w:tcW w:w="1135" w:type="dxa"/>
            <w:vMerge/>
            <w:vAlign w:val="center"/>
          </w:tcPr>
          <w:p w14:paraId="6340B35C" w14:textId="77777777" w:rsidR="005D2B34" w:rsidRDefault="005D2B34">
            <w:pPr>
              <w:pBdr>
                <w:top w:val="nil"/>
                <w:left w:val="nil"/>
                <w:bottom w:val="nil"/>
                <w:right w:val="nil"/>
                <w:between w:val="nil"/>
              </w:pBdr>
              <w:spacing w:line="276" w:lineRule="auto"/>
              <w:rPr>
                <w:rFonts w:ascii="Calibri" w:eastAsia="Calibri" w:hAnsi="Calibri" w:cs="Calibri"/>
                <w:b/>
                <w:bCs/>
              </w:rPr>
            </w:pPr>
          </w:p>
        </w:tc>
        <w:tc>
          <w:tcPr>
            <w:tcW w:w="567" w:type="dxa"/>
            <w:vMerge/>
            <w:vAlign w:val="center"/>
          </w:tcPr>
          <w:p w14:paraId="442DC6F5" w14:textId="77777777" w:rsidR="005D2B34" w:rsidRDefault="005D2B34">
            <w:pPr>
              <w:pBdr>
                <w:top w:val="nil"/>
                <w:left w:val="nil"/>
                <w:bottom w:val="nil"/>
                <w:right w:val="nil"/>
                <w:between w:val="nil"/>
              </w:pBdr>
              <w:spacing w:line="276" w:lineRule="auto"/>
              <w:rPr>
                <w:rFonts w:ascii="Calibri" w:eastAsia="Calibri" w:hAnsi="Calibri" w:cs="Calibri"/>
                <w:b/>
                <w:bCs/>
              </w:rPr>
            </w:pPr>
          </w:p>
        </w:tc>
        <w:tc>
          <w:tcPr>
            <w:tcW w:w="567" w:type="dxa"/>
            <w:vAlign w:val="center"/>
          </w:tcPr>
          <w:p w14:paraId="2B368C7B"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MESES</w:t>
            </w:r>
          </w:p>
        </w:tc>
        <w:tc>
          <w:tcPr>
            <w:tcW w:w="850" w:type="dxa"/>
            <w:vAlign w:val="center"/>
          </w:tcPr>
          <w:p w14:paraId="66B81E9A"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 de Participación</w:t>
            </w:r>
          </w:p>
        </w:tc>
        <w:tc>
          <w:tcPr>
            <w:tcW w:w="709" w:type="dxa"/>
            <w:vMerge/>
            <w:vAlign w:val="center"/>
          </w:tcPr>
          <w:p w14:paraId="407AE492" w14:textId="77777777" w:rsidR="005D2B34" w:rsidRDefault="005D2B34">
            <w:pPr>
              <w:pBdr>
                <w:top w:val="nil"/>
                <w:left w:val="nil"/>
                <w:bottom w:val="nil"/>
                <w:right w:val="nil"/>
                <w:between w:val="nil"/>
              </w:pBdr>
              <w:spacing w:line="276" w:lineRule="auto"/>
              <w:rPr>
                <w:rFonts w:ascii="Calibri" w:eastAsia="Calibri" w:hAnsi="Calibri" w:cs="Calibri"/>
                <w:b/>
                <w:bCs/>
              </w:rPr>
            </w:pPr>
          </w:p>
        </w:tc>
        <w:tc>
          <w:tcPr>
            <w:tcW w:w="851" w:type="dxa"/>
            <w:vAlign w:val="center"/>
          </w:tcPr>
          <w:p w14:paraId="459F7AB9"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0,50%</w:t>
            </w:r>
          </w:p>
        </w:tc>
        <w:tc>
          <w:tcPr>
            <w:tcW w:w="850" w:type="dxa"/>
            <w:vAlign w:val="center"/>
          </w:tcPr>
          <w:p w14:paraId="1233E234"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0,50%</w:t>
            </w:r>
          </w:p>
        </w:tc>
        <w:tc>
          <w:tcPr>
            <w:tcW w:w="992" w:type="dxa"/>
            <w:vAlign w:val="center"/>
          </w:tcPr>
          <w:p w14:paraId="6B7993F1" w14:textId="77777777" w:rsidR="005D2B34" w:rsidRDefault="0009396C">
            <w:pPr>
              <w:spacing w:line="276" w:lineRule="auto"/>
              <w:jc w:val="center"/>
              <w:rPr>
                <w:rFonts w:ascii="Calibri" w:eastAsia="Calibri" w:hAnsi="Calibri" w:cs="Calibri"/>
                <w:b/>
                <w:bCs/>
              </w:rPr>
            </w:pPr>
            <w:r>
              <w:rPr>
                <w:rFonts w:ascii="Calibri" w:eastAsia="Calibri" w:hAnsi="Calibri" w:cs="Calibri"/>
                <w:b/>
                <w:bCs/>
              </w:rPr>
              <w:t>11,15%</w:t>
            </w:r>
          </w:p>
        </w:tc>
        <w:tc>
          <w:tcPr>
            <w:tcW w:w="993" w:type="dxa"/>
            <w:vMerge/>
            <w:vAlign w:val="center"/>
          </w:tcPr>
          <w:p w14:paraId="322D8774" w14:textId="77777777" w:rsidR="005D2B34" w:rsidRDefault="005D2B34">
            <w:pPr>
              <w:pBdr>
                <w:top w:val="nil"/>
                <w:left w:val="nil"/>
                <w:bottom w:val="nil"/>
                <w:right w:val="nil"/>
                <w:between w:val="nil"/>
              </w:pBdr>
              <w:spacing w:line="276" w:lineRule="auto"/>
              <w:rPr>
                <w:rFonts w:ascii="Calibri" w:eastAsia="Calibri" w:hAnsi="Calibri" w:cs="Calibri"/>
                <w:b/>
                <w:bCs/>
              </w:rPr>
            </w:pPr>
          </w:p>
        </w:tc>
        <w:tc>
          <w:tcPr>
            <w:tcW w:w="850" w:type="dxa"/>
            <w:vMerge/>
            <w:vAlign w:val="center"/>
          </w:tcPr>
          <w:p w14:paraId="17B22D35" w14:textId="77777777" w:rsidR="005D2B34" w:rsidRDefault="005D2B34">
            <w:pPr>
              <w:pBdr>
                <w:top w:val="nil"/>
                <w:left w:val="nil"/>
                <w:bottom w:val="nil"/>
                <w:right w:val="nil"/>
                <w:between w:val="nil"/>
              </w:pBdr>
              <w:spacing w:line="276" w:lineRule="auto"/>
              <w:rPr>
                <w:rFonts w:ascii="Calibri" w:eastAsia="Calibri" w:hAnsi="Calibri" w:cs="Calibri"/>
                <w:b/>
                <w:bCs/>
              </w:rPr>
            </w:pPr>
          </w:p>
        </w:tc>
        <w:tc>
          <w:tcPr>
            <w:tcW w:w="851" w:type="dxa"/>
            <w:vMerge/>
            <w:vAlign w:val="center"/>
          </w:tcPr>
          <w:p w14:paraId="297D0958" w14:textId="77777777" w:rsidR="005D2B34" w:rsidRDefault="005D2B34">
            <w:pPr>
              <w:pBdr>
                <w:top w:val="nil"/>
                <w:left w:val="nil"/>
                <w:bottom w:val="nil"/>
                <w:right w:val="nil"/>
                <w:between w:val="nil"/>
              </w:pBdr>
              <w:spacing w:line="276" w:lineRule="auto"/>
              <w:rPr>
                <w:rFonts w:ascii="Calibri" w:eastAsia="Calibri" w:hAnsi="Calibri" w:cs="Calibri"/>
                <w:b/>
                <w:bCs/>
              </w:rPr>
            </w:pPr>
          </w:p>
        </w:tc>
        <w:tc>
          <w:tcPr>
            <w:tcW w:w="850" w:type="dxa"/>
            <w:vMerge/>
            <w:vAlign w:val="center"/>
          </w:tcPr>
          <w:p w14:paraId="3CDC4C8F" w14:textId="77777777" w:rsidR="005D2B34" w:rsidRDefault="005D2B34">
            <w:pPr>
              <w:pBdr>
                <w:top w:val="nil"/>
                <w:left w:val="nil"/>
                <w:bottom w:val="nil"/>
                <w:right w:val="nil"/>
                <w:between w:val="nil"/>
              </w:pBdr>
              <w:spacing w:line="276" w:lineRule="auto"/>
              <w:rPr>
                <w:rFonts w:ascii="Calibri" w:eastAsia="Calibri" w:hAnsi="Calibri" w:cs="Calibri"/>
                <w:b/>
                <w:bCs/>
              </w:rPr>
            </w:pPr>
          </w:p>
        </w:tc>
      </w:tr>
      <w:tr w:rsidR="005D2B34" w14:paraId="42E91D5E" w14:textId="77777777">
        <w:trPr>
          <w:trHeight w:val="845"/>
        </w:trPr>
        <w:tc>
          <w:tcPr>
            <w:tcW w:w="992" w:type="dxa"/>
            <w:vAlign w:val="center"/>
          </w:tcPr>
          <w:p w14:paraId="302DD7AF" w14:textId="77777777" w:rsidR="005D2B34" w:rsidRDefault="005D2B34">
            <w:pPr>
              <w:spacing w:line="276" w:lineRule="auto"/>
              <w:jc w:val="both"/>
              <w:rPr>
                <w:rFonts w:ascii="Calibri" w:eastAsia="Calibri" w:hAnsi="Calibri" w:cs="Calibri"/>
              </w:rPr>
            </w:pPr>
          </w:p>
        </w:tc>
        <w:tc>
          <w:tcPr>
            <w:tcW w:w="1135" w:type="dxa"/>
            <w:vAlign w:val="center"/>
          </w:tcPr>
          <w:p w14:paraId="69B8178F" w14:textId="77777777" w:rsidR="005D2B34" w:rsidRDefault="005D2B34">
            <w:pPr>
              <w:spacing w:line="276" w:lineRule="auto"/>
              <w:jc w:val="center"/>
              <w:rPr>
                <w:rFonts w:ascii="Calibri" w:eastAsia="Calibri" w:hAnsi="Calibri" w:cs="Calibri"/>
              </w:rPr>
            </w:pPr>
          </w:p>
        </w:tc>
        <w:tc>
          <w:tcPr>
            <w:tcW w:w="567" w:type="dxa"/>
            <w:vAlign w:val="center"/>
          </w:tcPr>
          <w:p w14:paraId="566CB19F" w14:textId="77777777" w:rsidR="005D2B34" w:rsidRDefault="005D2B34">
            <w:pPr>
              <w:spacing w:line="276" w:lineRule="auto"/>
              <w:jc w:val="center"/>
              <w:rPr>
                <w:rFonts w:ascii="Calibri" w:eastAsia="Calibri" w:hAnsi="Calibri" w:cs="Calibri"/>
              </w:rPr>
            </w:pPr>
          </w:p>
        </w:tc>
        <w:tc>
          <w:tcPr>
            <w:tcW w:w="567" w:type="dxa"/>
            <w:vAlign w:val="center"/>
          </w:tcPr>
          <w:p w14:paraId="22E71773" w14:textId="77777777" w:rsidR="005D2B34" w:rsidRDefault="005D2B34">
            <w:pPr>
              <w:spacing w:line="276" w:lineRule="auto"/>
              <w:jc w:val="center"/>
              <w:rPr>
                <w:rFonts w:ascii="Calibri" w:eastAsia="Calibri" w:hAnsi="Calibri" w:cs="Calibri"/>
              </w:rPr>
            </w:pPr>
          </w:p>
        </w:tc>
        <w:tc>
          <w:tcPr>
            <w:tcW w:w="850" w:type="dxa"/>
            <w:vAlign w:val="center"/>
          </w:tcPr>
          <w:p w14:paraId="167B65D4" w14:textId="77777777" w:rsidR="005D2B34" w:rsidRDefault="005D2B34">
            <w:pPr>
              <w:spacing w:line="276" w:lineRule="auto"/>
              <w:jc w:val="center"/>
              <w:rPr>
                <w:rFonts w:ascii="Calibri" w:eastAsia="Calibri" w:hAnsi="Calibri" w:cs="Calibri"/>
              </w:rPr>
            </w:pPr>
          </w:p>
        </w:tc>
        <w:tc>
          <w:tcPr>
            <w:tcW w:w="709" w:type="dxa"/>
            <w:vAlign w:val="center"/>
          </w:tcPr>
          <w:p w14:paraId="16FE41B2" w14:textId="77777777" w:rsidR="005D2B34" w:rsidRDefault="005D2B34">
            <w:pPr>
              <w:spacing w:line="276"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32B0EAD" w14:textId="77777777"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15DEC17E" w14:textId="77777777" w:rsidR="005D2B34" w:rsidRDefault="005D2B34">
            <w:pPr>
              <w:spacing w:line="276" w:lineRule="auto"/>
              <w:jc w:val="center"/>
              <w:rPr>
                <w:rFonts w:ascii="Calibri" w:eastAsia="Calibri" w:hAnsi="Calibri" w:cs="Calibri"/>
              </w:rPr>
            </w:pPr>
          </w:p>
        </w:tc>
        <w:tc>
          <w:tcPr>
            <w:tcW w:w="992" w:type="dxa"/>
            <w:tcBorders>
              <w:top w:val="single" w:sz="4" w:space="0" w:color="000000"/>
              <w:left w:val="nil"/>
              <w:bottom w:val="single" w:sz="4" w:space="0" w:color="000000"/>
              <w:right w:val="single" w:sz="4" w:space="0" w:color="000000"/>
            </w:tcBorders>
            <w:vAlign w:val="center"/>
          </w:tcPr>
          <w:p w14:paraId="1DB1AC8F" w14:textId="77777777" w:rsidR="005D2B34" w:rsidRDefault="005D2B34">
            <w:pPr>
              <w:spacing w:line="276" w:lineRule="auto"/>
              <w:jc w:val="center"/>
              <w:rPr>
                <w:rFonts w:ascii="Calibri" w:eastAsia="Calibri" w:hAnsi="Calibri" w:cs="Calibri"/>
              </w:rPr>
            </w:pPr>
          </w:p>
        </w:tc>
        <w:tc>
          <w:tcPr>
            <w:tcW w:w="993" w:type="dxa"/>
            <w:tcBorders>
              <w:top w:val="single" w:sz="4" w:space="0" w:color="000000"/>
              <w:left w:val="nil"/>
              <w:bottom w:val="single" w:sz="4" w:space="0" w:color="000000"/>
              <w:right w:val="single" w:sz="4" w:space="0" w:color="000000"/>
            </w:tcBorders>
            <w:vAlign w:val="center"/>
          </w:tcPr>
          <w:p w14:paraId="44359CC0" w14:textId="77777777"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57CB516F" w14:textId="77777777" w:rsidR="005D2B34" w:rsidRDefault="005D2B34">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14:paraId="2DFFE771" w14:textId="77777777"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4D5EA4E7" w14:textId="77777777" w:rsidR="005D2B34" w:rsidRDefault="005D2B34">
            <w:pPr>
              <w:spacing w:line="276" w:lineRule="auto"/>
              <w:jc w:val="center"/>
              <w:rPr>
                <w:rFonts w:ascii="Calibri" w:eastAsia="Calibri" w:hAnsi="Calibri" w:cs="Calibri"/>
              </w:rPr>
            </w:pPr>
          </w:p>
        </w:tc>
      </w:tr>
      <w:tr w:rsidR="005D2B34" w14:paraId="507E9DA8" w14:textId="77777777">
        <w:trPr>
          <w:trHeight w:val="808"/>
        </w:trPr>
        <w:tc>
          <w:tcPr>
            <w:tcW w:w="992" w:type="dxa"/>
            <w:vAlign w:val="center"/>
          </w:tcPr>
          <w:p w14:paraId="041864C3" w14:textId="77777777" w:rsidR="005D2B34" w:rsidRDefault="005D2B34">
            <w:pPr>
              <w:spacing w:line="276" w:lineRule="auto"/>
              <w:jc w:val="both"/>
              <w:rPr>
                <w:rFonts w:ascii="Calibri" w:eastAsia="Calibri" w:hAnsi="Calibri" w:cs="Calibri"/>
              </w:rPr>
            </w:pPr>
          </w:p>
        </w:tc>
        <w:tc>
          <w:tcPr>
            <w:tcW w:w="1135" w:type="dxa"/>
            <w:vAlign w:val="center"/>
          </w:tcPr>
          <w:p w14:paraId="36DE3680" w14:textId="77777777" w:rsidR="005D2B34" w:rsidRDefault="005D2B34">
            <w:pPr>
              <w:spacing w:line="276" w:lineRule="auto"/>
              <w:jc w:val="center"/>
              <w:rPr>
                <w:rFonts w:ascii="Calibri" w:eastAsia="Calibri" w:hAnsi="Calibri" w:cs="Calibri"/>
              </w:rPr>
            </w:pPr>
          </w:p>
        </w:tc>
        <w:tc>
          <w:tcPr>
            <w:tcW w:w="567" w:type="dxa"/>
            <w:vAlign w:val="center"/>
          </w:tcPr>
          <w:p w14:paraId="05DDA60B" w14:textId="77777777" w:rsidR="005D2B34" w:rsidRDefault="005D2B34">
            <w:pPr>
              <w:spacing w:line="276" w:lineRule="auto"/>
              <w:jc w:val="center"/>
              <w:rPr>
                <w:rFonts w:ascii="Calibri" w:eastAsia="Calibri" w:hAnsi="Calibri" w:cs="Calibri"/>
              </w:rPr>
            </w:pPr>
          </w:p>
        </w:tc>
        <w:tc>
          <w:tcPr>
            <w:tcW w:w="567" w:type="dxa"/>
            <w:vAlign w:val="center"/>
          </w:tcPr>
          <w:p w14:paraId="2337A9CC" w14:textId="77777777" w:rsidR="005D2B34" w:rsidRDefault="005D2B34">
            <w:pPr>
              <w:spacing w:line="276" w:lineRule="auto"/>
              <w:jc w:val="center"/>
              <w:rPr>
                <w:rFonts w:ascii="Calibri" w:eastAsia="Calibri" w:hAnsi="Calibri" w:cs="Calibri"/>
              </w:rPr>
            </w:pPr>
          </w:p>
        </w:tc>
        <w:tc>
          <w:tcPr>
            <w:tcW w:w="850" w:type="dxa"/>
            <w:vAlign w:val="center"/>
          </w:tcPr>
          <w:p w14:paraId="2979BA9F" w14:textId="77777777" w:rsidR="005D2B34" w:rsidRDefault="005D2B34">
            <w:pPr>
              <w:spacing w:line="276" w:lineRule="auto"/>
              <w:jc w:val="center"/>
              <w:rPr>
                <w:rFonts w:ascii="Calibri" w:eastAsia="Calibri" w:hAnsi="Calibri" w:cs="Calibri"/>
              </w:rPr>
            </w:pPr>
          </w:p>
        </w:tc>
        <w:tc>
          <w:tcPr>
            <w:tcW w:w="709" w:type="dxa"/>
            <w:vAlign w:val="center"/>
          </w:tcPr>
          <w:p w14:paraId="3DF9327D" w14:textId="77777777" w:rsidR="005D2B34" w:rsidRDefault="005D2B34">
            <w:pPr>
              <w:spacing w:line="276" w:lineRule="auto"/>
              <w:jc w:val="center"/>
              <w:rPr>
                <w:rFonts w:ascii="Calibri" w:eastAsia="Calibri" w:hAnsi="Calibri" w:cs="Calibri"/>
              </w:rPr>
            </w:pPr>
          </w:p>
        </w:tc>
        <w:tc>
          <w:tcPr>
            <w:tcW w:w="851" w:type="dxa"/>
            <w:tcBorders>
              <w:top w:val="nil"/>
              <w:left w:val="single" w:sz="4" w:space="0" w:color="000000"/>
              <w:bottom w:val="single" w:sz="4" w:space="0" w:color="000000"/>
              <w:right w:val="single" w:sz="4" w:space="0" w:color="000000"/>
            </w:tcBorders>
            <w:vAlign w:val="center"/>
          </w:tcPr>
          <w:p w14:paraId="1C12BF40"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163FCBED" w14:textId="77777777" w:rsidR="005D2B34" w:rsidRDefault="005D2B34">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14:paraId="287EF620" w14:textId="77777777" w:rsidR="005D2B34" w:rsidRDefault="005D2B34">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14:paraId="29B4F7DA"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1E9531F3" w14:textId="77777777"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5CAA0341"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014BB580" w14:textId="77777777" w:rsidR="005D2B34" w:rsidRDefault="005D2B34">
            <w:pPr>
              <w:spacing w:line="276" w:lineRule="auto"/>
              <w:jc w:val="center"/>
              <w:rPr>
                <w:rFonts w:ascii="Calibri" w:eastAsia="Calibri" w:hAnsi="Calibri" w:cs="Calibri"/>
              </w:rPr>
            </w:pPr>
          </w:p>
        </w:tc>
      </w:tr>
      <w:tr w:rsidR="005D2B34" w14:paraId="66F3F580" w14:textId="77777777">
        <w:trPr>
          <w:trHeight w:val="808"/>
        </w:trPr>
        <w:tc>
          <w:tcPr>
            <w:tcW w:w="992" w:type="dxa"/>
            <w:vAlign w:val="center"/>
          </w:tcPr>
          <w:p w14:paraId="24730BAD" w14:textId="77777777" w:rsidR="005D2B34" w:rsidRDefault="005D2B34">
            <w:pPr>
              <w:spacing w:line="276" w:lineRule="auto"/>
              <w:jc w:val="both"/>
              <w:rPr>
                <w:rFonts w:ascii="Calibri" w:eastAsia="Calibri" w:hAnsi="Calibri" w:cs="Calibri"/>
              </w:rPr>
            </w:pPr>
          </w:p>
        </w:tc>
        <w:tc>
          <w:tcPr>
            <w:tcW w:w="1135" w:type="dxa"/>
            <w:vAlign w:val="center"/>
          </w:tcPr>
          <w:p w14:paraId="6C93C263" w14:textId="77777777" w:rsidR="005D2B34" w:rsidRDefault="005D2B34">
            <w:pPr>
              <w:spacing w:line="276" w:lineRule="auto"/>
              <w:jc w:val="center"/>
              <w:rPr>
                <w:rFonts w:ascii="Calibri" w:eastAsia="Calibri" w:hAnsi="Calibri" w:cs="Calibri"/>
              </w:rPr>
            </w:pPr>
          </w:p>
        </w:tc>
        <w:tc>
          <w:tcPr>
            <w:tcW w:w="567" w:type="dxa"/>
            <w:vAlign w:val="center"/>
          </w:tcPr>
          <w:p w14:paraId="7B95484C" w14:textId="77777777" w:rsidR="005D2B34" w:rsidRDefault="005D2B34">
            <w:pPr>
              <w:spacing w:line="276" w:lineRule="auto"/>
              <w:jc w:val="center"/>
              <w:rPr>
                <w:rFonts w:ascii="Calibri" w:eastAsia="Calibri" w:hAnsi="Calibri" w:cs="Calibri"/>
              </w:rPr>
            </w:pPr>
          </w:p>
        </w:tc>
        <w:tc>
          <w:tcPr>
            <w:tcW w:w="567" w:type="dxa"/>
            <w:vAlign w:val="center"/>
          </w:tcPr>
          <w:p w14:paraId="29038106" w14:textId="77777777" w:rsidR="005D2B34" w:rsidRDefault="005D2B34">
            <w:pPr>
              <w:spacing w:line="276" w:lineRule="auto"/>
              <w:jc w:val="center"/>
              <w:rPr>
                <w:rFonts w:ascii="Calibri" w:eastAsia="Calibri" w:hAnsi="Calibri" w:cs="Calibri"/>
              </w:rPr>
            </w:pPr>
          </w:p>
        </w:tc>
        <w:tc>
          <w:tcPr>
            <w:tcW w:w="850" w:type="dxa"/>
            <w:vAlign w:val="center"/>
          </w:tcPr>
          <w:p w14:paraId="06798EF0" w14:textId="77777777" w:rsidR="005D2B34" w:rsidRDefault="005D2B34">
            <w:pPr>
              <w:spacing w:line="276" w:lineRule="auto"/>
              <w:jc w:val="center"/>
              <w:rPr>
                <w:rFonts w:ascii="Calibri" w:eastAsia="Calibri" w:hAnsi="Calibri" w:cs="Calibri"/>
              </w:rPr>
            </w:pPr>
          </w:p>
        </w:tc>
        <w:tc>
          <w:tcPr>
            <w:tcW w:w="709" w:type="dxa"/>
            <w:vAlign w:val="center"/>
          </w:tcPr>
          <w:p w14:paraId="006D32CE" w14:textId="77777777" w:rsidR="005D2B34" w:rsidRDefault="005D2B34">
            <w:pPr>
              <w:spacing w:line="276" w:lineRule="auto"/>
              <w:jc w:val="center"/>
              <w:rPr>
                <w:rFonts w:ascii="Calibri" w:eastAsia="Calibri" w:hAnsi="Calibri" w:cs="Calibri"/>
              </w:rPr>
            </w:pPr>
          </w:p>
        </w:tc>
        <w:tc>
          <w:tcPr>
            <w:tcW w:w="851" w:type="dxa"/>
            <w:tcBorders>
              <w:top w:val="nil"/>
              <w:left w:val="single" w:sz="4" w:space="0" w:color="000000"/>
              <w:bottom w:val="single" w:sz="4" w:space="0" w:color="000000"/>
              <w:right w:val="single" w:sz="4" w:space="0" w:color="000000"/>
            </w:tcBorders>
            <w:vAlign w:val="center"/>
          </w:tcPr>
          <w:p w14:paraId="7842C35A"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344D4E94" w14:textId="77777777" w:rsidR="005D2B34" w:rsidRDefault="005D2B34">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14:paraId="14CC64F3" w14:textId="77777777" w:rsidR="005D2B34" w:rsidRDefault="005D2B34">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14:paraId="00498850"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1FFF03DC" w14:textId="77777777"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1543DB81"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674897C9" w14:textId="77777777" w:rsidR="005D2B34" w:rsidRDefault="005D2B34">
            <w:pPr>
              <w:spacing w:line="276" w:lineRule="auto"/>
              <w:jc w:val="center"/>
              <w:rPr>
                <w:rFonts w:ascii="Calibri" w:eastAsia="Calibri" w:hAnsi="Calibri" w:cs="Calibri"/>
              </w:rPr>
            </w:pPr>
          </w:p>
        </w:tc>
      </w:tr>
      <w:tr w:rsidR="005D2B34" w14:paraId="1923C006" w14:textId="77777777">
        <w:trPr>
          <w:trHeight w:val="808"/>
        </w:trPr>
        <w:tc>
          <w:tcPr>
            <w:tcW w:w="992" w:type="dxa"/>
            <w:vAlign w:val="center"/>
          </w:tcPr>
          <w:p w14:paraId="381E1687" w14:textId="77777777" w:rsidR="005D2B34" w:rsidRDefault="005D2B34">
            <w:pPr>
              <w:spacing w:line="276" w:lineRule="auto"/>
              <w:jc w:val="both"/>
              <w:rPr>
                <w:rFonts w:ascii="Calibri" w:eastAsia="Calibri" w:hAnsi="Calibri" w:cs="Calibri"/>
              </w:rPr>
            </w:pPr>
          </w:p>
        </w:tc>
        <w:tc>
          <w:tcPr>
            <w:tcW w:w="1135" w:type="dxa"/>
            <w:vAlign w:val="center"/>
          </w:tcPr>
          <w:p w14:paraId="75530983" w14:textId="77777777" w:rsidR="005D2B34" w:rsidRDefault="005D2B34">
            <w:pPr>
              <w:spacing w:line="276" w:lineRule="auto"/>
              <w:jc w:val="center"/>
              <w:rPr>
                <w:rFonts w:ascii="Calibri" w:eastAsia="Calibri" w:hAnsi="Calibri" w:cs="Calibri"/>
              </w:rPr>
            </w:pPr>
          </w:p>
        </w:tc>
        <w:tc>
          <w:tcPr>
            <w:tcW w:w="567" w:type="dxa"/>
            <w:vAlign w:val="center"/>
          </w:tcPr>
          <w:p w14:paraId="0DA0E9F1" w14:textId="77777777" w:rsidR="005D2B34" w:rsidRDefault="005D2B34">
            <w:pPr>
              <w:spacing w:line="276" w:lineRule="auto"/>
              <w:jc w:val="center"/>
              <w:rPr>
                <w:rFonts w:ascii="Calibri" w:eastAsia="Calibri" w:hAnsi="Calibri" w:cs="Calibri"/>
              </w:rPr>
            </w:pPr>
          </w:p>
        </w:tc>
        <w:tc>
          <w:tcPr>
            <w:tcW w:w="567" w:type="dxa"/>
            <w:vAlign w:val="center"/>
          </w:tcPr>
          <w:p w14:paraId="713B860F" w14:textId="77777777" w:rsidR="005D2B34" w:rsidRDefault="005D2B34">
            <w:pPr>
              <w:spacing w:line="276" w:lineRule="auto"/>
              <w:jc w:val="center"/>
              <w:rPr>
                <w:rFonts w:ascii="Calibri" w:eastAsia="Calibri" w:hAnsi="Calibri" w:cs="Calibri"/>
              </w:rPr>
            </w:pPr>
          </w:p>
        </w:tc>
        <w:tc>
          <w:tcPr>
            <w:tcW w:w="850" w:type="dxa"/>
            <w:vAlign w:val="center"/>
          </w:tcPr>
          <w:p w14:paraId="1392E08B" w14:textId="77777777" w:rsidR="005D2B34" w:rsidRDefault="005D2B34">
            <w:pPr>
              <w:spacing w:line="276" w:lineRule="auto"/>
              <w:jc w:val="center"/>
              <w:rPr>
                <w:rFonts w:ascii="Calibri" w:eastAsia="Calibri" w:hAnsi="Calibri" w:cs="Calibri"/>
              </w:rPr>
            </w:pPr>
          </w:p>
        </w:tc>
        <w:tc>
          <w:tcPr>
            <w:tcW w:w="709" w:type="dxa"/>
            <w:vAlign w:val="center"/>
          </w:tcPr>
          <w:p w14:paraId="04BCE7FA" w14:textId="77777777" w:rsidR="005D2B34" w:rsidRDefault="005D2B34">
            <w:pPr>
              <w:spacing w:line="276" w:lineRule="auto"/>
              <w:jc w:val="center"/>
              <w:rPr>
                <w:rFonts w:ascii="Calibri" w:eastAsia="Calibri" w:hAnsi="Calibri" w:cs="Calibri"/>
              </w:rPr>
            </w:pPr>
          </w:p>
        </w:tc>
        <w:tc>
          <w:tcPr>
            <w:tcW w:w="851" w:type="dxa"/>
            <w:tcBorders>
              <w:top w:val="nil"/>
              <w:left w:val="single" w:sz="4" w:space="0" w:color="000000"/>
              <w:bottom w:val="single" w:sz="4" w:space="0" w:color="000000"/>
              <w:right w:val="single" w:sz="4" w:space="0" w:color="000000"/>
            </w:tcBorders>
            <w:vAlign w:val="center"/>
          </w:tcPr>
          <w:p w14:paraId="5E1C0D21"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75308460" w14:textId="77777777" w:rsidR="005D2B34" w:rsidRDefault="005D2B34">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14:paraId="61534B76" w14:textId="77777777" w:rsidR="005D2B34" w:rsidRDefault="005D2B34">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14:paraId="5382DFFB"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5ED79286" w14:textId="77777777"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0F1CFF91" w14:textId="77777777"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66850BD4" w14:textId="77777777" w:rsidR="005D2B34" w:rsidRDefault="005D2B34">
            <w:pPr>
              <w:spacing w:line="276" w:lineRule="auto"/>
              <w:jc w:val="center"/>
              <w:rPr>
                <w:rFonts w:ascii="Calibri" w:eastAsia="Calibri" w:hAnsi="Calibri" w:cs="Calibri"/>
              </w:rPr>
            </w:pPr>
          </w:p>
        </w:tc>
      </w:tr>
      <w:tr w:rsidR="005D2B34" w14:paraId="3DDB8AAE" w14:textId="77777777">
        <w:trPr>
          <w:trHeight w:val="808"/>
        </w:trPr>
        <w:tc>
          <w:tcPr>
            <w:tcW w:w="992" w:type="dxa"/>
            <w:vAlign w:val="center"/>
          </w:tcPr>
          <w:p w14:paraId="0B8A7143" w14:textId="77777777" w:rsidR="005D2B34" w:rsidRDefault="005D2B34">
            <w:pPr>
              <w:spacing w:line="276" w:lineRule="auto"/>
              <w:jc w:val="both"/>
              <w:rPr>
                <w:rFonts w:ascii="Calibri" w:eastAsia="Calibri" w:hAnsi="Calibri" w:cs="Calibri"/>
              </w:rPr>
            </w:pPr>
          </w:p>
        </w:tc>
        <w:tc>
          <w:tcPr>
            <w:tcW w:w="1135" w:type="dxa"/>
            <w:vAlign w:val="center"/>
          </w:tcPr>
          <w:p w14:paraId="5927CAF7" w14:textId="77777777" w:rsidR="005D2B34" w:rsidRDefault="005D2B34">
            <w:pPr>
              <w:spacing w:line="276" w:lineRule="auto"/>
              <w:jc w:val="center"/>
              <w:rPr>
                <w:rFonts w:ascii="Calibri" w:eastAsia="Calibri" w:hAnsi="Calibri" w:cs="Calibri"/>
              </w:rPr>
            </w:pPr>
          </w:p>
        </w:tc>
        <w:tc>
          <w:tcPr>
            <w:tcW w:w="567" w:type="dxa"/>
            <w:vAlign w:val="center"/>
          </w:tcPr>
          <w:p w14:paraId="66A24556" w14:textId="77777777" w:rsidR="005D2B34" w:rsidRDefault="005D2B34">
            <w:pPr>
              <w:spacing w:line="276" w:lineRule="auto"/>
              <w:jc w:val="center"/>
              <w:rPr>
                <w:rFonts w:ascii="Calibri" w:eastAsia="Calibri" w:hAnsi="Calibri" w:cs="Calibri"/>
              </w:rPr>
            </w:pPr>
          </w:p>
        </w:tc>
        <w:tc>
          <w:tcPr>
            <w:tcW w:w="567" w:type="dxa"/>
            <w:vAlign w:val="center"/>
          </w:tcPr>
          <w:p w14:paraId="7A4AEBC0" w14:textId="77777777" w:rsidR="005D2B34" w:rsidRDefault="005D2B34">
            <w:pPr>
              <w:spacing w:line="276" w:lineRule="auto"/>
              <w:jc w:val="center"/>
              <w:rPr>
                <w:rFonts w:ascii="Calibri" w:eastAsia="Calibri" w:hAnsi="Calibri" w:cs="Calibri"/>
              </w:rPr>
            </w:pPr>
          </w:p>
        </w:tc>
        <w:tc>
          <w:tcPr>
            <w:tcW w:w="850" w:type="dxa"/>
            <w:vAlign w:val="center"/>
          </w:tcPr>
          <w:p w14:paraId="27431A17" w14:textId="77777777" w:rsidR="005D2B34" w:rsidRDefault="005D2B34">
            <w:pPr>
              <w:spacing w:line="276" w:lineRule="auto"/>
              <w:jc w:val="center"/>
              <w:rPr>
                <w:rFonts w:ascii="Calibri" w:eastAsia="Calibri" w:hAnsi="Calibri" w:cs="Calibri"/>
              </w:rPr>
            </w:pPr>
          </w:p>
        </w:tc>
        <w:tc>
          <w:tcPr>
            <w:tcW w:w="709" w:type="dxa"/>
            <w:vAlign w:val="center"/>
          </w:tcPr>
          <w:p w14:paraId="544CA937" w14:textId="77777777" w:rsidR="005D2B34" w:rsidRDefault="005D2B34">
            <w:pPr>
              <w:spacing w:line="276"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C047A0D" w14:textId="77777777"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72CAFABE" w14:textId="77777777" w:rsidR="005D2B34" w:rsidRDefault="005D2B34">
            <w:pPr>
              <w:spacing w:line="276" w:lineRule="auto"/>
              <w:jc w:val="center"/>
              <w:rPr>
                <w:rFonts w:ascii="Calibri" w:eastAsia="Calibri" w:hAnsi="Calibri" w:cs="Calibri"/>
              </w:rPr>
            </w:pPr>
          </w:p>
        </w:tc>
        <w:tc>
          <w:tcPr>
            <w:tcW w:w="992" w:type="dxa"/>
            <w:tcBorders>
              <w:top w:val="single" w:sz="4" w:space="0" w:color="000000"/>
              <w:left w:val="nil"/>
              <w:bottom w:val="single" w:sz="4" w:space="0" w:color="000000"/>
              <w:right w:val="single" w:sz="4" w:space="0" w:color="000000"/>
            </w:tcBorders>
            <w:vAlign w:val="center"/>
          </w:tcPr>
          <w:p w14:paraId="700249CD" w14:textId="77777777" w:rsidR="005D2B34" w:rsidRDefault="005D2B34">
            <w:pPr>
              <w:spacing w:line="276" w:lineRule="auto"/>
              <w:jc w:val="center"/>
              <w:rPr>
                <w:rFonts w:ascii="Calibri" w:eastAsia="Calibri" w:hAnsi="Calibri" w:cs="Calibri"/>
              </w:rPr>
            </w:pPr>
          </w:p>
        </w:tc>
        <w:tc>
          <w:tcPr>
            <w:tcW w:w="993" w:type="dxa"/>
            <w:tcBorders>
              <w:top w:val="single" w:sz="4" w:space="0" w:color="000000"/>
              <w:left w:val="nil"/>
              <w:bottom w:val="single" w:sz="4" w:space="0" w:color="000000"/>
              <w:right w:val="single" w:sz="4" w:space="0" w:color="000000"/>
            </w:tcBorders>
            <w:vAlign w:val="center"/>
          </w:tcPr>
          <w:p w14:paraId="22D62434" w14:textId="77777777"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0C379392" w14:textId="77777777" w:rsidR="005D2B34" w:rsidRDefault="005D2B34">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14:paraId="4B24EFC0" w14:textId="77777777"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630E7CED" w14:textId="77777777" w:rsidR="005D2B34" w:rsidRDefault="005D2B34">
            <w:pPr>
              <w:spacing w:line="276" w:lineRule="auto"/>
              <w:jc w:val="center"/>
              <w:rPr>
                <w:rFonts w:ascii="Calibri" w:eastAsia="Calibri" w:hAnsi="Calibri" w:cs="Calibri"/>
              </w:rPr>
            </w:pPr>
          </w:p>
        </w:tc>
      </w:tr>
      <w:tr w:rsidR="005D2B34" w14:paraId="5397BA8B" w14:textId="77777777">
        <w:trPr>
          <w:trHeight w:val="808"/>
        </w:trPr>
        <w:tc>
          <w:tcPr>
            <w:tcW w:w="992" w:type="dxa"/>
            <w:vAlign w:val="center"/>
          </w:tcPr>
          <w:p w14:paraId="2A641558" w14:textId="77777777" w:rsidR="005D2B34" w:rsidRDefault="005D2B34">
            <w:pPr>
              <w:spacing w:line="276" w:lineRule="auto"/>
              <w:jc w:val="both"/>
              <w:rPr>
                <w:rFonts w:ascii="Calibri" w:eastAsia="Calibri" w:hAnsi="Calibri" w:cs="Calibri"/>
              </w:rPr>
            </w:pPr>
          </w:p>
        </w:tc>
        <w:tc>
          <w:tcPr>
            <w:tcW w:w="1135" w:type="dxa"/>
            <w:vAlign w:val="center"/>
          </w:tcPr>
          <w:p w14:paraId="5C93AC88" w14:textId="77777777" w:rsidR="005D2B34" w:rsidRDefault="005D2B34">
            <w:pPr>
              <w:spacing w:line="276" w:lineRule="auto"/>
              <w:jc w:val="center"/>
              <w:rPr>
                <w:rFonts w:ascii="Calibri" w:eastAsia="Calibri" w:hAnsi="Calibri" w:cs="Calibri"/>
              </w:rPr>
            </w:pPr>
          </w:p>
        </w:tc>
        <w:tc>
          <w:tcPr>
            <w:tcW w:w="567" w:type="dxa"/>
            <w:vAlign w:val="center"/>
          </w:tcPr>
          <w:p w14:paraId="284EB5E6" w14:textId="77777777" w:rsidR="005D2B34" w:rsidRDefault="005D2B34">
            <w:pPr>
              <w:spacing w:line="276" w:lineRule="auto"/>
              <w:jc w:val="center"/>
              <w:rPr>
                <w:rFonts w:ascii="Calibri" w:eastAsia="Calibri" w:hAnsi="Calibri" w:cs="Calibri"/>
              </w:rPr>
            </w:pPr>
          </w:p>
        </w:tc>
        <w:tc>
          <w:tcPr>
            <w:tcW w:w="567" w:type="dxa"/>
            <w:vAlign w:val="center"/>
          </w:tcPr>
          <w:p w14:paraId="6EA4FFE2" w14:textId="77777777" w:rsidR="005D2B34" w:rsidRDefault="005D2B34">
            <w:pPr>
              <w:spacing w:line="276" w:lineRule="auto"/>
              <w:jc w:val="center"/>
              <w:rPr>
                <w:rFonts w:ascii="Calibri" w:eastAsia="Calibri" w:hAnsi="Calibri" w:cs="Calibri"/>
              </w:rPr>
            </w:pPr>
          </w:p>
        </w:tc>
        <w:tc>
          <w:tcPr>
            <w:tcW w:w="850" w:type="dxa"/>
            <w:vAlign w:val="center"/>
          </w:tcPr>
          <w:p w14:paraId="4AF97E4E" w14:textId="77777777" w:rsidR="005D2B34" w:rsidRDefault="005D2B34">
            <w:pPr>
              <w:spacing w:line="276" w:lineRule="auto"/>
              <w:jc w:val="center"/>
              <w:rPr>
                <w:rFonts w:ascii="Calibri" w:eastAsia="Calibri" w:hAnsi="Calibri" w:cs="Calibri"/>
              </w:rPr>
            </w:pPr>
          </w:p>
        </w:tc>
        <w:tc>
          <w:tcPr>
            <w:tcW w:w="709" w:type="dxa"/>
            <w:vAlign w:val="center"/>
          </w:tcPr>
          <w:p w14:paraId="606F6441" w14:textId="77777777" w:rsidR="005D2B34" w:rsidRDefault="005D2B34">
            <w:pPr>
              <w:spacing w:line="276"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C65FD5D" w14:textId="77777777"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5FB593E7" w14:textId="77777777" w:rsidR="005D2B34" w:rsidRDefault="005D2B34">
            <w:pPr>
              <w:spacing w:line="276" w:lineRule="auto"/>
              <w:jc w:val="center"/>
              <w:rPr>
                <w:rFonts w:ascii="Calibri" w:eastAsia="Calibri" w:hAnsi="Calibri" w:cs="Calibri"/>
              </w:rPr>
            </w:pPr>
          </w:p>
        </w:tc>
        <w:tc>
          <w:tcPr>
            <w:tcW w:w="992" w:type="dxa"/>
            <w:tcBorders>
              <w:top w:val="single" w:sz="4" w:space="0" w:color="000000"/>
              <w:left w:val="nil"/>
              <w:bottom w:val="single" w:sz="4" w:space="0" w:color="000000"/>
              <w:right w:val="single" w:sz="4" w:space="0" w:color="000000"/>
            </w:tcBorders>
            <w:vAlign w:val="center"/>
          </w:tcPr>
          <w:p w14:paraId="53F7EAD2" w14:textId="77777777" w:rsidR="005D2B34" w:rsidRDefault="005D2B34">
            <w:pPr>
              <w:spacing w:line="276" w:lineRule="auto"/>
              <w:jc w:val="center"/>
              <w:rPr>
                <w:rFonts w:ascii="Calibri" w:eastAsia="Calibri" w:hAnsi="Calibri" w:cs="Calibri"/>
              </w:rPr>
            </w:pPr>
          </w:p>
        </w:tc>
        <w:tc>
          <w:tcPr>
            <w:tcW w:w="993" w:type="dxa"/>
            <w:tcBorders>
              <w:top w:val="single" w:sz="4" w:space="0" w:color="000000"/>
              <w:left w:val="nil"/>
              <w:bottom w:val="single" w:sz="4" w:space="0" w:color="000000"/>
              <w:right w:val="single" w:sz="4" w:space="0" w:color="000000"/>
            </w:tcBorders>
            <w:vAlign w:val="center"/>
          </w:tcPr>
          <w:p w14:paraId="68F85553" w14:textId="77777777"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19EE4598" w14:textId="77777777" w:rsidR="005D2B34" w:rsidRDefault="005D2B34">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14:paraId="64F09608" w14:textId="77777777"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7CB8AB7C" w14:textId="77777777" w:rsidR="005D2B34" w:rsidRDefault="005D2B34">
            <w:pPr>
              <w:spacing w:line="276" w:lineRule="auto"/>
              <w:jc w:val="center"/>
              <w:rPr>
                <w:rFonts w:ascii="Calibri" w:eastAsia="Calibri" w:hAnsi="Calibri" w:cs="Calibri"/>
              </w:rPr>
            </w:pPr>
          </w:p>
        </w:tc>
      </w:tr>
      <w:tr w:rsidR="005D2B34" w14:paraId="0631A65D" w14:textId="77777777">
        <w:trPr>
          <w:trHeight w:val="808"/>
        </w:trPr>
        <w:tc>
          <w:tcPr>
            <w:tcW w:w="992" w:type="dxa"/>
            <w:vAlign w:val="center"/>
          </w:tcPr>
          <w:p w14:paraId="7EDC4221" w14:textId="77777777" w:rsidR="005D2B34" w:rsidRDefault="005D2B34">
            <w:pPr>
              <w:spacing w:line="276" w:lineRule="auto"/>
              <w:jc w:val="both"/>
              <w:rPr>
                <w:rFonts w:ascii="Calibri" w:eastAsia="Calibri" w:hAnsi="Calibri" w:cs="Calibri"/>
              </w:rPr>
            </w:pPr>
          </w:p>
        </w:tc>
        <w:tc>
          <w:tcPr>
            <w:tcW w:w="1135" w:type="dxa"/>
            <w:vAlign w:val="center"/>
          </w:tcPr>
          <w:p w14:paraId="62E1F1CF" w14:textId="77777777" w:rsidR="005D2B34" w:rsidRDefault="005D2B34">
            <w:pPr>
              <w:spacing w:line="276" w:lineRule="auto"/>
              <w:jc w:val="center"/>
              <w:rPr>
                <w:rFonts w:ascii="Calibri" w:eastAsia="Calibri" w:hAnsi="Calibri" w:cs="Calibri"/>
              </w:rPr>
            </w:pPr>
          </w:p>
        </w:tc>
        <w:tc>
          <w:tcPr>
            <w:tcW w:w="567" w:type="dxa"/>
            <w:vAlign w:val="center"/>
          </w:tcPr>
          <w:p w14:paraId="11067BED" w14:textId="77777777" w:rsidR="005D2B34" w:rsidRDefault="005D2B34">
            <w:pPr>
              <w:spacing w:line="276" w:lineRule="auto"/>
              <w:jc w:val="center"/>
              <w:rPr>
                <w:rFonts w:ascii="Calibri" w:eastAsia="Calibri" w:hAnsi="Calibri" w:cs="Calibri"/>
              </w:rPr>
            </w:pPr>
          </w:p>
        </w:tc>
        <w:tc>
          <w:tcPr>
            <w:tcW w:w="567" w:type="dxa"/>
            <w:vAlign w:val="center"/>
          </w:tcPr>
          <w:p w14:paraId="40CCF1E3" w14:textId="77777777" w:rsidR="005D2B34" w:rsidRDefault="005D2B34">
            <w:pPr>
              <w:spacing w:line="276" w:lineRule="auto"/>
              <w:jc w:val="center"/>
              <w:rPr>
                <w:rFonts w:ascii="Calibri" w:eastAsia="Calibri" w:hAnsi="Calibri" w:cs="Calibri"/>
              </w:rPr>
            </w:pPr>
          </w:p>
        </w:tc>
        <w:tc>
          <w:tcPr>
            <w:tcW w:w="850" w:type="dxa"/>
            <w:vAlign w:val="center"/>
          </w:tcPr>
          <w:p w14:paraId="1168738D" w14:textId="77777777" w:rsidR="005D2B34" w:rsidRDefault="005D2B34">
            <w:pPr>
              <w:spacing w:line="276" w:lineRule="auto"/>
              <w:jc w:val="center"/>
              <w:rPr>
                <w:rFonts w:ascii="Calibri" w:eastAsia="Calibri" w:hAnsi="Calibri" w:cs="Calibri"/>
              </w:rPr>
            </w:pPr>
          </w:p>
        </w:tc>
        <w:tc>
          <w:tcPr>
            <w:tcW w:w="709" w:type="dxa"/>
            <w:vAlign w:val="center"/>
          </w:tcPr>
          <w:p w14:paraId="6F2592C8" w14:textId="77777777" w:rsidR="005D2B34" w:rsidRDefault="005D2B34">
            <w:pPr>
              <w:spacing w:line="276"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F7CE318" w14:textId="77777777"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4520BA81" w14:textId="77777777" w:rsidR="005D2B34" w:rsidRDefault="005D2B34">
            <w:pPr>
              <w:spacing w:line="276" w:lineRule="auto"/>
              <w:jc w:val="center"/>
              <w:rPr>
                <w:rFonts w:ascii="Calibri" w:eastAsia="Calibri" w:hAnsi="Calibri" w:cs="Calibri"/>
              </w:rPr>
            </w:pPr>
          </w:p>
        </w:tc>
        <w:tc>
          <w:tcPr>
            <w:tcW w:w="992" w:type="dxa"/>
            <w:tcBorders>
              <w:top w:val="single" w:sz="4" w:space="0" w:color="000000"/>
              <w:left w:val="nil"/>
              <w:bottom w:val="single" w:sz="4" w:space="0" w:color="000000"/>
              <w:right w:val="single" w:sz="4" w:space="0" w:color="000000"/>
            </w:tcBorders>
            <w:vAlign w:val="center"/>
          </w:tcPr>
          <w:p w14:paraId="139FB5D7" w14:textId="77777777" w:rsidR="005D2B34" w:rsidRDefault="005D2B34">
            <w:pPr>
              <w:spacing w:line="276" w:lineRule="auto"/>
              <w:jc w:val="center"/>
              <w:rPr>
                <w:rFonts w:ascii="Calibri" w:eastAsia="Calibri" w:hAnsi="Calibri" w:cs="Calibri"/>
              </w:rPr>
            </w:pPr>
          </w:p>
        </w:tc>
        <w:tc>
          <w:tcPr>
            <w:tcW w:w="993" w:type="dxa"/>
            <w:tcBorders>
              <w:top w:val="single" w:sz="4" w:space="0" w:color="000000"/>
              <w:left w:val="nil"/>
              <w:bottom w:val="single" w:sz="4" w:space="0" w:color="000000"/>
              <w:right w:val="single" w:sz="4" w:space="0" w:color="000000"/>
            </w:tcBorders>
            <w:vAlign w:val="center"/>
          </w:tcPr>
          <w:p w14:paraId="710FBDD0" w14:textId="77777777"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03F1C40F" w14:textId="77777777" w:rsidR="005D2B34" w:rsidRDefault="005D2B34">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14:paraId="6CFB31B6" w14:textId="77777777"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7BAF1125" w14:textId="77777777" w:rsidR="005D2B34" w:rsidRDefault="005D2B34">
            <w:pPr>
              <w:spacing w:line="276" w:lineRule="auto"/>
              <w:jc w:val="center"/>
              <w:rPr>
                <w:rFonts w:ascii="Calibri" w:eastAsia="Calibri" w:hAnsi="Calibri" w:cs="Calibri"/>
              </w:rPr>
            </w:pPr>
          </w:p>
        </w:tc>
      </w:tr>
      <w:tr w:rsidR="005D2B34" w14:paraId="6811E2C5" w14:textId="77777777">
        <w:trPr>
          <w:trHeight w:val="56"/>
        </w:trPr>
        <w:tc>
          <w:tcPr>
            <w:tcW w:w="4111" w:type="dxa"/>
            <w:gridSpan w:val="5"/>
            <w:vAlign w:val="center"/>
          </w:tcPr>
          <w:p w14:paraId="39C8033F" w14:textId="77777777" w:rsidR="005D2B34" w:rsidRDefault="0009396C">
            <w:pPr>
              <w:spacing w:line="276" w:lineRule="auto"/>
              <w:jc w:val="right"/>
              <w:rPr>
                <w:rFonts w:ascii="Calibri" w:eastAsia="Calibri" w:hAnsi="Calibri" w:cs="Calibri"/>
                <w:b/>
                <w:bCs/>
              </w:rPr>
            </w:pPr>
            <w:proofErr w:type="gramStart"/>
            <w:r>
              <w:rPr>
                <w:rFonts w:ascii="Calibri" w:eastAsia="Calibri" w:hAnsi="Calibri" w:cs="Calibri"/>
                <w:b/>
                <w:bCs/>
              </w:rPr>
              <w:t>TOTAL</w:t>
            </w:r>
            <w:proofErr w:type="gramEnd"/>
            <w:r>
              <w:rPr>
                <w:rFonts w:ascii="Calibri" w:eastAsia="Calibri" w:hAnsi="Calibri" w:cs="Calibri"/>
                <w:b/>
                <w:bCs/>
              </w:rPr>
              <w:t xml:space="preserve"> BENEFICIOS Y CARGAS SOCIALES</w:t>
            </w:r>
          </w:p>
        </w:tc>
        <w:tc>
          <w:tcPr>
            <w:tcW w:w="709" w:type="dxa"/>
            <w:vAlign w:val="center"/>
          </w:tcPr>
          <w:p w14:paraId="493149F9" w14:textId="77777777" w:rsidR="005D2B34" w:rsidRDefault="005D2B34">
            <w:pPr>
              <w:spacing w:line="276" w:lineRule="auto"/>
              <w:jc w:val="center"/>
              <w:rPr>
                <w:rFonts w:ascii="Calibri" w:eastAsia="Calibri" w:hAnsi="Calibri" w:cs="Calibri"/>
                <w:b/>
                <w:bCs/>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2EFB73E" w14:textId="77777777" w:rsidR="005D2B34" w:rsidRDefault="005D2B34">
            <w:pPr>
              <w:spacing w:line="276" w:lineRule="auto"/>
              <w:jc w:val="center"/>
              <w:rPr>
                <w:rFonts w:ascii="Calibri" w:eastAsia="Calibri" w:hAnsi="Calibri" w:cs="Calibri"/>
                <w:b/>
                <w:bCs/>
              </w:rPr>
            </w:pPr>
          </w:p>
        </w:tc>
        <w:tc>
          <w:tcPr>
            <w:tcW w:w="850" w:type="dxa"/>
            <w:tcBorders>
              <w:top w:val="single" w:sz="4" w:space="0" w:color="000000"/>
              <w:left w:val="nil"/>
              <w:bottom w:val="single" w:sz="4" w:space="0" w:color="000000"/>
              <w:right w:val="single" w:sz="4" w:space="0" w:color="000000"/>
            </w:tcBorders>
            <w:vAlign w:val="center"/>
          </w:tcPr>
          <w:p w14:paraId="41557A93" w14:textId="77777777" w:rsidR="005D2B34" w:rsidRDefault="005D2B34">
            <w:pPr>
              <w:spacing w:line="276" w:lineRule="auto"/>
              <w:jc w:val="center"/>
              <w:rPr>
                <w:rFonts w:ascii="Calibri" w:eastAsia="Calibri" w:hAnsi="Calibri" w:cs="Calibri"/>
                <w:b/>
                <w:bCs/>
              </w:rPr>
            </w:pPr>
          </w:p>
        </w:tc>
        <w:tc>
          <w:tcPr>
            <w:tcW w:w="992" w:type="dxa"/>
            <w:tcBorders>
              <w:top w:val="single" w:sz="4" w:space="0" w:color="000000"/>
              <w:left w:val="nil"/>
              <w:bottom w:val="single" w:sz="4" w:space="0" w:color="000000"/>
              <w:right w:val="single" w:sz="4" w:space="0" w:color="000000"/>
            </w:tcBorders>
            <w:vAlign w:val="center"/>
          </w:tcPr>
          <w:p w14:paraId="074C23F6" w14:textId="77777777" w:rsidR="005D2B34" w:rsidRDefault="005D2B34">
            <w:pPr>
              <w:spacing w:line="276" w:lineRule="auto"/>
              <w:jc w:val="center"/>
              <w:rPr>
                <w:rFonts w:ascii="Calibri" w:eastAsia="Calibri" w:hAnsi="Calibri" w:cs="Calibri"/>
                <w:b/>
                <w:bCs/>
              </w:rPr>
            </w:pPr>
          </w:p>
        </w:tc>
        <w:tc>
          <w:tcPr>
            <w:tcW w:w="993" w:type="dxa"/>
            <w:tcBorders>
              <w:top w:val="single" w:sz="4" w:space="0" w:color="000000"/>
              <w:left w:val="nil"/>
              <w:bottom w:val="single" w:sz="4" w:space="0" w:color="000000"/>
              <w:right w:val="single" w:sz="4" w:space="0" w:color="000000"/>
            </w:tcBorders>
            <w:vAlign w:val="center"/>
          </w:tcPr>
          <w:p w14:paraId="0F0C5496" w14:textId="77777777" w:rsidR="005D2B34" w:rsidRDefault="005D2B34">
            <w:pPr>
              <w:spacing w:line="276" w:lineRule="auto"/>
              <w:jc w:val="center"/>
              <w:rPr>
                <w:rFonts w:ascii="Calibri" w:eastAsia="Calibri" w:hAnsi="Calibri" w:cs="Calibri"/>
                <w:b/>
                <w:bCs/>
              </w:rPr>
            </w:pPr>
          </w:p>
        </w:tc>
        <w:tc>
          <w:tcPr>
            <w:tcW w:w="850" w:type="dxa"/>
            <w:tcBorders>
              <w:top w:val="single" w:sz="4" w:space="0" w:color="000000"/>
              <w:left w:val="nil"/>
              <w:bottom w:val="single" w:sz="4" w:space="0" w:color="000000"/>
              <w:right w:val="single" w:sz="4" w:space="0" w:color="000000"/>
            </w:tcBorders>
            <w:vAlign w:val="center"/>
          </w:tcPr>
          <w:p w14:paraId="6715A527" w14:textId="77777777" w:rsidR="005D2B34" w:rsidRDefault="005D2B34">
            <w:pPr>
              <w:spacing w:line="276" w:lineRule="auto"/>
              <w:jc w:val="center"/>
              <w:rPr>
                <w:rFonts w:ascii="Calibri" w:eastAsia="Calibri" w:hAnsi="Calibri" w:cs="Calibri"/>
                <w:b/>
                <w:bCs/>
              </w:rPr>
            </w:pPr>
          </w:p>
        </w:tc>
        <w:tc>
          <w:tcPr>
            <w:tcW w:w="851" w:type="dxa"/>
            <w:tcBorders>
              <w:top w:val="single" w:sz="4" w:space="0" w:color="000000"/>
              <w:left w:val="nil"/>
              <w:bottom w:val="single" w:sz="4" w:space="0" w:color="000000"/>
              <w:right w:val="single" w:sz="4" w:space="0" w:color="000000"/>
            </w:tcBorders>
            <w:vAlign w:val="center"/>
          </w:tcPr>
          <w:p w14:paraId="446DBEE1" w14:textId="77777777" w:rsidR="005D2B34" w:rsidRDefault="005D2B34">
            <w:pPr>
              <w:spacing w:line="276" w:lineRule="auto"/>
              <w:jc w:val="center"/>
              <w:rPr>
                <w:rFonts w:ascii="Calibri" w:eastAsia="Calibri" w:hAnsi="Calibri" w:cs="Calibri"/>
                <w:b/>
                <w:bCs/>
              </w:rPr>
            </w:pPr>
          </w:p>
        </w:tc>
        <w:tc>
          <w:tcPr>
            <w:tcW w:w="850" w:type="dxa"/>
            <w:tcBorders>
              <w:top w:val="single" w:sz="4" w:space="0" w:color="000000"/>
              <w:left w:val="nil"/>
              <w:bottom w:val="single" w:sz="4" w:space="0" w:color="000000"/>
              <w:right w:val="single" w:sz="4" w:space="0" w:color="000000"/>
            </w:tcBorders>
            <w:vAlign w:val="center"/>
          </w:tcPr>
          <w:p w14:paraId="4140A54A" w14:textId="77777777" w:rsidR="005D2B34" w:rsidRDefault="005D2B34">
            <w:pPr>
              <w:spacing w:line="276" w:lineRule="auto"/>
              <w:jc w:val="center"/>
              <w:rPr>
                <w:rFonts w:ascii="Calibri" w:eastAsia="Calibri" w:hAnsi="Calibri" w:cs="Calibri"/>
                <w:b/>
                <w:bCs/>
              </w:rPr>
            </w:pPr>
          </w:p>
        </w:tc>
      </w:tr>
    </w:tbl>
    <w:p w14:paraId="11358612" w14:textId="77777777" w:rsidR="005D2B34" w:rsidRDefault="005D2B34">
      <w:pPr>
        <w:ind w:right="258"/>
        <w:jc w:val="center"/>
        <w:rPr>
          <w:rFonts w:ascii="Calibri" w:eastAsia="Calibri" w:hAnsi="Calibri" w:cs="Calibri"/>
          <w:b/>
          <w:bCs/>
          <w:sz w:val="22"/>
          <w:szCs w:val="22"/>
        </w:rPr>
      </w:pPr>
    </w:p>
    <w:p w14:paraId="4D652699" w14:textId="77777777" w:rsidR="005D2B34" w:rsidRDefault="005D2B34">
      <w:pPr>
        <w:ind w:right="258"/>
        <w:rPr>
          <w:rFonts w:ascii="Calibri" w:eastAsia="Calibri" w:hAnsi="Calibri" w:cs="Calibri"/>
          <w:b/>
          <w:bCs/>
          <w:sz w:val="22"/>
          <w:szCs w:val="22"/>
        </w:rPr>
      </w:pPr>
    </w:p>
    <w:p w14:paraId="3C868F0D" w14:textId="77777777" w:rsidR="005D2B34" w:rsidRDefault="0009396C">
      <w:pPr>
        <w:ind w:right="258"/>
        <w:rPr>
          <w:rFonts w:ascii="Calibri" w:eastAsia="Calibri" w:hAnsi="Calibri" w:cs="Calibri"/>
          <w:b/>
          <w:bCs/>
          <w:sz w:val="22"/>
          <w:szCs w:val="22"/>
        </w:rPr>
      </w:pPr>
      <w:r>
        <w:rPr>
          <w:rFonts w:ascii="Calibri" w:eastAsia="Calibri" w:hAnsi="Calibri" w:cs="Calibri"/>
          <w:b/>
          <w:bCs/>
          <w:sz w:val="22"/>
          <w:szCs w:val="22"/>
        </w:rPr>
        <w:t>El oferente debe establecer todos los impuestos que aplique a la contratación.</w:t>
      </w:r>
    </w:p>
    <w:p w14:paraId="112ACCE7" w14:textId="77777777" w:rsidR="005D2B34" w:rsidRDefault="005D2B34">
      <w:pPr>
        <w:ind w:right="258"/>
        <w:rPr>
          <w:rFonts w:ascii="Calibri" w:eastAsia="Calibri" w:hAnsi="Calibri" w:cs="Calibri"/>
          <w:b/>
          <w:bCs/>
          <w:sz w:val="22"/>
          <w:szCs w:val="22"/>
        </w:rPr>
      </w:pPr>
    </w:p>
    <w:p w14:paraId="320371F7" w14:textId="77777777" w:rsidR="005D2B34" w:rsidRDefault="005D2B34">
      <w:pPr>
        <w:ind w:right="258"/>
        <w:rPr>
          <w:rFonts w:ascii="Calibri" w:eastAsia="Calibri" w:hAnsi="Calibri" w:cs="Calibri"/>
          <w:b/>
          <w:bCs/>
          <w:sz w:val="22"/>
          <w:szCs w:val="22"/>
        </w:rPr>
      </w:pPr>
    </w:p>
    <w:p w14:paraId="4937E579" w14:textId="77777777" w:rsidR="005D2B34" w:rsidRDefault="0009396C">
      <w:pPr>
        <w:ind w:right="258"/>
        <w:rPr>
          <w:rFonts w:ascii="Calibri" w:eastAsia="Calibri" w:hAnsi="Calibri" w:cs="Calibri"/>
          <w:b/>
          <w:bCs/>
          <w:sz w:val="22"/>
          <w:szCs w:val="22"/>
        </w:rPr>
      </w:pPr>
      <w:r>
        <w:rPr>
          <w:rFonts w:ascii="Calibri" w:eastAsia="Calibri" w:hAnsi="Calibri" w:cs="Calibri"/>
          <w:b/>
          <w:bCs/>
          <w:sz w:val="22"/>
          <w:szCs w:val="22"/>
        </w:rPr>
        <w:t>(LUGAR Y FECHA)</w:t>
      </w:r>
    </w:p>
    <w:p w14:paraId="006B3D82" w14:textId="77777777" w:rsidR="005D2B34" w:rsidRDefault="0009396C">
      <w:pPr>
        <w:ind w:right="258"/>
        <w:rPr>
          <w:rFonts w:ascii="Calibri" w:eastAsia="Calibri" w:hAnsi="Calibri" w:cs="Calibri"/>
          <w:b/>
          <w:bCs/>
          <w:sz w:val="22"/>
          <w:szCs w:val="22"/>
        </w:rPr>
      </w:pPr>
      <w:r>
        <w:rPr>
          <w:rFonts w:ascii="Calibri" w:eastAsia="Calibri" w:hAnsi="Calibri" w:cs="Calibri"/>
          <w:b/>
          <w:bCs/>
          <w:sz w:val="22"/>
          <w:szCs w:val="22"/>
        </w:rPr>
        <w:t>-------------------------------------------------------</w:t>
      </w:r>
    </w:p>
    <w:p w14:paraId="2D2362F1" w14:textId="77777777" w:rsidR="005D2B34" w:rsidRDefault="0009396C">
      <w:pPr>
        <w:ind w:right="258"/>
        <w:rPr>
          <w:rFonts w:ascii="Calibri" w:eastAsia="Calibri" w:hAnsi="Calibri" w:cs="Calibri"/>
          <w:b/>
          <w:bCs/>
          <w:sz w:val="22"/>
          <w:szCs w:val="22"/>
        </w:rPr>
        <w:sectPr w:rsidR="005D2B34">
          <w:pgSz w:w="11900" w:h="16840"/>
          <w:pgMar w:top="1417" w:right="1701" w:bottom="1985" w:left="1701" w:header="284" w:footer="530" w:gutter="0"/>
          <w:cols w:space="720"/>
        </w:sectPr>
      </w:pPr>
      <w:bookmarkStart w:id="11" w:name="_heading=h.hebgdq7p0bv6" w:colFirst="0" w:colLast="0"/>
      <w:bookmarkEnd w:id="11"/>
      <w:r>
        <w:rPr>
          <w:rFonts w:ascii="Calibri" w:eastAsia="Calibri" w:hAnsi="Calibri" w:cs="Calibri"/>
          <w:b/>
          <w:bCs/>
          <w:sz w:val="22"/>
          <w:szCs w:val="22"/>
        </w:rPr>
        <w:t>FIRMA DEL OFERENTE, SU REPRESENTANTE LEGAL O PROCURADOR COMÚN (según el ca</w:t>
      </w:r>
    </w:p>
    <w:p w14:paraId="419792AA" w14:textId="77777777" w:rsidR="005D2B34" w:rsidRDefault="005D2B34">
      <w:pPr>
        <w:ind w:right="258"/>
        <w:rPr>
          <w:rFonts w:ascii="Calibri" w:eastAsia="Calibri" w:hAnsi="Calibri" w:cs="Calibri"/>
          <w:b/>
          <w:bCs/>
          <w:sz w:val="22"/>
          <w:szCs w:val="22"/>
        </w:rPr>
      </w:pPr>
    </w:p>
    <w:p w14:paraId="6EE2644D" w14:textId="77777777" w:rsidR="005D2B34" w:rsidRDefault="0009396C">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center"/>
        <w:rPr>
          <w:rFonts w:ascii="Calibri" w:eastAsia="Calibri" w:hAnsi="Calibri" w:cs="Calibri"/>
          <w:b/>
          <w:bCs/>
          <w:color w:val="000000"/>
          <w:sz w:val="22"/>
          <w:szCs w:val="22"/>
        </w:rPr>
      </w:pPr>
      <w:r>
        <w:rPr>
          <w:rFonts w:ascii="Calibri" w:eastAsia="Calibri" w:hAnsi="Calibri" w:cs="Calibri"/>
          <w:b/>
          <w:bCs/>
          <w:color w:val="000000"/>
          <w:sz w:val="22"/>
          <w:szCs w:val="22"/>
        </w:rPr>
        <w:t xml:space="preserve">ANEXO </w:t>
      </w:r>
    </w:p>
    <w:p w14:paraId="7E2ECCB7" w14:textId="77777777" w:rsidR="005D2B34" w:rsidRDefault="005D2B34">
      <w:pPr>
        <w:tabs>
          <w:tab w:val="left" w:pos="-720"/>
          <w:tab w:val="left" w:pos="142"/>
          <w:tab w:val="left" w:pos="709"/>
        </w:tabs>
        <w:ind w:right="-119"/>
        <w:jc w:val="center"/>
        <w:rPr>
          <w:rFonts w:ascii="Calibri" w:eastAsia="Calibri" w:hAnsi="Calibri" w:cs="Calibri"/>
          <w:b/>
          <w:bCs/>
          <w:sz w:val="22"/>
          <w:szCs w:val="22"/>
        </w:rPr>
      </w:pPr>
    </w:p>
    <w:p w14:paraId="6470744D" w14:textId="77777777" w:rsidR="005D2B34" w:rsidRDefault="0009396C">
      <w:pPr>
        <w:tabs>
          <w:tab w:val="left" w:pos="-720"/>
          <w:tab w:val="left" w:pos="142"/>
          <w:tab w:val="left" w:pos="709"/>
        </w:tabs>
        <w:ind w:right="-119"/>
        <w:jc w:val="center"/>
        <w:rPr>
          <w:rFonts w:ascii="Calibri" w:eastAsia="Calibri" w:hAnsi="Calibri" w:cs="Calibri"/>
          <w:b/>
          <w:bCs/>
          <w:sz w:val="22"/>
          <w:szCs w:val="22"/>
        </w:rPr>
      </w:pPr>
      <w:r>
        <w:rPr>
          <w:rFonts w:ascii="Calibri" w:eastAsia="Calibri" w:hAnsi="Calibri" w:cs="Calibri"/>
          <w:b/>
          <w:bCs/>
          <w:sz w:val="22"/>
          <w:szCs w:val="22"/>
        </w:rPr>
        <w:t>PROYECTO DE ORDEN DE COMPRA</w:t>
      </w:r>
    </w:p>
    <w:p w14:paraId="492A967F" w14:textId="77777777" w:rsidR="005D2B34" w:rsidRDefault="0009396C">
      <w:pPr>
        <w:ind w:left="3696" w:right="3588"/>
        <w:jc w:val="center"/>
        <w:rPr>
          <w:b/>
          <w:bCs/>
        </w:rPr>
      </w:pPr>
      <w:r>
        <w:rPr>
          <w:b/>
          <w:bCs/>
        </w:rPr>
        <w:t>No. XX-202X-XXX</w:t>
      </w:r>
    </w:p>
    <w:p w14:paraId="01DC6EE4" w14:textId="77777777" w:rsidR="005D2B34" w:rsidRDefault="005D2B34">
      <w:pPr>
        <w:widowControl w:val="0"/>
        <w:pBdr>
          <w:top w:val="nil"/>
          <w:left w:val="nil"/>
          <w:bottom w:val="nil"/>
          <w:right w:val="nil"/>
          <w:between w:val="nil"/>
        </w:pBdr>
        <w:spacing w:before="12"/>
        <w:rPr>
          <w:rFonts w:ascii="Calibri" w:eastAsia="Calibri" w:hAnsi="Calibri" w:cs="Calibri"/>
          <w:b/>
          <w:bCs/>
          <w:color w:val="000000"/>
          <w:sz w:val="20"/>
          <w:szCs w:val="20"/>
        </w:rPr>
      </w:pPr>
    </w:p>
    <w:tbl>
      <w:tblPr>
        <w:tblStyle w:val="aff7"/>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1040"/>
        <w:gridCol w:w="2900"/>
        <w:gridCol w:w="1080"/>
        <w:gridCol w:w="1420"/>
        <w:gridCol w:w="1560"/>
        <w:gridCol w:w="1980"/>
      </w:tblGrid>
      <w:tr w:rsidR="005D2B34" w14:paraId="6DD6DAD4" w14:textId="77777777">
        <w:trPr>
          <w:trHeight w:val="979"/>
        </w:trPr>
        <w:tc>
          <w:tcPr>
            <w:tcW w:w="10400" w:type="dxa"/>
            <w:gridSpan w:val="7"/>
          </w:tcPr>
          <w:p w14:paraId="0096D1C3" w14:textId="77777777" w:rsidR="005D2B34" w:rsidRDefault="005D2B34">
            <w:pPr>
              <w:pBdr>
                <w:top w:val="nil"/>
                <w:left w:val="nil"/>
                <w:bottom w:val="nil"/>
                <w:right w:val="nil"/>
                <w:between w:val="nil"/>
              </w:pBdr>
              <w:spacing w:before="113"/>
              <w:rPr>
                <w:rFonts w:ascii="Calibri" w:eastAsia="Calibri" w:hAnsi="Calibri" w:cs="Calibri"/>
                <w:b/>
                <w:bCs/>
                <w:color w:val="000000"/>
              </w:rPr>
            </w:pPr>
          </w:p>
          <w:p w14:paraId="34F9CA68" w14:textId="77777777" w:rsidR="005D2B34" w:rsidRDefault="0009396C">
            <w:pPr>
              <w:pBdr>
                <w:top w:val="nil"/>
                <w:left w:val="nil"/>
                <w:bottom w:val="nil"/>
                <w:right w:val="nil"/>
                <w:between w:val="nil"/>
              </w:pBdr>
              <w:ind w:left="42"/>
              <w:jc w:val="center"/>
              <w:rPr>
                <w:rFonts w:ascii="Calibri" w:eastAsia="Calibri" w:hAnsi="Calibri" w:cs="Calibri"/>
                <w:b/>
                <w:bCs/>
                <w:color w:val="000000"/>
              </w:rPr>
            </w:pPr>
            <w:r>
              <w:rPr>
                <w:rFonts w:ascii="Calibri" w:eastAsia="Calibri" w:hAnsi="Calibri" w:cs="Calibri"/>
                <w:b/>
                <w:bCs/>
                <w:color w:val="000000"/>
              </w:rPr>
              <w:t>ÍNFIMA CUANTÍA</w:t>
            </w:r>
          </w:p>
        </w:tc>
      </w:tr>
      <w:tr w:rsidR="005D2B34" w14:paraId="53D16718" w14:textId="77777777">
        <w:trPr>
          <w:trHeight w:val="820"/>
        </w:trPr>
        <w:tc>
          <w:tcPr>
            <w:tcW w:w="8420" w:type="dxa"/>
            <w:gridSpan w:val="6"/>
            <w:shd w:val="clear" w:color="auto" w:fill="D9D9D9"/>
          </w:tcPr>
          <w:p w14:paraId="6695E904" w14:textId="77777777" w:rsidR="005D2B34" w:rsidRDefault="005D2B34">
            <w:pPr>
              <w:pBdr>
                <w:top w:val="nil"/>
                <w:left w:val="nil"/>
                <w:bottom w:val="nil"/>
                <w:right w:val="nil"/>
                <w:between w:val="nil"/>
              </w:pBdr>
              <w:spacing w:before="27"/>
              <w:rPr>
                <w:rFonts w:ascii="Calibri" w:eastAsia="Calibri" w:hAnsi="Calibri" w:cs="Calibri"/>
                <w:b/>
                <w:bCs/>
                <w:color w:val="000000"/>
              </w:rPr>
            </w:pPr>
          </w:p>
          <w:p w14:paraId="20193990" w14:textId="77777777" w:rsidR="005D2B34" w:rsidRDefault="0009396C">
            <w:pPr>
              <w:pBdr>
                <w:top w:val="nil"/>
                <w:left w:val="nil"/>
                <w:bottom w:val="nil"/>
                <w:right w:val="nil"/>
                <w:between w:val="nil"/>
              </w:pBdr>
              <w:ind w:left="27"/>
              <w:jc w:val="center"/>
              <w:rPr>
                <w:rFonts w:ascii="Calibri" w:eastAsia="Calibri" w:hAnsi="Calibri" w:cs="Calibri"/>
                <w:b/>
                <w:bCs/>
                <w:color w:val="000000"/>
              </w:rPr>
            </w:pPr>
            <w:r>
              <w:rPr>
                <w:rFonts w:ascii="Calibri" w:eastAsia="Calibri" w:hAnsi="Calibri" w:cs="Calibri"/>
                <w:b/>
                <w:bCs/>
                <w:color w:val="000000"/>
              </w:rPr>
              <w:t>No. DE ORDEN DE COMPRA: SERVICIO / BIEN /OBRA</w:t>
            </w:r>
          </w:p>
        </w:tc>
        <w:tc>
          <w:tcPr>
            <w:tcW w:w="1980" w:type="dxa"/>
            <w:shd w:val="clear" w:color="auto" w:fill="D9D9D9"/>
          </w:tcPr>
          <w:p w14:paraId="02C20D80" w14:textId="77777777" w:rsidR="005D2B34" w:rsidRDefault="0009396C">
            <w:pPr>
              <w:pBdr>
                <w:top w:val="nil"/>
                <w:left w:val="nil"/>
                <w:bottom w:val="nil"/>
                <w:right w:val="nil"/>
                <w:between w:val="nil"/>
              </w:pBdr>
              <w:spacing w:before="27"/>
              <w:ind w:left="166" w:right="384" w:firstLine="271"/>
              <w:rPr>
                <w:rFonts w:ascii="Calibri" w:eastAsia="Calibri" w:hAnsi="Calibri" w:cs="Calibri"/>
                <w:b/>
                <w:bCs/>
                <w:color w:val="000000"/>
              </w:rPr>
            </w:pPr>
            <w:r>
              <w:rPr>
                <w:rFonts w:ascii="Calibri" w:eastAsia="Calibri" w:hAnsi="Calibri" w:cs="Calibri"/>
                <w:b/>
                <w:bCs/>
                <w:color w:val="000000"/>
              </w:rPr>
              <w:t>(IC-ENTIDAD CONTRATANTE-</w:t>
            </w:r>
          </w:p>
          <w:p w14:paraId="698CA636" w14:textId="77777777" w:rsidR="005D2B34" w:rsidRDefault="0009396C">
            <w:pPr>
              <w:pBdr>
                <w:top w:val="nil"/>
                <w:left w:val="nil"/>
                <w:bottom w:val="nil"/>
                <w:right w:val="nil"/>
                <w:between w:val="nil"/>
              </w:pBdr>
              <w:spacing w:line="235" w:lineRule="auto"/>
              <w:ind w:left="548"/>
              <w:rPr>
                <w:rFonts w:ascii="Calibri" w:eastAsia="Calibri" w:hAnsi="Calibri" w:cs="Calibri"/>
                <w:b/>
                <w:bCs/>
                <w:color w:val="000000"/>
              </w:rPr>
            </w:pPr>
            <w:r>
              <w:rPr>
                <w:rFonts w:ascii="Calibri" w:eastAsia="Calibri" w:hAnsi="Calibri" w:cs="Calibri"/>
                <w:b/>
                <w:bCs/>
                <w:color w:val="000000"/>
              </w:rPr>
              <w:t>001-2022)</w:t>
            </w:r>
          </w:p>
        </w:tc>
      </w:tr>
      <w:tr w:rsidR="005D2B34" w14:paraId="0566281D" w14:textId="77777777">
        <w:trPr>
          <w:trHeight w:val="1880"/>
        </w:trPr>
        <w:tc>
          <w:tcPr>
            <w:tcW w:w="10400" w:type="dxa"/>
            <w:gridSpan w:val="7"/>
          </w:tcPr>
          <w:p w14:paraId="236CEFC4" w14:textId="77777777" w:rsidR="005D2B34" w:rsidRDefault="0009396C">
            <w:pPr>
              <w:pBdr>
                <w:top w:val="nil"/>
                <w:left w:val="nil"/>
                <w:bottom w:val="nil"/>
                <w:right w:val="nil"/>
                <w:between w:val="nil"/>
              </w:pBdr>
              <w:spacing w:before="23"/>
              <w:ind w:left="126"/>
              <w:jc w:val="both"/>
              <w:rPr>
                <w:rFonts w:ascii="Calibri" w:eastAsia="Calibri" w:hAnsi="Calibri" w:cs="Calibri"/>
                <w:i/>
                <w:iCs/>
                <w:color w:val="000000"/>
              </w:rPr>
            </w:pPr>
            <w:r>
              <w:rPr>
                <w:rFonts w:ascii="Calibri" w:eastAsia="Calibri" w:hAnsi="Calibri" w:cs="Calibri"/>
                <w:b/>
                <w:bCs/>
                <w:color w:val="000000"/>
              </w:rPr>
              <w:t xml:space="preserve">FECHA: </w:t>
            </w:r>
            <w:r>
              <w:rPr>
                <w:rFonts w:ascii="Calibri" w:eastAsia="Calibri" w:hAnsi="Calibri" w:cs="Calibri"/>
                <w:i/>
                <w:iCs/>
                <w:color w:val="000000"/>
              </w:rPr>
              <w:t>día, mes y año</w:t>
            </w:r>
          </w:p>
          <w:p w14:paraId="25370932" w14:textId="77777777" w:rsidR="005D2B34" w:rsidRDefault="0009396C">
            <w:pPr>
              <w:pBdr>
                <w:top w:val="nil"/>
                <w:left w:val="nil"/>
                <w:bottom w:val="nil"/>
                <w:right w:val="nil"/>
                <w:between w:val="nil"/>
              </w:pBdr>
              <w:ind w:left="126"/>
              <w:jc w:val="both"/>
              <w:rPr>
                <w:rFonts w:ascii="Calibri" w:eastAsia="Calibri" w:hAnsi="Calibri" w:cs="Calibri"/>
                <w:i/>
                <w:iCs/>
                <w:color w:val="000000"/>
              </w:rPr>
            </w:pPr>
            <w:r>
              <w:rPr>
                <w:rFonts w:ascii="Calibri" w:eastAsia="Calibri" w:hAnsi="Calibri" w:cs="Calibri"/>
                <w:b/>
                <w:bCs/>
                <w:color w:val="000000"/>
              </w:rPr>
              <w:t xml:space="preserve">ÁREA REQUIRENTE: </w:t>
            </w:r>
            <w:r>
              <w:rPr>
                <w:rFonts w:ascii="Calibri" w:eastAsia="Calibri" w:hAnsi="Calibri" w:cs="Calibri"/>
                <w:i/>
                <w:iCs/>
                <w:color w:val="000000"/>
              </w:rPr>
              <w:t>COMPLETAR</w:t>
            </w:r>
          </w:p>
          <w:p w14:paraId="4B689895" w14:textId="77777777" w:rsidR="005D2B34" w:rsidRDefault="0009396C">
            <w:pPr>
              <w:pBdr>
                <w:top w:val="nil"/>
                <w:left w:val="nil"/>
                <w:bottom w:val="nil"/>
                <w:right w:val="nil"/>
                <w:between w:val="nil"/>
              </w:pBdr>
              <w:ind w:left="126"/>
              <w:jc w:val="both"/>
              <w:rPr>
                <w:rFonts w:ascii="Calibri" w:eastAsia="Calibri" w:hAnsi="Calibri" w:cs="Calibri"/>
                <w:i/>
                <w:iCs/>
                <w:color w:val="000000"/>
              </w:rPr>
            </w:pPr>
            <w:r>
              <w:rPr>
                <w:rFonts w:ascii="Calibri" w:eastAsia="Calibri" w:hAnsi="Calibri" w:cs="Calibri"/>
                <w:b/>
                <w:bCs/>
                <w:color w:val="000000"/>
              </w:rPr>
              <w:t xml:space="preserve">NÚMERO DE CERTIFICACIÓN PRESUPUESTARIA: </w:t>
            </w:r>
            <w:r>
              <w:rPr>
                <w:rFonts w:ascii="Calibri" w:eastAsia="Calibri" w:hAnsi="Calibri" w:cs="Calibri"/>
                <w:i/>
                <w:iCs/>
                <w:color w:val="000000"/>
              </w:rPr>
              <w:t>COMPLETAR</w:t>
            </w:r>
          </w:p>
          <w:p w14:paraId="06B268AB" w14:textId="77777777" w:rsidR="005D2B34" w:rsidRDefault="0009396C">
            <w:pPr>
              <w:pBdr>
                <w:top w:val="nil"/>
                <w:left w:val="nil"/>
                <w:bottom w:val="nil"/>
                <w:right w:val="nil"/>
                <w:between w:val="nil"/>
              </w:pBdr>
              <w:ind w:left="126" w:right="97"/>
              <w:jc w:val="both"/>
              <w:rPr>
                <w:rFonts w:ascii="Calibri" w:eastAsia="Calibri" w:hAnsi="Calibri" w:cs="Calibri"/>
                <w:color w:val="000000"/>
              </w:rPr>
            </w:pPr>
            <w:r>
              <w:rPr>
                <w:rFonts w:ascii="Calibri" w:eastAsia="Calibri" w:hAnsi="Calibri" w:cs="Calibri"/>
                <w:b/>
                <w:bCs/>
                <w:color w:val="000000"/>
              </w:rPr>
              <w:t xml:space="preserve">OBJETO DE CONTRATACIÓN: </w:t>
            </w:r>
            <w:r>
              <w:rPr>
                <w:rFonts w:ascii="Calibri" w:eastAsia="Calibri" w:hAnsi="Calibri" w:cs="Calibri"/>
                <w:color w:val="000000"/>
              </w:rPr>
              <w:t xml:space="preserve">El Contratista se obliga con la </w:t>
            </w:r>
            <w:r>
              <w:rPr>
                <w:rFonts w:ascii="Calibri" w:eastAsia="Calibri" w:hAnsi="Calibri" w:cs="Calibri"/>
                <w:i/>
                <w:iCs/>
                <w:color w:val="000000"/>
              </w:rPr>
              <w:t xml:space="preserve">(CONTRATANTE) </w:t>
            </w:r>
            <w:r>
              <w:rPr>
                <w:rFonts w:ascii="Calibri" w:eastAsia="Calibri" w:hAnsi="Calibri" w:cs="Calibri"/>
                <w:color w:val="000000"/>
              </w:rPr>
              <w:t xml:space="preserve">a </w:t>
            </w:r>
            <w:r>
              <w:rPr>
                <w:rFonts w:ascii="Calibri" w:eastAsia="Calibri" w:hAnsi="Calibri" w:cs="Calibri"/>
                <w:i/>
                <w:iCs/>
                <w:color w:val="000000"/>
              </w:rPr>
              <w:t xml:space="preserve">(suministrar, instalar y entregar debidamente funcionando los bienes) / (proveer los servicios requeridos) / (realizar o ejecutar la reparación, refacción, remodelación, adecuación, mantenimiento o mejora de una construcción o infraestructura ya existente) </w:t>
            </w:r>
            <w:r>
              <w:rPr>
                <w:rFonts w:ascii="Calibri" w:eastAsia="Calibri" w:hAnsi="Calibri" w:cs="Calibri"/>
                <w:color w:val="000000"/>
              </w:rPr>
              <w:t xml:space="preserve">a entera satisfacción de la </w:t>
            </w:r>
            <w:r>
              <w:rPr>
                <w:rFonts w:ascii="Calibri" w:eastAsia="Calibri" w:hAnsi="Calibri" w:cs="Calibri"/>
                <w:i/>
                <w:iCs/>
                <w:color w:val="000000"/>
              </w:rPr>
              <w:t xml:space="preserve">(CONTRATANTE), </w:t>
            </w:r>
            <w:r>
              <w:rPr>
                <w:rFonts w:ascii="Calibri" w:eastAsia="Calibri" w:hAnsi="Calibri" w:cs="Calibri"/>
                <w:color w:val="000000"/>
              </w:rPr>
              <w:t>conforme el siguiente detalle:</w:t>
            </w:r>
          </w:p>
        </w:tc>
      </w:tr>
      <w:tr w:rsidR="005D2B34" w14:paraId="797640BE" w14:textId="77777777">
        <w:trPr>
          <w:trHeight w:val="251"/>
        </w:trPr>
        <w:tc>
          <w:tcPr>
            <w:tcW w:w="10400" w:type="dxa"/>
            <w:gridSpan w:val="7"/>
            <w:shd w:val="clear" w:color="auto" w:fill="D9D9D9"/>
          </w:tcPr>
          <w:p w14:paraId="3B1D98A8" w14:textId="77777777" w:rsidR="005D2B34" w:rsidRDefault="005D2B34">
            <w:pPr>
              <w:pBdr>
                <w:top w:val="nil"/>
                <w:left w:val="nil"/>
                <w:bottom w:val="nil"/>
                <w:right w:val="nil"/>
                <w:between w:val="nil"/>
              </w:pBdr>
              <w:rPr>
                <w:rFonts w:ascii="Times New Roman" w:eastAsia="Times New Roman" w:hAnsi="Times New Roman" w:cs="Times New Roman"/>
                <w:color w:val="000000"/>
                <w:sz w:val="18"/>
                <w:szCs w:val="18"/>
              </w:rPr>
            </w:pPr>
          </w:p>
        </w:tc>
      </w:tr>
      <w:tr w:rsidR="005D2B34" w14:paraId="11784CB0" w14:textId="77777777">
        <w:trPr>
          <w:trHeight w:val="1360"/>
        </w:trPr>
        <w:tc>
          <w:tcPr>
            <w:tcW w:w="5440" w:type="dxa"/>
            <w:gridSpan w:val="4"/>
          </w:tcPr>
          <w:p w14:paraId="489E9F73" w14:textId="77777777" w:rsidR="005D2B34" w:rsidRDefault="0009396C">
            <w:pPr>
              <w:pBdr>
                <w:top w:val="nil"/>
                <w:left w:val="nil"/>
                <w:bottom w:val="nil"/>
                <w:right w:val="nil"/>
                <w:between w:val="nil"/>
              </w:pBdr>
              <w:spacing w:before="31"/>
              <w:ind w:left="96"/>
              <w:rPr>
                <w:rFonts w:ascii="Calibri" w:eastAsia="Calibri" w:hAnsi="Calibri" w:cs="Calibri"/>
                <w:i/>
                <w:iCs/>
                <w:color w:val="000000"/>
              </w:rPr>
            </w:pPr>
            <w:r>
              <w:rPr>
                <w:rFonts w:ascii="Calibri" w:eastAsia="Calibri" w:hAnsi="Calibri" w:cs="Calibri"/>
                <w:b/>
                <w:bCs/>
                <w:color w:val="000000"/>
              </w:rPr>
              <w:t xml:space="preserve">PROVEEDOR: </w:t>
            </w:r>
            <w:r>
              <w:rPr>
                <w:rFonts w:ascii="Calibri" w:eastAsia="Calibri" w:hAnsi="Calibri" w:cs="Calibri"/>
                <w:i/>
                <w:iCs/>
                <w:color w:val="000000"/>
              </w:rPr>
              <w:t>Razón Social del Contratista</w:t>
            </w:r>
          </w:p>
          <w:p w14:paraId="0857E44F" w14:textId="77777777" w:rsidR="005D2B34" w:rsidRDefault="0009396C">
            <w:pPr>
              <w:pBdr>
                <w:top w:val="nil"/>
                <w:left w:val="nil"/>
                <w:bottom w:val="nil"/>
                <w:right w:val="nil"/>
                <w:between w:val="nil"/>
              </w:pBdr>
              <w:ind w:left="96"/>
              <w:rPr>
                <w:rFonts w:ascii="Calibri" w:eastAsia="Calibri" w:hAnsi="Calibri" w:cs="Calibri"/>
                <w:i/>
                <w:iCs/>
                <w:color w:val="000000"/>
              </w:rPr>
            </w:pPr>
            <w:r>
              <w:rPr>
                <w:rFonts w:ascii="Calibri" w:eastAsia="Calibri" w:hAnsi="Calibri" w:cs="Calibri"/>
                <w:b/>
                <w:bCs/>
                <w:color w:val="000000"/>
              </w:rPr>
              <w:t xml:space="preserve">RUC: </w:t>
            </w:r>
            <w:r>
              <w:rPr>
                <w:rFonts w:ascii="Calibri" w:eastAsia="Calibri" w:hAnsi="Calibri" w:cs="Calibri"/>
                <w:i/>
                <w:iCs/>
                <w:color w:val="000000"/>
              </w:rPr>
              <w:t>COMPLETAR</w:t>
            </w:r>
          </w:p>
          <w:p w14:paraId="2EDE62E6" w14:textId="77777777" w:rsidR="005D2B34" w:rsidRDefault="0009396C">
            <w:pPr>
              <w:pBdr>
                <w:top w:val="nil"/>
                <w:left w:val="nil"/>
                <w:bottom w:val="nil"/>
                <w:right w:val="nil"/>
                <w:between w:val="nil"/>
              </w:pBdr>
              <w:ind w:left="96"/>
              <w:rPr>
                <w:rFonts w:ascii="Calibri" w:eastAsia="Calibri" w:hAnsi="Calibri" w:cs="Calibri"/>
                <w:i/>
                <w:iCs/>
                <w:color w:val="000000"/>
              </w:rPr>
            </w:pPr>
            <w:r>
              <w:rPr>
                <w:rFonts w:ascii="Calibri" w:eastAsia="Calibri" w:hAnsi="Calibri" w:cs="Calibri"/>
                <w:b/>
                <w:bCs/>
                <w:color w:val="000000"/>
              </w:rPr>
              <w:t xml:space="preserve">TELÉFONO: </w:t>
            </w:r>
            <w:r>
              <w:rPr>
                <w:rFonts w:ascii="Calibri" w:eastAsia="Calibri" w:hAnsi="Calibri" w:cs="Calibri"/>
                <w:i/>
                <w:iCs/>
                <w:color w:val="000000"/>
              </w:rPr>
              <w:t>COMPLETAR</w:t>
            </w:r>
          </w:p>
          <w:p w14:paraId="2484CDE0" w14:textId="77777777" w:rsidR="005D2B34" w:rsidRDefault="0009396C">
            <w:pPr>
              <w:pBdr>
                <w:top w:val="nil"/>
                <w:left w:val="nil"/>
                <w:bottom w:val="nil"/>
                <w:right w:val="nil"/>
                <w:between w:val="nil"/>
              </w:pBdr>
              <w:tabs>
                <w:tab w:val="left" w:pos="1501"/>
                <w:tab w:val="left" w:pos="2916"/>
              </w:tabs>
              <w:ind w:left="96"/>
              <w:rPr>
                <w:rFonts w:ascii="Calibri" w:eastAsia="Calibri" w:hAnsi="Calibri" w:cs="Calibri"/>
                <w:b/>
                <w:bCs/>
                <w:color w:val="000000"/>
              </w:rPr>
            </w:pPr>
            <w:r>
              <w:rPr>
                <w:rFonts w:ascii="Calibri" w:eastAsia="Calibri" w:hAnsi="Calibri" w:cs="Calibri"/>
                <w:b/>
                <w:bCs/>
                <w:color w:val="000000"/>
              </w:rPr>
              <w:t>DIRECCIÓN:</w:t>
            </w:r>
            <w:r>
              <w:rPr>
                <w:rFonts w:ascii="Calibri" w:eastAsia="Calibri" w:hAnsi="Calibri" w:cs="Calibri"/>
                <w:b/>
                <w:bCs/>
                <w:color w:val="000000"/>
              </w:rPr>
              <w:tab/>
            </w:r>
            <w:r>
              <w:rPr>
                <w:rFonts w:ascii="Calibri" w:eastAsia="Calibri" w:hAnsi="Calibri" w:cs="Calibri"/>
                <w:i/>
                <w:iCs/>
                <w:color w:val="000000"/>
              </w:rPr>
              <w:t>COMPLETAR</w:t>
            </w:r>
            <w:r>
              <w:rPr>
                <w:rFonts w:ascii="Calibri" w:eastAsia="Calibri" w:hAnsi="Calibri" w:cs="Calibri"/>
                <w:i/>
                <w:iCs/>
                <w:color w:val="000000"/>
              </w:rPr>
              <w:tab/>
            </w:r>
            <w:r>
              <w:rPr>
                <w:rFonts w:ascii="Calibri" w:eastAsia="Calibri" w:hAnsi="Calibri" w:cs="Calibri"/>
                <w:b/>
                <w:bCs/>
                <w:color w:val="000000"/>
              </w:rPr>
              <w:t>CORREO:</w:t>
            </w:r>
          </w:p>
          <w:p w14:paraId="15DAC652" w14:textId="77777777" w:rsidR="005D2B34" w:rsidRDefault="0009396C">
            <w:pPr>
              <w:pBdr>
                <w:top w:val="nil"/>
                <w:left w:val="nil"/>
                <w:bottom w:val="nil"/>
                <w:right w:val="nil"/>
                <w:between w:val="nil"/>
              </w:pBdr>
              <w:spacing w:line="234" w:lineRule="auto"/>
              <w:ind w:left="96"/>
              <w:rPr>
                <w:rFonts w:ascii="Calibri" w:eastAsia="Calibri" w:hAnsi="Calibri" w:cs="Calibri"/>
                <w:i/>
                <w:iCs/>
                <w:color w:val="000000"/>
              </w:rPr>
            </w:pPr>
            <w:r>
              <w:rPr>
                <w:rFonts w:ascii="Calibri" w:eastAsia="Calibri" w:hAnsi="Calibri" w:cs="Calibri"/>
                <w:i/>
                <w:iCs/>
                <w:color w:val="000000"/>
              </w:rPr>
              <w:t>COMPLETAR</w:t>
            </w:r>
          </w:p>
        </w:tc>
        <w:tc>
          <w:tcPr>
            <w:tcW w:w="4960" w:type="dxa"/>
            <w:gridSpan w:val="3"/>
          </w:tcPr>
          <w:p w14:paraId="04F6F742" w14:textId="77777777" w:rsidR="005D2B34" w:rsidRDefault="0009396C">
            <w:pPr>
              <w:pBdr>
                <w:top w:val="nil"/>
                <w:left w:val="nil"/>
                <w:bottom w:val="nil"/>
                <w:right w:val="nil"/>
                <w:between w:val="nil"/>
              </w:pBdr>
              <w:spacing w:before="166"/>
              <w:ind w:left="100" w:right="2099"/>
              <w:rPr>
                <w:rFonts w:ascii="Calibri" w:eastAsia="Calibri" w:hAnsi="Calibri" w:cs="Calibri"/>
                <w:i/>
                <w:iCs/>
                <w:color w:val="000000"/>
              </w:rPr>
            </w:pPr>
            <w:r>
              <w:rPr>
                <w:rFonts w:ascii="Calibri" w:eastAsia="Calibri" w:hAnsi="Calibri" w:cs="Calibri"/>
                <w:b/>
                <w:bCs/>
                <w:color w:val="000000"/>
              </w:rPr>
              <w:t xml:space="preserve">PROFORMA Nro.: </w:t>
            </w:r>
            <w:r>
              <w:rPr>
                <w:rFonts w:ascii="Calibri" w:eastAsia="Calibri" w:hAnsi="Calibri" w:cs="Calibri"/>
                <w:i/>
                <w:iCs/>
                <w:color w:val="000000"/>
              </w:rPr>
              <w:t xml:space="preserve">COMPLETAR </w:t>
            </w:r>
            <w:r>
              <w:rPr>
                <w:rFonts w:ascii="Calibri" w:eastAsia="Calibri" w:hAnsi="Calibri" w:cs="Calibri"/>
                <w:b/>
                <w:bCs/>
                <w:color w:val="000000"/>
              </w:rPr>
              <w:t xml:space="preserve">FECHA: </w:t>
            </w:r>
            <w:r>
              <w:rPr>
                <w:rFonts w:ascii="Calibri" w:eastAsia="Calibri" w:hAnsi="Calibri" w:cs="Calibri"/>
                <w:i/>
                <w:iCs/>
                <w:color w:val="000000"/>
              </w:rPr>
              <w:t xml:space="preserve">COMPLETAR </w:t>
            </w:r>
            <w:r>
              <w:rPr>
                <w:rFonts w:ascii="Calibri" w:eastAsia="Calibri" w:hAnsi="Calibri" w:cs="Calibri"/>
                <w:b/>
                <w:bCs/>
                <w:color w:val="000000"/>
              </w:rPr>
              <w:t xml:space="preserve">CONTACTO: </w:t>
            </w:r>
            <w:r>
              <w:rPr>
                <w:rFonts w:ascii="Calibri" w:eastAsia="Calibri" w:hAnsi="Calibri" w:cs="Calibri"/>
                <w:i/>
                <w:iCs/>
                <w:color w:val="000000"/>
              </w:rPr>
              <w:t xml:space="preserve">COMPLETAR </w:t>
            </w:r>
            <w:r>
              <w:rPr>
                <w:rFonts w:ascii="Calibri" w:eastAsia="Calibri" w:hAnsi="Calibri" w:cs="Calibri"/>
                <w:b/>
                <w:bCs/>
                <w:color w:val="000000"/>
              </w:rPr>
              <w:t xml:space="preserve">VIGENCIA: </w:t>
            </w:r>
            <w:r>
              <w:rPr>
                <w:rFonts w:ascii="Calibri" w:eastAsia="Calibri" w:hAnsi="Calibri" w:cs="Calibri"/>
                <w:i/>
                <w:iCs/>
                <w:color w:val="000000"/>
              </w:rPr>
              <w:t>COMPLETAR</w:t>
            </w:r>
          </w:p>
        </w:tc>
      </w:tr>
      <w:tr w:rsidR="005D2B34" w14:paraId="1EFAD80E" w14:textId="77777777">
        <w:trPr>
          <w:trHeight w:val="1080"/>
        </w:trPr>
        <w:tc>
          <w:tcPr>
            <w:tcW w:w="420" w:type="dxa"/>
            <w:shd w:val="clear" w:color="auto" w:fill="D9D9D9"/>
          </w:tcPr>
          <w:p w14:paraId="4F22A7C5" w14:textId="77777777" w:rsidR="005D2B34" w:rsidRDefault="0009396C">
            <w:pPr>
              <w:pBdr>
                <w:top w:val="nil"/>
                <w:left w:val="nil"/>
                <w:bottom w:val="nil"/>
                <w:right w:val="nil"/>
                <w:between w:val="nil"/>
              </w:pBdr>
              <w:ind w:left="126" w:right="79"/>
              <w:jc w:val="both"/>
              <w:rPr>
                <w:rFonts w:ascii="Calibri" w:eastAsia="Calibri" w:hAnsi="Calibri" w:cs="Calibri"/>
                <w:b/>
                <w:bCs/>
                <w:color w:val="000000"/>
              </w:rPr>
            </w:pPr>
            <w:r>
              <w:rPr>
                <w:rFonts w:ascii="Calibri" w:eastAsia="Calibri" w:hAnsi="Calibri" w:cs="Calibri"/>
                <w:b/>
                <w:bCs/>
                <w:color w:val="000000"/>
              </w:rPr>
              <w:t>I T E M</w:t>
            </w:r>
          </w:p>
        </w:tc>
        <w:tc>
          <w:tcPr>
            <w:tcW w:w="1040" w:type="dxa"/>
            <w:shd w:val="clear" w:color="auto" w:fill="D9D9D9"/>
          </w:tcPr>
          <w:p w14:paraId="7F8B145E" w14:textId="77777777" w:rsidR="005D2B34" w:rsidRDefault="005D2B34">
            <w:pPr>
              <w:pBdr>
                <w:top w:val="nil"/>
                <w:left w:val="nil"/>
                <w:bottom w:val="nil"/>
                <w:right w:val="nil"/>
                <w:between w:val="nil"/>
              </w:pBdr>
              <w:spacing w:before="158"/>
              <w:rPr>
                <w:rFonts w:ascii="Calibri" w:eastAsia="Calibri" w:hAnsi="Calibri" w:cs="Calibri"/>
                <w:b/>
                <w:bCs/>
                <w:color w:val="000000"/>
              </w:rPr>
            </w:pPr>
          </w:p>
          <w:p w14:paraId="15995841" w14:textId="77777777" w:rsidR="005D2B34" w:rsidRDefault="0009396C">
            <w:pPr>
              <w:pBdr>
                <w:top w:val="nil"/>
                <w:left w:val="nil"/>
                <w:bottom w:val="nil"/>
                <w:right w:val="nil"/>
                <w:between w:val="nil"/>
              </w:pBdr>
              <w:ind w:left="348"/>
              <w:rPr>
                <w:rFonts w:ascii="Calibri" w:eastAsia="Calibri" w:hAnsi="Calibri" w:cs="Calibri"/>
                <w:b/>
                <w:bCs/>
                <w:color w:val="000000"/>
              </w:rPr>
            </w:pPr>
            <w:r>
              <w:rPr>
                <w:rFonts w:ascii="Calibri" w:eastAsia="Calibri" w:hAnsi="Calibri" w:cs="Calibri"/>
                <w:b/>
                <w:bCs/>
                <w:color w:val="000000"/>
              </w:rPr>
              <w:t>CPC</w:t>
            </w:r>
          </w:p>
        </w:tc>
        <w:tc>
          <w:tcPr>
            <w:tcW w:w="2900" w:type="dxa"/>
            <w:shd w:val="clear" w:color="auto" w:fill="D9D9D9"/>
          </w:tcPr>
          <w:p w14:paraId="36DB8410" w14:textId="77777777" w:rsidR="005D2B34" w:rsidRDefault="005D2B34">
            <w:pPr>
              <w:pBdr>
                <w:top w:val="nil"/>
                <w:left w:val="nil"/>
                <w:bottom w:val="nil"/>
                <w:right w:val="nil"/>
                <w:between w:val="nil"/>
              </w:pBdr>
              <w:spacing w:before="158"/>
              <w:rPr>
                <w:rFonts w:ascii="Calibri" w:eastAsia="Calibri" w:hAnsi="Calibri" w:cs="Calibri"/>
                <w:b/>
                <w:bCs/>
                <w:color w:val="000000"/>
              </w:rPr>
            </w:pPr>
          </w:p>
          <w:p w14:paraId="1E663A79" w14:textId="77777777" w:rsidR="005D2B34" w:rsidRDefault="0009396C">
            <w:pPr>
              <w:pBdr>
                <w:top w:val="nil"/>
                <w:left w:val="nil"/>
                <w:bottom w:val="nil"/>
                <w:right w:val="nil"/>
                <w:between w:val="nil"/>
              </w:pBdr>
              <w:ind w:left="840"/>
              <w:rPr>
                <w:rFonts w:ascii="Calibri" w:eastAsia="Calibri" w:hAnsi="Calibri" w:cs="Calibri"/>
                <w:b/>
                <w:bCs/>
                <w:color w:val="000000"/>
              </w:rPr>
            </w:pPr>
            <w:r>
              <w:rPr>
                <w:rFonts w:ascii="Calibri" w:eastAsia="Calibri" w:hAnsi="Calibri" w:cs="Calibri"/>
                <w:b/>
                <w:bCs/>
                <w:color w:val="000000"/>
              </w:rPr>
              <w:t>DESCRIPCIÓN</w:t>
            </w:r>
          </w:p>
        </w:tc>
        <w:tc>
          <w:tcPr>
            <w:tcW w:w="1080" w:type="dxa"/>
            <w:shd w:val="clear" w:color="auto" w:fill="D9D9D9"/>
          </w:tcPr>
          <w:p w14:paraId="52DDF392" w14:textId="77777777" w:rsidR="005D2B34" w:rsidRDefault="0009396C">
            <w:pPr>
              <w:pBdr>
                <w:top w:val="nil"/>
                <w:left w:val="nil"/>
                <w:bottom w:val="nil"/>
                <w:right w:val="nil"/>
                <w:between w:val="nil"/>
              </w:pBdr>
              <w:spacing w:before="158"/>
              <w:ind w:left="145" w:right="108" w:firstLine="51"/>
              <w:jc w:val="center"/>
              <w:rPr>
                <w:rFonts w:ascii="Calibri" w:eastAsia="Calibri" w:hAnsi="Calibri" w:cs="Calibri"/>
                <w:b/>
                <w:bCs/>
                <w:color w:val="000000"/>
              </w:rPr>
            </w:pPr>
            <w:r>
              <w:rPr>
                <w:rFonts w:ascii="Calibri" w:eastAsia="Calibri" w:hAnsi="Calibri" w:cs="Calibri"/>
                <w:b/>
                <w:bCs/>
                <w:color w:val="000000"/>
              </w:rPr>
              <w:t>UNIDAD DE MEDIDA</w:t>
            </w:r>
          </w:p>
        </w:tc>
        <w:tc>
          <w:tcPr>
            <w:tcW w:w="1420" w:type="dxa"/>
            <w:shd w:val="clear" w:color="auto" w:fill="D9D9D9"/>
          </w:tcPr>
          <w:p w14:paraId="27D60A0C" w14:textId="77777777" w:rsidR="005D2B34" w:rsidRDefault="005D2B34">
            <w:pPr>
              <w:pBdr>
                <w:top w:val="nil"/>
                <w:left w:val="nil"/>
                <w:bottom w:val="nil"/>
                <w:right w:val="nil"/>
                <w:between w:val="nil"/>
              </w:pBdr>
              <w:spacing w:before="158"/>
              <w:rPr>
                <w:rFonts w:ascii="Calibri" w:eastAsia="Calibri" w:hAnsi="Calibri" w:cs="Calibri"/>
                <w:b/>
                <w:bCs/>
                <w:color w:val="000000"/>
              </w:rPr>
            </w:pPr>
          </w:p>
          <w:p w14:paraId="594C3850" w14:textId="77777777" w:rsidR="005D2B34" w:rsidRDefault="0009396C">
            <w:pPr>
              <w:pBdr>
                <w:top w:val="nil"/>
                <w:left w:val="nil"/>
                <w:bottom w:val="nil"/>
                <w:right w:val="nil"/>
                <w:between w:val="nil"/>
              </w:pBdr>
              <w:ind w:left="160"/>
              <w:rPr>
                <w:rFonts w:ascii="Calibri" w:eastAsia="Calibri" w:hAnsi="Calibri" w:cs="Calibri"/>
                <w:b/>
                <w:bCs/>
                <w:color w:val="000000"/>
              </w:rPr>
            </w:pPr>
            <w:r>
              <w:rPr>
                <w:rFonts w:ascii="Calibri" w:eastAsia="Calibri" w:hAnsi="Calibri" w:cs="Calibri"/>
                <w:b/>
                <w:bCs/>
                <w:color w:val="000000"/>
              </w:rPr>
              <w:t>CANTIDAD</w:t>
            </w:r>
          </w:p>
        </w:tc>
        <w:tc>
          <w:tcPr>
            <w:tcW w:w="1560" w:type="dxa"/>
            <w:shd w:val="clear" w:color="auto" w:fill="D9D9D9"/>
          </w:tcPr>
          <w:p w14:paraId="5C19399D" w14:textId="77777777" w:rsidR="005D2B34" w:rsidRDefault="005D2B34">
            <w:pPr>
              <w:pBdr>
                <w:top w:val="nil"/>
                <w:left w:val="nil"/>
                <w:bottom w:val="nil"/>
                <w:right w:val="nil"/>
                <w:between w:val="nil"/>
              </w:pBdr>
              <w:spacing w:before="158"/>
              <w:rPr>
                <w:rFonts w:ascii="Calibri" w:eastAsia="Calibri" w:hAnsi="Calibri" w:cs="Calibri"/>
                <w:b/>
                <w:bCs/>
                <w:color w:val="000000"/>
              </w:rPr>
            </w:pPr>
          </w:p>
          <w:p w14:paraId="4EC43318" w14:textId="77777777" w:rsidR="005D2B34" w:rsidRDefault="0009396C">
            <w:pPr>
              <w:pBdr>
                <w:top w:val="nil"/>
                <w:left w:val="nil"/>
                <w:bottom w:val="nil"/>
                <w:right w:val="nil"/>
                <w:between w:val="nil"/>
              </w:pBdr>
              <w:ind w:left="166"/>
              <w:rPr>
                <w:rFonts w:ascii="Calibri" w:eastAsia="Calibri" w:hAnsi="Calibri" w:cs="Calibri"/>
                <w:b/>
                <w:bCs/>
                <w:color w:val="000000"/>
              </w:rPr>
            </w:pPr>
            <w:r>
              <w:rPr>
                <w:rFonts w:ascii="Calibri" w:eastAsia="Calibri" w:hAnsi="Calibri" w:cs="Calibri"/>
                <w:b/>
                <w:bCs/>
                <w:color w:val="000000"/>
              </w:rPr>
              <w:t>V.UNITARIO</w:t>
            </w:r>
          </w:p>
        </w:tc>
        <w:tc>
          <w:tcPr>
            <w:tcW w:w="1980" w:type="dxa"/>
            <w:shd w:val="clear" w:color="auto" w:fill="D9D9D9"/>
          </w:tcPr>
          <w:p w14:paraId="57E9119C" w14:textId="77777777" w:rsidR="005D2B34" w:rsidRDefault="005D2B34">
            <w:pPr>
              <w:pBdr>
                <w:top w:val="nil"/>
                <w:left w:val="nil"/>
                <w:bottom w:val="nil"/>
                <w:right w:val="nil"/>
                <w:between w:val="nil"/>
              </w:pBdr>
              <w:spacing w:before="158"/>
              <w:rPr>
                <w:rFonts w:ascii="Calibri" w:eastAsia="Calibri" w:hAnsi="Calibri" w:cs="Calibri"/>
                <w:b/>
                <w:bCs/>
                <w:color w:val="000000"/>
              </w:rPr>
            </w:pPr>
          </w:p>
          <w:p w14:paraId="23556B1C" w14:textId="77777777" w:rsidR="005D2B34" w:rsidRDefault="0009396C">
            <w:pPr>
              <w:pBdr>
                <w:top w:val="nil"/>
                <w:left w:val="nil"/>
                <w:bottom w:val="nil"/>
                <w:right w:val="nil"/>
                <w:between w:val="nil"/>
              </w:pBdr>
              <w:ind w:left="647"/>
              <w:rPr>
                <w:rFonts w:ascii="Calibri" w:eastAsia="Calibri" w:hAnsi="Calibri" w:cs="Calibri"/>
                <w:b/>
                <w:bCs/>
                <w:color w:val="000000"/>
              </w:rPr>
            </w:pPr>
            <w:r>
              <w:rPr>
                <w:rFonts w:ascii="Calibri" w:eastAsia="Calibri" w:hAnsi="Calibri" w:cs="Calibri"/>
                <w:b/>
                <w:bCs/>
                <w:color w:val="000000"/>
              </w:rPr>
              <w:t>V.TOTAL</w:t>
            </w:r>
          </w:p>
        </w:tc>
      </w:tr>
      <w:tr w:rsidR="005D2B34" w14:paraId="0BA5685B" w14:textId="77777777">
        <w:trPr>
          <w:trHeight w:val="400"/>
        </w:trPr>
        <w:tc>
          <w:tcPr>
            <w:tcW w:w="420" w:type="dxa"/>
          </w:tcPr>
          <w:p w14:paraId="183F647C"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040" w:type="dxa"/>
          </w:tcPr>
          <w:p w14:paraId="52FEA2E4"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2900" w:type="dxa"/>
          </w:tcPr>
          <w:p w14:paraId="0DBBE75D"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080" w:type="dxa"/>
          </w:tcPr>
          <w:p w14:paraId="7CA788CA"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420" w:type="dxa"/>
          </w:tcPr>
          <w:p w14:paraId="42379B74"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560" w:type="dxa"/>
          </w:tcPr>
          <w:p w14:paraId="6A538489"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980" w:type="dxa"/>
          </w:tcPr>
          <w:p w14:paraId="21105BFB"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r>
      <w:tr w:rsidR="005D2B34" w14:paraId="0C9BA643" w14:textId="77777777">
        <w:trPr>
          <w:trHeight w:val="400"/>
        </w:trPr>
        <w:tc>
          <w:tcPr>
            <w:tcW w:w="420" w:type="dxa"/>
          </w:tcPr>
          <w:p w14:paraId="63A11910"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040" w:type="dxa"/>
          </w:tcPr>
          <w:p w14:paraId="364B68E2"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2900" w:type="dxa"/>
          </w:tcPr>
          <w:p w14:paraId="0603796D"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080" w:type="dxa"/>
          </w:tcPr>
          <w:p w14:paraId="4E55FD79"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420" w:type="dxa"/>
          </w:tcPr>
          <w:p w14:paraId="53E9F19C"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560" w:type="dxa"/>
          </w:tcPr>
          <w:p w14:paraId="50E6C1AA"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980" w:type="dxa"/>
          </w:tcPr>
          <w:p w14:paraId="3FA08859"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r>
      <w:tr w:rsidR="005D2B34" w14:paraId="43CF5A17" w14:textId="77777777">
        <w:trPr>
          <w:trHeight w:val="400"/>
        </w:trPr>
        <w:tc>
          <w:tcPr>
            <w:tcW w:w="420" w:type="dxa"/>
          </w:tcPr>
          <w:p w14:paraId="4A460958"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040" w:type="dxa"/>
          </w:tcPr>
          <w:p w14:paraId="7BE146DD"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2900" w:type="dxa"/>
          </w:tcPr>
          <w:p w14:paraId="0C687A95"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080" w:type="dxa"/>
          </w:tcPr>
          <w:p w14:paraId="1F3367FE"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420" w:type="dxa"/>
          </w:tcPr>
          <w:p w14:paraId="12294827"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560" w:type="dxa"/>
          </w:tcPr>
          <w:p w14:paraId="54C1C194"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980" w:type="dxa"/>
          </w:tcPr>
          <w:p w14:paraId="282C3A8F"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r>
      <w:tr w:rsidR="005D2B34" w14:paraId="15E243A8" w14:textId="77777777">
        <w:trPr>
          <w:trHeight w:val="400"/>
        </w:trPr>
        <w:tc>
          <w:tcPr>
            <w:tcW w:w="420" w:type="dxa"/>
          </w:tcPr>
          <w:p w14:paraId="04BFEB8B"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040" w:type="dxa"/>
          </w:tcPr>
          <w:p w14:paraId="51BBD60A"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2900" w:type="dxa"/>
          </w:tcPr>
          <w:p w14:paraId="2E0F0D5C"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080" w:type="dxa"/>
          </w:tcPr>
          <w:p w14:paraId="12804017"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420" w:type="dxa"/>
          </w:tcPr>
          <w:p w14:paraId="5D2778A3"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560" w:type="dxa"/>
          </w:tcPr>
          <w:p w14:paraId="4E4BED97"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980" w:type="dxa"/>
          </w:tcPr>
          <w:p w14:paraId="51E694AB"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r>
      <w:tr w:rsidR="005D2B34" w14:paraId="186A70D1" w14:textId="77777777">
        <w:trPr>
          <w:trHeight w:val="400"/>
        </w:trPr>
        <w:tc>
          <w:tcPr>
            <w:tcW w:w="8420" w:type="dxa"/>
            <w:gridSpan w:val="6"/>
          </w:tcPr>
          <w:p w14:paraId="244A4E36" w14:textId="77777777" w:rsidR="005D2B34" w:rsidRDefault="0009396C">
            <w:pPr>
              <w:pBdr>
                <w:top w:val="nil"/>
                <w:left w:val="nil"/>
                <w:bottom w:val="nil"/>
                <w:right w:val="nil"/>
                <w:between w:val="nil"/>
              </w:pBdr>
              <w:spacing w:before="28"/>
              <w:ind w:right="96"/>
              <w:jc w:val="right"/>
              <w:rPr>
                <w:rFonts w:ascii="Calibri" w:eastAsia="Calibri" w:hAnsi="Calibri" w:cs="Calibri"/>
                <w:b/>
                <w:bCs/>
                <w:color w:val="000000"/>
              </w:rPr>
            </w:pPr>
            <w:r>
              <w:rPr>
                <w:rFonts w:ascii="Calibri" w:eastAsia="Calibri" w:hAnsi="Calibri" w:cs="Calibri"/>
                <w:b/>
                <w:bCs/>
                <w:color w:val="000000"/>
              </w:rPr>
              <w:t>SUBTOTAL</w:t>
            </w:r>
          </w:p>
        </w:tc>
        <w:tc>
          <w:tcPr>
            <w:tcW w:w="1980" w:type="dxa"/>
          </w:tcPr>
          <w:p w14:paraId="51A740B6" w14:textId="77777777" w:rsidR="005D2B34" w:rsidRDefault="0009396C">
            <w:pPr>
              <w:pBdr>
                <w:top w:val="nil"/>
                <w:left w:val="nil"/>
                <w:bottom w:val="nil"/>
                <w:right w:val="nil"/>
                <w:between w:val="nil"/>
              </w:pBdr>
              <w:spacing w:before="28"/>
              <w:ind w:left="136"/>
              <w:rPr>
                <w:rFonts w:ascii="Calibri" w:eastAsia="Calibri" w:hAnsi="Calibri" w:cs="Calibri"/>
                <w:b/>
                <w:bCs/>
                <w:color w:val="000000"/>
              </w:rPr>
            </w:pPr>
            <w:r>
              <w:rPr>
                <w:rFonts w:ascii="Calibri" w:eastAsia="Calibri" w:hAnsi="Calibri" w:cs="Calibri"/>
                <w:b/>
                <w:bCs/>
                <w:color w:val="000000"/>
              </w:rPr>
              <w:t>$</w:t>
            </w:r>
          </w:p>
        </w:tc>
      </w:tr>
      <w:tr w:rsidR="005D2B34" w14:paraId="643A0101" w14:textId="77777777">
        <w:trPr>
          <w:trHeight w:val="400"/>
        </w:trPr>
        <w:tc>
          <w:tcPr>
            <w:tcW w:w="8420" w:type="dxa"/>
            <w:gridSpan w:val="6"/>
          </w:tcPr>
          <w:p w14:paraId="4676CE94" w14:textId="77777777" w:rsidR="005D2B34" w:rsidRDefault="0009396C">
            <w:pPr>
              <w:pBdr>
                <w:top w:val="nil"/>
                <w:left w:val="nil"/>
                <w:bottom w:val="nil"/>
                <w:right w:val="nil"/>
                <w:between w:val="nil"/>
              </w:pBdr>
              <w:spacing w:before="28"/>
              <w:ind w:right="96"/>
              <w:jc w:val="right"/>
              <w:rPr>
                <w:rFonts w:ascii="Calibri" w:eastAsia="Calibri" w:hAnsi="Calibri" w:cs="Calibri"/>
                <w:b/>
                <w:bCs/>
                <w:color w:val="000000"/>
              </w:rPr>
            </w:pPr>
            <w:r>
              <w:rPr>
                <w:rFonts w:ascii="Calibri" w:eastAsia="Calibri" w:hAnsi="Calibri" w:cs="Calibri"/>
                <w:b/>
                <w:bCs/>
                <w:color w:val="000000"/>
              </w:rPr>
              <w:t>IVA 12%</w:t>
            </w:r>
          </w:p>
        </w:tc>
        <w:tc>
          <w:tcPr>
            <w:tcW w:w="1980" w:type="dxa"/>
          </w:tcPr>
          <w:p w14:paraId="56DFD6A3" w14:textId="77777777" w:rsidR="005D2B34" w:rsidRDefault="0009396C">
            <w:pPr>
              <w:pBdr>
                <w:top w:val="nil"/>
                <w:left w:val="nil"/>
                <w:bottom w:val="nil"/>
                <w:right w:val="nil"/>
                <w:between w:val="nil"/>
              </w:pBdr>
              <w:spacing w:before="28"/>
              <w:ind w:left="136"/>
              <w:rPr>
                <w:rFonts w:ascii="Calibri" w:eastAsia="Calibri" w:hAnsi="Calibri" w:cs="Calibri"/>
                <w:b/>
                <w:bCs/>
                <w:color w:val="000000"/>
              </w:rPr>
            </w:pPr>
            <w:r>
              <w:rPr>
                <w:rFonts w:ascii="Calibri" w:eastAsia="Calibri" w:hAnsi="Calibri" w:cs="Calibri"/>
                <w:b/>
                <w:bCs/>
                <w:color w:val="000000"/>
              </w:rPr>
              <w:t>$</w:t>
            </w:r>
          </w:p>
        </w:tc>
      </w:tr>
      <w:tr w:rsidR="005D2B34" w14:paraId="3FB359ED" w14:textId="77777777">
        <w:trPr>
          <w:trHeight w:val="400"/>
        </w:trPr>
        <w:tc>
          <w:tcPr>
            <w:tcW w:w="8420" w:type="dxa"/>
            <w:gridSpan w:val="6"/>
          </w:tcPr>
          <w:p w14:paraId="204582BE" w14:textId="77777777" w:rsidR="005D2B34" w:rsidRDefault="0009396C">
            <w:pPr>
              <w:pBdr>
                <w:top w:val="nil"/>
                <w:left w:val="nil"/>
                <w:bottom w:val="nil"/>
                <w:right w:val="nil"/>
                <w:between w:val="nil"/>
              </w:pBdr>
              <w:spacing w:before="28"/>
              <w:ind w:right="96"/>
              <w:jc w:val="right"/>
              <w:rPr>
                <w:rFonts w:ascii="Calibri" w:eastAsia="Calibri" w:hAnsi="Calibri" w:cs="Calibri"/>
                <w:b/>
                <w:bCs/>
                <w:color w:val="000000"/>
              </w:rPr>
            </w:pPr>
            <w:r>
              <w:rPr>
                <w:rFonts w:ascii="Calibri" w:eastAsia="Calibri" w:hAnsi="Calibri" w:cs="Calibri"/>
                <w:b/>
                <w:bCs/>
                <w:color w:val="000000"/>
              </w:rPr>
              <w:t>TOTAL</w:t>
            </w:r>
          </w:p>
        </w:tc>
        <w:tc>
          <w:tcPr>
            <w:tcW w:w="1980" w:type="dxa"/>
          </w:tcPr>
          <w:p w14:paraId="25B584C6" w14:textId="77777777" w:rsidR="005D2B34" w:rsidRDefault="0009396C">
            <w:pPr>
              <w:pBdr>
                <w:top w:val="nil"/>
                <w:left w:val="nil"/>
                <w:bottom w:val="nil"/>
                <w:right w:val="nil"/>
                <w:between w:val="nil"/>
              </w:pBdr>
              <w:spacing w:before="28"/>
              <w:ind w:left="136"/>
              <w:rPr>
                <w:rFonts w:ascii="Calibri" w:eastAsia="Calibri" w:hAnsi="Calibri" w:cs="Calibri"/>
                <w:b/>
                <w:bCs/>
                <w:color w:val="000000"/>
              </w:rPr>
            </w:pPr>
            <w:r>
              <w:rPr>
                <w:rFonts w:ascii="Calibri" w:eastAsia="Calibri" w:hAnsi="Calibri" w:cs="Calibri"/>
                <w:b/>
                <w:bCs/>
                <w:color w:val="000000"/>
              </w:rPr>
              <w:t>$</w:t>
            </w:r>
          </w:p>
        </w:tc>
      </w:tr>
      <w:tr w:rsidR="005D2B34" w14:paraId="3B142918" w14:textId="77777777">
        <w:trPr>
          <w:trHeight w:val="2260"/>
        </w:trPr>
        <w:tc>
          <w:tcPr>
            <w:tcW w:w="10400" w:type="dxa"/>
            <w:gridSpan w:val="7"/>
          </w:tcPr>
          <w:p w14:paraId="5E8DA333" w14:textId="77777777" w:rsidR="005D2B34" w:rsidRDefault="0009396C">
            <w:pPr>
              <w:pBdr>
                <w:top w:val="nil"/>
                <w:left w:val="nil"/>
                <w:bottom w:val="nil"/>
                <w:right w:val="nil"/>
                <w:between w:val="nil"/>
              </w:pBdr>
              <w:spacing w:before="28"/>
              <w:ind w:left="126"/>
              <w:rPr>
                <w:rFonts w:ascii="Calibri" w:eastAsia="Calibri" w:hAnsi="Calibri" w:cs="Calibri"/>
                <w:b/>
                <w:bCs/>
                <w:color w:val="000000"/>
              </w:rPr>
            </w:pPr>
            <w:r>
              <w:rPr>
                <w:rFonts w:ascii="Calibri" w:eastAsia="Calibri" w:hAnsi="Calibri" w:cs="Calibri"/>
                <w:b/>
                <w:bCs/>
                <w:color w:val="000000"/>
              </w:rPr>
              <w:t>Notas:</w:t>
            </w:r>
          </w:p>
          <w:p w14:paraId="7ABACE04" w14:textId="77777777" w:rsidR="005D2B34" w:rsidRDefault="0009396C" w:rsidP="00684224">
            <w:pPr>
              <w:numPr>
                <w:ilvl w:val="0"/>
                <w:numId w:val="34"/>
              </w:numPr>
              <w:pBdr>
                <w:top w:val="nil"/>
                <w:left w:val="nil"/>
                <w:bottom w:val="nil"/>
                <w:right w:val="nil"/>
                <w:between w:val="nil"/>
              </w:pBdr>
              <w:tabs>
                <w:tab w:val="left" w:pos="456"/>
              </w:tabs>
              <w:spacing w:before="19"/>
              <w:ind w:right="297"/>
            </w:pPr>
            <w:r>
              <w:rPr>
                <w:rFonts w:ascii="Calibri" w:eastAsia="Calibri" w:hAnsi="Calibri" w:cs="Calibri"/>
                <w:color w:val="000000"/>
              </w:rPr>
              <w:t>Según la naturaleza de la contratación, en caso de requerirse, se puede incluir otras particularidades, para la correcta ejecución de la orden de compra.</w:t>
            </w:r>
          </w:p>
          <w:p w14:paraId="6B7E5E45" w14:textId="77777777" w:rsidR="005D2B34" w:rsidRDefault="0009396C" w:rsidP="00684224">
            <w:pPr>
              <w:numPr>
                <w:ilvl w:val="0"/>
                <w:numId w:val="34"/>
              </w:numPr>
              <w:pBdr>
                <w:top w:val="nil"/>
                <w:left w:val="nil"/>
                <w:bottom w:val="nil"/>
                <w:right w:val="nil"/>
                <w:between w:val="nil"/>
              </w:pBdr>
              <w:tabs>
                <w:tab w:val="left" w:pos="455"/>
              </w:tabs>
              <w:spacing w:before="37"/>
              <w:ind w:left="455" w:hanging="329"/>
            </w:pPr>
            <w:r>
              <w:rPr>
                <w:rFonts w:ascii="Calibri" w:eastAsia="Calibri" w:hAnsi="Calibri" w:cs="Calibri"/>
                <w:color w:val="000000"/>
              </w:rPr>
              <w:t>Para el caso de obras se deberá anexar los Análisis de Precios Unitarios (</w:t>
            </w:r>
            <w:proofErr w:type="spellStart"/>
            <w:r>
              <w:rPr>
                <w:rFonts w:ascii="Calibri" w:eastAsia="Calibri" w:hAnsi="Calibri" w:cs="Calibri"/>
                <w:color w:val="000000"/>
              </w:rPr>
              <w:t>APU´s</w:t>
            </w:r>
            <w:proofErr w:type="spellEnd"/>
            <w:r>
              <w:rPr>
                <w:rFonts w:ascii="Calibri" w:eastAsia="Calibri" w:hAnsi="Calibri" w:cs="Calibri"/>
                <w:color w:val="000000"/>
              </w:rPr>
              <w:t>).</w:t>
            </w:r>
          </w:p>
          <w:p w14:paraId="69F36FC8" w14:textId="77777777" w:rsidR="005D2B34" w:rsidRDefault="005D2B34">
            <w:pPr>
              <w:pBdr>
                <w:top w:val="nil"/>
                <w:left w:val="nil"/>
                <w:bottom w:val="nil"/>
                <w:right w:val="nil"/>
                <w:between w:val="nil"/>
              </w:pBdr>
              <w:tabs>
                <w:tab w:val="left" w:pos="456"/>
              </w:tabs>
              <w:spacing w:before="42"/>
              <w:ind w:left="456" w:right="11"/>
              <w:rPr>
                <w:rFonts w:ascii="Calibri" w:eastAsia="Calibri" w:hAnsi="Calibri" w:cs="Calibri"/>
                <w:color w:val="000000"/>
              </w:rPr>
            </w:pPr>
          </w:p>
        </w:tc>
      </w:tr>
    </w:tbl>
    <w:p w14:paraId="0F79449B" w14:textId="77777777" w:rsidR="005D2B34" w:rsidRDefault="005D2B34">
      <w:pPr>
        <w:widowControl w:val="0"/>
        <w:pBdr>
          <w:top w:val="nil"/>
          <w:left w:val="nil"/>
          <w:bottom w:val="nil"/>
          <w:right w:val="nil"/>
          <w:between w:val="nil"/>
        </w:pBdr>
        <w:spacing w:before="10" w:after="1"/>
        <w:rPr>
          <w:rFonts w:ascii="Calibri" w:eastAsia="Calibri" w:hAnsi="Calibri" w:cs="Calibri"/>
          <w:b/>
          <w:bCs/>
          <w:color w:val="000000"/>
          <w:sz w:val="8"/>
          <w:szCs w:val="8"/>
        </w:rPr>
      </w:pPr>
    </w:p>
    <w:tbl>
      <w:tblPr>
        <w:tblStyle w:val="aff8"/>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0"/>
        <w:gridCol w:w="6040"/>
      </w:tblGrid>
      <w:tr w:rsidR="005D2B34" w14:paraId="5BADFAEF" w14:textId="77777777">
        <w:trPr>
          <w:trHeight w:val="3500"/>
        </w:trPr>
        <w:tc>
          <w:tcPr>
            <w:tcW w:w="4360" w:type="dxa"/>
            <w:shd w:val="clear" w:color="auto" w:fill="D9D9D9"/>
          </w:tcPr>
          <w:p w14:paraId="3A499B57" w14:textId="77777777" w:rsidR="005D2B34" w:rsidRDefault="005D2B34">
            <w:pPr>
              <w:pBdr>
                <w:top w:val="nil"/>
                <w:left w:val="nil"/>
                <w:bottom w:val="nil"/>
                <w:right w:val="nil"/>
                <w:between w:val="nil"/>
              </w:pBdr>
              <w:rPr>
                <w:rFonts w:ascii="Calibri" w:eastAsia="Calibri" w:hAnsi="Calibri" w:cs="Calibri"/>
                <w:b/>
                <w:bCs/>
                <w:color w:val="000000"/>
              </w:rPr>
            </w:pPr>
          </w:p>
          <w:p w14:paraId="34D938D0" w14:textId="77777777" w:rsidR="005D2B34" w:rsidRDefault="005D2B34">
            <w:pPr>
              <w:pBdr>
                <w:top w:val="nil"/>
                <w:left w:val="nil"/>
                <w:bottom w:val="nil"/>
                <w:right w:val="nil"/>
                <w:between w:val="nil"/>
              </w:pBdr>
              <w:rPr>
                <w:rFonts w:ascii="Calibri" w:eastAsia="Calibri" w:hAnsi="Calibri" w:cs="Calibri"/>
                <w:b/>
                <w:bCs/>
                <w:color w:val="000000"/>
              </w:rPr>
            </w:pPr>
          </w:p>
          <w:p w14:paraId="0C656619" w14:textId="77777777" w:rsidR="005D2B34" w:rsidRDefault="005D2B34">
            <w:pPr>
              <w:pBdr>
                <w:top w:val="nil"/>
                <w:left w:val="nil"/>
                <w:bottom w:val="nil"/>
                <w:right w:val="nil"/>
                <w:between w:val="nil"/>
              </w:pBdr>
              <w:rPr>
                <w:rFonts w:ascii="Calibri" w:eastAsia="Calibri" w:hAnsi="Calibri" w:cs="Calibri"/>
                <w:b/>
                <w:bCs/>
                <w:color w:val="000000"/>
              </w:rPr>
            </w:pPr>
          </w:p>
          <w:p w14:paraId="290A7B17" w14:textId="77777777" w:rsidR="005D2B34" w:rsidRDefault="005D2B34">
            <w:pPr>
              <w:pBdr>
                <w:top w:val="nil"/>
                <w:left w:val="nil"/>
                <w:bottom w:val="nil"/>
                <w:right w:val="nil"/>
                <w:between w:val="nil"/>
              </w:pBdr>
              <w:rPr>
                <w:rFonts w:ascii="Calibri" w:eastAsia="Calibri" w:hAnsi="Calibri" w:cs="Calibri"/>
                <w:b/>
                <w:bCs/>
                <w:color w:val="000000"/>
              </w:rPr>
            </w:pPr>
          </w:p>
          <w:p w14:paraId="1220E911" w14:textId="77777777" w:rsidR="005D2B34" w:rsidRDefault="005D2B34">
            <w:pPr>
              <w:pBdr>
                <w:top w:val="nil"/>
                <w:left w:val="nil"/>
                <w:bottom w:val="nil"/>
                <w:right w:val="nil"/>
                <w:between w:val="nil"/>
              </w:pBdr>
              <w:rPr>
                <w:rFonts w:ascii="Calibri" w:eastAsia="Calibri" w:hAnsi="Calibri" w:cs="Calibri"/>
                <w:b/>
                <w:bCs/>
                <w:color w:val="000000"/>
              </w:rPr>
            </w:pPr>
          </w:p>
          <w:p w14:paraId="1399DE23" w14:textId="77777777" w:rsidR="005D2B34" w:rsidRDefault="005D2B34">
            <w:pPr>
              <w:pBdr>
                <w:top w:val="nil"/>
                <w:left w:val="nil"/>
                <w:bottom w:val="nil"/>
                <w:right w:val="nil"/>
                <w:between w:val="nil"/>
              </w:pBdr>
              <w:spacing w:before="29"/>
              <w:rPr>
                <w:rFonts w:ascii="Calibri" w:eastAsia="Calibri" w:hAnsi="Calibri" w:cs="Calibri"/>
                <w:b/>
                <w:bCs/>
                <w:color w:val="000000"/>
              </w:rPr>
            </w:pPr>
          </w:p>
          <w:p w14:paraId="10EB9798" w14:textId="77777777" w:rsidR="005D2B34" w:rsidRDefault="0009396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ADMINISTRADOR DE LA ORDEN COMPRA</w:t>
            </w:r>
          </w:p>
        </w:tc>
        <w:tc>
          <w:tcPr>
            <w:tcW w:w="6040" w:type="dxa"/>
          </w:tcPr>
          <w:p w14:paraId="39236282" w14:textId="77777777" w:rsidR="005D2B34" w:rsidRDefault="0009396C">
            <w:pPr>
              <w:pBdr>
                <w:top w:val="nil"/>
                <w:left w:val="nil"/>
                <w:bottom w:val="nil"/>
                <w:right w:val="nil"/>
                <w:between w:val="nil"/>
              </w:pBdr>
              <w:spacing w:before="31"/>
              <w:ind w:left="130" w:right="99"/>
              <w:jc w:val="both"/>
              <w:rPr>
                <w:rFonts w:ascii="Calibri" w:eastAsia="Calibri" w:hAnsi="Calibri" w:cs="Calibri"/>
                <w:color w:val="000000"/>
              </w:rPr>
            </w:pPr>
            <w:r>
              <w:rPr>
                <w:rFonts w:ascii="Calibri" w:eastAsia="Calibri" w:hAnsi="Calibri" w:cs="Calibri"/>
                <w:color w:val="000000"/>
              </w:rPr>
              <w:t xml:space="preserve">La administración de la orden de compra, estará a cargo de </w:t>
            </w:r>
            <w:r>
              <w:rPr>
                <w:rFonts w:ascii="Calibri" w:eastAsia="Calibri" w:hAnsi="Calibri" w:cs="Calibri"/>
                <w:i/>
                <w:iCs/>
                <w:color w:val="000000"/>
              </w:rPr>
              <w:t>(Nombre y cargo)</w:t>
            </w:r>
            <w:r>
              <w:rPr>
                <w:rFonts w:ascii="Calibri" w:eastAsia="Calibri" w:hAnsi="Calibri" w:cs="Calibri"/>
                <w:color w:val="000000"/>
              </w:rPr>
              <w:t>, quien velará por el cabal y oportuno cumplimiento de todas y cada una de las obligaciones derivadas de la Orden de Compra y verificará que los bienes adquiridos/ servicios contratados/ obras ejecutadas, cumplan con las especificaciones técnicas/ términos de referencia establecidas en el objeto contractual.</w:t>
            </w:r>
          </w:p>
          <w:p w14:paraId="1D86E939" w14:textId="77777777" w:rsidR="005D2B34" w:rsidRDefault="0009396C">
            <w:pPr>
              <w:pBdr>
                <w:top w:val="nil"/>
                <w:left w:val="nil"/>
                <w:bottom w:val="nil"/>
                <w:right w:val="nil"/>
                <w:between w:val="nil"/>
              </w:pBdr>
              <w:spacing w:before="267"/>
              <w:ind w:left="130" w:right="103"/>
              <w:jc w:val="both"/>
              <w:rPr>
                <w:rFonts w:ascii="Calibri" w:eastAsia="Calibri" w:hAnsi="Calibri" w:cs="Calibri"/>
                <w:color w:val="000000"/>
              </w:rPr>
            </w:pPr>
            <w:r>
              <w:rPr>
                <w:rFonts w:ascii="Calibri" w:eastAsia="Calibri" w:hAnsi="Calibri" w:cs="Calibri"/>
                <w:color w:val="000000"/>
              </w:rPr>
              <w:t>La máxima autoridad o su delegado, podrá cambiar de administrador de la orden de compra, en cualquier momento durante la ejecución del referido instrumento, para lo cual bastará únicamente la notificación al contratista.</w:t>
            </w:r>
          </w:p>
        </w:tc>
      </w:tr>
      <w:tr w:rsidR="005D2B34" w14:paraId="561FD603" w14:textId="77777777">
        <w:trPr>
          <w:trHeight w:val="2159"/>
        </w:trPr>
        <w:tc>
          <w:tcPr>
            <w:tcW w:w="4360" w:type="dxa"/>
            <w:shd w:val="clear" w:color="auto" w:fill="D9D9D9"/>
          </w:tcPr>
          <w:p w14:paraId="3C808AC0" w14:textId="77777777" w:rsidR="005D2B34" w:rsidRDefault="005D2B34">
            <w:pPr>
              <w:pBdr>
                <w:top w:val="nil"/>
                <w:left w:val="nil"/>
                <w:bottom w:val="nil"/>
                <w:right w:val="nil"/>
                <w:between w:val="nil"/>
              </w:pBdr>
              <w:rPr>
                <w:rFonts w:ascii="Calibri" w:eastAsia="Calibri" w:hAnsi="Calibri" w:cs="Calibri"/>
                <w:b/>
                <w:bCs/>
                <w:color w:val="000000"/>
              </w:rPr>
            </w:pPr>
          </w:p>
          <w:p w14:paraId="2A57BF1E" w14:textId="77777777" w:rsidR="005D2B34" w:rsidRDefault="005D2B34">
            <w:pPr>
              <w:pBdr>
                <w:top w:val="nil"/>
                <w:left w:val="nil"/>
                <w:bottom w:val="nil"/>
                <w:right w:val="nil"/>
                <w:between w:val="nil"/>
              </w:pBdr>
              <w:rPr>
                <w:rFonts w:ascii="Calibri" w:eastAsia="Calibri" w:hAnsi="Calibri" w:cs="Calibri"/>
                <w:b/>
                <w:bCs/>
                <w:color w:val="000000"/>
              </w:rPr>
            </w:pPr>
          </w:p>
          <w:p w14:paraId="034BB3CD" w14:textId="77777777" w:rsidR="005D2B34" w:rsidRDefault="005D2B34">
            <w:pPr>
              <w:pBdr>
                <w:top w:val="nil"/>
                <w:left w:val="nil"/>
                <w:bottom w:val="nil"/>
                <w:right w:val="nil"/>
                <w:between w:val="nil"/>
              </w:pBdr>
              <w:spacing w:before="28"/>
              <w:rPr>
                <w:rFonts w:ascii="Calibri" w:eastAsia="Calibri" w:hAnsi="Calibri" w:cs="Calibri"/>
                <w:b/>
                <w:bCs/>
                <w:color w:val="000000"/>
              </w:rPr>
            </w:pPr>
          </w:p>
          <w:p w14:paraId="0A3D610B" w14:textId="77777777" w:rsidR="005D2B34" w:rsidRDefault="0009396C">
            <w:pPr>
              <w:pBdr>
                <w:top w:val="nil"/>
                <w:left w:val="nil"/>
                <w:bottom w:val="nil"/>
                <w:right w:val="nil"/>
                <w:between w:val="nil"/>
              </w:pBdr>
              <w:spacing w:before="1"/>
              <w:ind w:left="96"/>
              <w:rPr>
                <w:rFonts w:ascii="Calibri" w:eastAsia="Calibri" w:hAnsi="Calibri" w:cs="Calibri"/>
                <w:b/>
                <w:bCs/>
                <w:color w:val="000000"/>
              </w:rPr>
            </w:pPr>
            <w:r>
              <w:rPr>
                <w:rFonts w:ascii="Calibri" w:eastAsia="Calibri" w:hAnsi="Calibri" w:cs="Calibri"/>
                <w:b/>
                <w:bCs/>
                <w:color w:val="000000"/>
              </w:rPr>
              <w:t>FORMA DE PAGO:</w:t>
            </w:r>
          </w:p>
        </w:tc>
        <w:tc>
          <w:tcPr>
            <w:tcW w:w="6040" w:type="dxa"/>
          </w:tcPr>
          <w:p w14:paraId="6FC0A4DC" w14:textId="77777777" w:rsidR="005D2B34" w:rsidRDefault="0009396C">
            <w:pPr>
              <w:pBdr>
                <w:top w:val="nil"/>
                <w:left w:val="nil"/>
                <w:bottom w:val="nil"/>
                <w:right w:val="nil"/>
                <w:between w:val="nil"/>
              </w:pBdr>
              <w:spacing w:before="29"/>
              <w:ind w:left="100" w:right="99"/>
              <w:jc w:val="both"/>
              <w:rPr>
                <w:rFonts w:ascii="Calibri" w:eastAsia="Calibri" w:hAnsi="Calibri" w:cs="Calibri"/>
                <w:color w:val="000000"/>
              </w:rPr>
            </w:pPr>
            <w:r>
              <w:rPr>
                <w:rFonts w:ascii="Calibri" w:eastAsia="Calibri" w:hAnsi="Calibri" w:cs="Calibri"/>
                <w:color w:val="000000"/>
              </w:rPr>
              <w:t xml:space="preserve">La (CONTRATANTE), pagará la orden de compra para la </w:t>
            </w:r>
            <w:r>
              <w:rPr>
                <w:rFonts w:ascii="Calibri" w:eastAsia="Calibri" w:hAnsi="Calibri" w:cs="Calibri"/>
                <w:i/>
                <w:iCs/>
                <w:color w:val="000000"/>
              </w:rPr>
              <w:t>“COLOCAR OBJETO DE CONTRATACIÓN”</w:t>
            </w:r>
            <w:r>
              <w:rPr>
                <w:rFonts w:ascii="Calibri" w:eastAsia="Calibri" w:hAnsi="Calibri" w:cs="Calibri"/>
                <w:color w:val="000000"/>
              </w:rPr>
              <w:t>, una vez que se hayan ejecutado y cumplido con todos los componentes de los bienes/servicios/obras, conforme con el siguiente</w:t>
            </w:r>
          </w:p>
          <w:p w14:paraId="4C816FCB" w14:textId="77777777" w:rsidR="005D2B34" w:rsidRDefault="0009396C">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detalle:</w:t>
            </w:r>
          </w:p>
          <w:p w14:paraId="1CAA8E3F" w14:textId="77777777" w:rsidR="005D2B34" w:rsidRDefault="0009396C">
            <w:pPr>
              <w:pBdr>
                <w:top w:val="nil"/>
                <w:left w:val="nil"/>
                <w:bottom w:val="nil"/>
                <w:right w:val="nil"/>
                <w:between w:val="nil"/>
              </w:pBdr>
              <w:spacing w:before="268"/>
              <w:ind w:left="130"/>
              <w:rPr>
                <w:rFonts w:ascii="Calibri" w:eastAsia="Calibri" w:hAnsi="Calibri" w:cs="Calibri"/>
                <w:i/>
                <w:iCs/>
                <w:color w:val="000000"/>
              </w:rPr>
            </w:pPr>
            <w:r>
              <w:rPr>
                <w:rFonts w:ascii="Calibri" w:eastAsia="Calibri" w:hAnsi="Calibri" w:cs="Calibri"/>
                <w:i/>
                <w:iCs/>
                <w:color w:val="000000"/>
              </w:rPr>
              <w:t>Colocar las condiciones establecidas en TDR / ET</w:t>
            </w:r>
          </w:p>
        </w:tc>
      </w:tr>
      <w:tr w:rsidR="005D2B34" w14:paraId="55795D20" w14:textId="77777777">
        <w:trPr>
          <w:trHeight w:val="5139"/>
        </w:trPr>
        <w:tc>
          <w:tcPr>
            <w:tcW w:w="4360" w:type="dxa"/>
            <w:shd w:val="clear" w:color="auto" w:fill="D9D9D9"/>
          </w:tcPr>
          <w:p w14:paraId="1E6203BD" w14:textId="77777777" w:rsidR="005D2B34" w:rsidRDefault="005D2B34">
            <w:pPr>
              <w:pBdr>
                <w:top w:val="nil"/>
                <w:left w:val="nil"/>
                <w:bottom w:val="nil"/>
                <w:right w:val="nil"/>
                <w:between w:val="nil"/>
              </w:pBdr>
              <w:rPr>
                <w:rFonts w:ascii="Calibri" w:eastAsia="Calibri" w:hAnsi="Calibri" w:cs="Calibri"/>
                <w:b/>
                <w:bCs/>
                <w:color w:val="000000"/>
              </w:rPr>
            </w:pPr>
          </w:p>
          <w:p w14:paraId="31362A8D" w14:textId="77777777" w:rsidR="005D2B34" w:rsidRDefault="005D2B34">
            <w:pPr>
              <w:pBdr>
                <w:top w:val="nil"/>
                <w:left w:val="nil"/>
                <w:bottom w:val="nil"/>
                <w:right w:val="nil"/>
                <w:between w:val="nil"/>
              </w:pBdr>
              <w:rPr>
                <w:rFonts w:ascii="Calibri" w:eastAsia="Calibri" w:hAnsi="Calibri" w:cs="Calibri"/>
                <w:b/>
                <w:bCs/>
                <w:color w:val="000000"/>
              </w:rPr>
            </w:pPr>
          </w:p>
          <w:p w14:paraId="060B223E" w14:textId="77777777" w:rsidR="005D2B34" w:rsidRDefault="005D2B34">
            <w:pPr>
              <w:pBdr>
                <w:top w:val="nil"/>
                <w:left w:val="nil"/>
                <w:bottom w:val="nil"/>
                <w:right w:val="nil"/>
                <w:between w:val="nil"/>
              </w:pBdr>
              <w:rPr>
                <w:rFonts w:ascii="Calibri" w:eastAsia="Calibri" w:hAnsi="Calibri" w:cs="Calibri"/>
                <w:b/>
                <w:bCs/>
                <w:color w:val="000000"/>
              </w:rPr>
            </w:pPr>
          </w:p>
          <w:p w14:paraId="742D4EC8" w14:textId="77777777" w:rsidR="005D2B34" w:rsidRDefault="005D2B34">
            <w:pPr>
              <w:pBdr>
                <w:top w:val="nil"/>
                <w:left w:val="nil"/>
                <w:bottom w:val="nil"/>
                <w:right w:val="nil"/>
                <w:between w:val="nil"/>
              </w:pBdr>
              <w:rPr>
                <w:rFonts w:ascii="Calibri" w:eastAsia="Calibri" w:hAnsi="Calibri" w:cs="Calibri"/>
                <w:b/>
                <w:bCs/>
                <w:color w:val="000000"/>
              </w:rPr>
            </w:pPr>
          </w:p>
          <w:p w14:paraId="09343995" w14:textId="77777777" w:rsidR="005D2B34" w:rsidRDefault="005D2B34">
            <w:pPr>
              <w:pBdr>
                <w:top w:val="nil"/>
                <w:left w:val="nil"/>
                <w:bottom w:val="nil"/>
                <w:right w:val="nil"/>
                <w:between w:val="nil"/>
              </w:pBdr>
              <w:rPr>
                <w:rFonts w:ascii="Calibri" w:eastAsia="Calibri" w:hAnsi="Calibri" w:cs="Calibri"/>
                <w:b/>
                <w:bCs/>
                <w:color w:val="000000"/>
              </w:rPr>
            </w:pPr>
          </w:p>
          <w:p w14:paraId="3391C466" w14:textId="77777777" w:rsidR="005D2B34" w:rsidRDefault="005D2B34">
            <w:pPr>
              <w:pBdr>
                <w:top w:val="nil"/>
                <w:left w:val="nil"/>
                <w:bottom w:val="nil"/>
                <w:right w:val="nil"/>
                <w:between w:val="nil"/>
              </w:pBdr>
              <w:rPr>
                <w:rFonts w:ascii="Calibri" w:eastAsia="Calibri" w:hAnsi="Calibri" w:cs="Calibri"/>
                <w:b/>
                <w:bCs/>
                <w:color w:val="000000"/>
              </w:rPr>
            </w:pPr>
          </w:p>
          <w:p w14:paraId="7A284A87" w14:textId="77777777" w:rsidR="005D2B34" w:rsidRDefault="005D2B34">
            <w:pPr>
              <w:pBdr>
                <w:top w:val="nil"/>
                <w:left w:val="nil"/>
                <w:bottom w:val="nil"/>
                <w:right w:val="nil"/>
                <w:between w:val="nil"/>
              </w:pBdr>
              <w:rPr>
                <w:rFonts w:ascii="Calibri" w:eastAsia="Calibri" w:hAnsi="Calibri" w:cs="Calibri"/>
                <w:b/>
                <w:bCs/>
                <w:color w:val="000000"/>
              </w:rPr>
            </w:pPr>
          </w:p>
          <w:p w14:paraId="76C01633" w14:textId="77777777" w:rsidR="005D2B34" w:rsidRDefault="005D2B34">
            <w:pPr>
              <w:pBdr>
                <w:top w:val="nil"/>
                <w:left w:val="nil"/>
                <w:bottom w:val="nil"/>
                <w:right w:val="nil"/>
                <w:between w:val="nil"/>
              </w:pBdr>
              <w:rPr>
                <w:rFonts w:ascii="Calibri" w:eastAsia="Calibri" w:hAnsi="Calibri" w:cs="Calibri"/>
                <w:b/>
                <w:bCs/>
                <w:color w:val="000000"/>
              </w:rPr>
            </w:pPr>
          </w:p>
          <w:p w14:paraId="422097CA" w14:textId="77777777" w:rsidR="005D2B34" w:rsidRDefault="005D2B34">
            <w:pPr>
              <w:pBdr>
                <w:top w:val="nil"/>
                <w:left w:val="nil"/>
                <w:bottom w:val="nil"/>
                <w:right w:val="nil"/>
                <w:between w:val="nil"/>
              </w:pBdr>
              <w:spacing w:before="57"/>
              <w:rPr>
                <w:rFonts w:ascii="Calibri" w:eastAsia="Calibri" w:hAnsi="Calibri" w:cs="Calibri"/>
                <w:b/>
                <w:bCs/>
                <w:color w:val="000000"/>
              </w:rPr>
            </w:pPr>
          </w:p>
          <w:p w14:paraId="776C048F" w14:textId="77777777" w:rsidR="005D2B34" w:rsidRDefault="0009396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PLAZO DE EJECUCIÓN:</w:t>
            </w:r>
          </w:p>
        </w:tc>
        <w:tc>
          <w:tcPr>
            <w:tcW w:w="6040" w:type="dxa"/>
          </w:tcPr>
          <w:p w14:paraId="05F7DC89" w14:textId="77777777" w:rsidR="005D2B34" w:rsidRDefault="0009396C">
            <w:pPr>
              <w:pBdr>
                <w:top w:val="nil"/>
                <w:left w:val="nil"/>
                <w:bottom w:val="nil"/>
                <w:right w:val="nil"/>
                <w:between w:val="nil"/>
              </w:pBdr>
              <w:spacing w:before="57"/>
              <w:ind w:left="100" w:right="82"/>
              <w:jc w:val="both"/>
              <w:rPr>
                <w:rFonts w:ascii="Calibri" w:eastAsia="Calibri" w:hAnsi="Calibri" w:cs="Calibri"/>
                <w:color w:val="000000"/>
              </w:rPr>
            </w:pPr>
            <w:r>
              <w:rPr>
                <w:rFonts w:ascii="Calibri" w:eastAsia="Calibri" w:hAnsi="Calibri" w:cs="Calibri"/>
                <w:color w:val="000000"/>
              </w:rPr>
              <w:t>(Caso de bienes) El plazo para la entrega de la totalidad de los bienes contratados, (instalados, puestos en funcionamiento, así como la capacitación, de ser el caso) a entera satisfacción de la contratante es de (número de días), contados a partir de la fecha de suscripción de la orden de compra.</w:t>
            </w:r>
          </w:p>
          <w:p w14:paraId="10D42D8B" w14:textId="77777777" w:rsidR="005D2B34" w:rsidRDefault="005D2B34">
            <w:pPr>
              <w:pBdr>
                <w:top w:val="nil"/>
                <w:left w:val="nil"/>
                <w:bottom w:val="nil"/>
                <w:right w:val="nil"/>
                <w:between w:val="nil"/>
              </w:pBdr>
              <w:rPr>
                <w:rFonts w:ascii="Calibri" w:eastAsia="Calibri" w:hAnsi="Calibri" w:cs="Calibri"/>
                <w:b/>
                <w:bCs/>
                <w:color w:val="000000"/>
              </w:rPr>
            </w:pPr>
          </w:p>
          <w:p w14:paraId="36E3E2B2" w14:textId="77777777" w:rsidR="005D2B34" w:rsidRDefault="0009396C">
            <w:pPr>
              <w:pBdr>
                <w:top w:val="nil"/>
                <w:left w:val="nil"/>
                <w:bottom w:val="nil"/>
                <w:right w:val="nil"/>
                <w:between w:val="nil"/>
              </w:pBdr>
              <w:ind w:left="100" w:right="85"/>
              <w:jc w:val="both"/>
              <w:rPr>
                <w:rFonts w:ascii="Calibri" w:eastAsia="Calibri" w:hAnsi="Calibri" w:cs="Calibri"/>
                <w:color w:val="000000"/>
              </w:rPr>
            </w:pPr>
            <w:r>
              <w:rPr>
                <w:rFonts w:ascii="Calibri" w:eastAsia="Calibri" w:hAnsi="Calibri" w:cs="Calibri"/>
                <w:color w:val="000000"/>
              </w:rPr>
              <w:t>(Caso de servicios) El plazo para la prestación de los servicios contratados a entera satisfacción de la contratante es de (número de días), contados a partir de la fecha de suscripción de la orden de compra.</w:t>
            </w:r>
          </w:p>
          <w:p w14:paraId="5F7C9F27" w14:textId="77777777" w:rsidR="005D2B34" w:rsidRDefault="005D2B34">
            <w:pPr>
              <w:pBdr>
                <w:top w:val="nil"/>
                <w:left w:val="nil"/>
                <w:bottom w:val="nil"/>
                <w:right w:val="nil"/>
                <w:between w:val="nil"/>
              </w:pBdr>
              <w:rPr>
                <w:rFonts w:ascii="Calibri" w:eastAsia="Calibri" w:hAnsi="Calibri" w:cs="Calibri"/>
                <w:b/>
                <w:bCs/>
                <w:color w:val="000000"/>
              </w:rPr>
            </w:pPr>
          </w:p>
          <w:p w14:paraId="4AF288DD" w14:textId="77777777" w:rsidR="005D2B34" w:rsidRDefault="0009396C">
            <w:pPr>
              <w:pBdr>
                <w:top w:val="nil"/>
                <w:left w:val="nil"/>
                <w:bottom w:val="nil"/>
                <w:right w:val="nil"/>
                <w:between w:val="nil"/>
              </w:pBdr>
              <w:ind w:left="100" w:right="83"/>
              <w:jc w:val="both"/>
              <w:rPr>
                <w:rFonts w:ascii="Calibri" w:eastAsia="Calibri" w:hAnsi="Calibri" w:cs="Calibri"/>
                <w:color w:val="000000"/>
              </w:rPr>
            </w:pPr>
            <w:r>
              <w:rPr>
                <w:rFonts w:ascii="Calibri" w:eastAsia="Calibri" w:hAnsi="Calibri" w:cs="Calibri"/>
                <w:color w:val="000000"/>
              </w:rPr>
              <w:t>(Caso de obras) El plazo para la ejecución y terminación de la totalidad de los trabajos contratados es de (establecer periodo en letras – días), contados a partir de (establecer si desde la fecha de la firma de la orden de compra, o desde cualquier otra condición, de acuerdo con la naturaleza de la orden de compra), de conformidad con lo establecido en las especificaciones técnicas.</w:t>
            </w:r>
          </w:p>
        </w:tc>
      </w:tr>
      <w:tr w:rsidR="005D2B34" w14:paraId="48F70210" w14:textId="77777777">
        <w:trPr>
          <w:trHeight w:val="860"/>
        </w:trPr>
        <w:tc>
          <w:tcPr>
            <w:tcW w:w="4360" w:type="dxa"/>
            <w:shd w:val="clear" w:color="auto" w:fill="D9D9D9"/>
          </w:tcPr>
          <w:p w14:paraId="2BF68279" w14:textId="77777777" w:rsidR="005D2B34" w:rsidRDefault="005D2B34">
            <w:pPr>
              <w:pBdr>
                <w:top w:val="nil"/>
                <w:left w:val="nil"/>
                <w:bottom w:val="nil"/>
                <w:right w:val="nil"/>
                <w:between w:val="nil"/>
              </w:pBdr>
              <w:spacing w:before="59"/>
              <w:rPr>
                <w:rFonts w:ascii="Calibri" w:eastAsia="Calibri" w:hAnsi="Calibri" w:cs="Calibri"/>
                <w:b/>
                <w:bCs/>
                <w:color w:val="000000"/>
              </w:rPr>
            </w:pPr>
          </w:p>
          <w:p w14:paraId="2AF81A60" w14:textId="77777777" w:rsidR="005D2B34" w:rsidRDefault="0009396C">
            <w:pPr>
              <w:pBdr>
                <w:top w:val="nil"/>
                <w:left w:val="nil"/>
                <w:bottom w:val="nil"/>
                <w:right w:val="nil"/>
                <w:between w:val="nil"/>
              </w:pBdr>
              <w:spacing w:before="1"/>
              <w:ind w:left="126"/>
              <w:rPr>
                <w:rFonts w:ascii="Calibri" w:eastAsia="Calibri" w:hAnsi="Calibri" w:cs="Calibri"/>
                <w:b/>
                <w:bCs/>
                <w:color w:val="000000"/>
              </w:rPr>
            </w:pPr>
            <w:r>
              <w:rPr>
                <w:rFonts w:ascii="Calibri" w:eastAsia="Calibri" w:hAnsi="Calibri" w:cs="Calibri"/>
                <w:b/>
                <w:bCs/>
                <w:color w:val="000000"/>
              </w:rPr>
              <w:t>OBLIGACIONES DEL CONTRATISTA</w:t>
            </w:r>
          </w:p>
        </w:tc>
        <w:tc>
          <w:tcPr>
            <w:tcW w:w="6040" w:type="dxa"/>
          </w:tcPr>
          <w:p w14:paraId="0B18941E" w14:textId="77777777" w:rsidR="005D2B34" w:rsidRDefault="0009396C">
            <w:pPr>
              <w:pBdr>
                <w:top w:val="nil"/>
                <w:left w:val="nil"/>
                <w:bottom w:val="nil"/>
                <w:right w:val="nil"/>
                <w:between w:val="nil"/>
              </w:pBdr>
              <w:spacing w:before="59"/>
              <w:ind w:left="130"/>
              <w:rPr>
                <w:rFonts w:ascii="Calibri" w:eastAsia="Calibri" w:hAnsi="Calibri" w:cs="Calibri"/>
                <w:color w:val="000000"/>
              </w:rPr>
            </w:pPr>
            <w:r>
              <w:rPr>
                <w:rFonts w:ascii="Calibri" w:eastAsia="Calibri" w:hAnsi="Calibri" w:cs="Calibri"/>
                <w:color w:val="000000"/>
              </w:rPr>
              <w:t>Dar cumplimiento cabal a lo establecido en los Términos de Referencia y/o Especificaciones Técnicas</w:t>
            </w:r>
          </w:p>
        </w:tc>
      </w:tr>
      <w:tr w:rsidR="005D2B34" w14:paraId="59C76349" w14:textId="77777777">
        <w:trPr>
          <w:trHeight w:val="2179"/>
        </w:trPr>
        <w:tc>
          <w:tcPr>
            <w:tcW w:w="4360" w:type="dxa"/>
            <w:shd w:val="clear" w:color="auto" w:fill="D9D9D9"/>
          </w:tcPr>
          <w:p w14:paraId="4716FE5F" w14:textId="77777777" w:rsidR="005D2B34" w:rsidRDefault="005D2B34">
            <w:pPr>
              <w:pBdr>
                <w:top w:val="nil"/>
                <w:left w:val="nil"/>
                <w:bottom w:val="nil"/>
                <w:right w:val="nil"/>
                <w:between w:val="nil"/>
              </w:pBdr>
              <w:rPr>
                <w:rFonts w:ascii="Calibri" w:eastAsia="Calibri" w:hAnsi="Calibri" w:cs="Calibri"/>
                <w:b/>
                <w:bCs/>
                <w:color w:val="000000"/>
              </w:rPr>
            </w:pPr>
          </w:p>
          <w:p w14:paraId="58296531" w14:textId="77777777" w:rsidR="005D2B34" w:rsidRDefault="005D2B34">
            <w:pPr>
              <w:pBdr>
                <w:top w:val="nil"/>
                <w:left w:val="nil"/>
                <w:bottom w:val="nil"/>
                <w:right w:val="nil"/>
                <w:between w:val="nil"/>
              </w:pBdr>
              <w:rPr>
                <w:rFonts w:ascii="Calibri" w:eastAsia="Calibri" w:hAnsi="Calibri" w:cs="Calibri"/>
                <w:b/>
                <w:bCs/>
                <w:color w:val="000000"/>
              </w:rPr>
            </w:pPr>
          </w:p>
          <w:p w14:paraId="471BEB1B" w14:textId="77777777" w:rsidR="005D2B34" w:rsidRDefault="005D2B34">
            <w:pPr>
              <w:pBdr>
                <w:top w:val="nil"/>
                <w:left w:val="nil"/>
                <w:bottom w:val="nil"/>
                <w:right w:val="nil"/>
                <w:between w:val="nil"/>
              </w:pBdr>
              <w:spacing w:before="176"/>
              <w:rPr>
                <w:rFonts w:ascii="Calibri" w:eastAsia="Calibri" w:hAnsi="Calibri" w:cs="Calibri"/>
                <w:b/>
                <w:bCs/>
                <w:color w:val="000000"/>
              </w:rPr>
            </w:pPr>
          </w:p>
          <w:p w14:paraId="151750A4" w14:textId="77777777" w:rsidR="005D2B34" w:rsidRDefault="0009396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MULTAS:</w:t>
            </w:r>
          </w:p>
        </w:tc>
        <w:tc>
          <w:tcPr>
            <w:tcW w:w="6040" w:type="dxa"/>
          </w:tcPr>
          <w:p w14:paraId="3A7D5149" w14:textId="77777777" w:rsidR="005D2B34" w:rsidRDefault="0009396C">
            <w:pPr>
              <w:pBdr>
                <w:top w:val="nil"/>
                <w:left w:val="nil"/>
                <w:bottom w:val="nil"/>
                <w:right w:val="nil"/>
                <w:between w:val="nil"/>
              </w:pBdr>
              <w:spacing w:before="44"/>
              <w:ind w:left="130" w:right="83"/>
              <w:jc w:val="both"/>
              <w:rPr>
                <w:rFonts w:ascii="Calibri" w:eastAsia="Calibri" w:hAnsi="Calibri" w:cs="Calibri"/>
                <w:color w:val="000000"/>
              </w:rPr>
            </w:pPr>
            <w:r>
              <w:rPr>
                <w:rFonts w:ascii="Calibri" w:eastAsia="Calibri" w:hAnsi="Calibri" w:cs="Calibri"/>
                <w:color w:val="000000"/>
              </w:rPr>
              <w:t>Se aplicará la multa (en ningún caso será inferior al 1x1000), por cada día de retardo en la ejecución de las obligaciones contractuales. Las multas se calcularán sobre el porcentaje de las obligaciones que se encuentren pendientes de ejecutarse.</w:t>
            </w:r>
          </w:p>
          <w:p w14:paraId="74A42FB7" w14:textId="77777777" w:rsidR="005D2B34" w:rsidRDefault="0009396C">
            <w:pPr>
              <w:pBdr>
                <w:top w:val="nil"/>
                <w:left w:val="nil"/>
                <w:bottom w:val="nil"/>
                <w:right w:val="nil"/>
                <w:between w:val="nil"/>
              </w:pBdr>
              <w:spacing w:before="267" w:line="237" w:lineRule="auto"/>
              <w:ind w:left="130" w:right="22"/>
              <w:jc w:val="both"/>
              <w:rPr>
                <w:rFonts w:ascii="Calibri" w:eastAsia="Calibri" w:hAnsi="Calibri" w:cs="Calibri"/>
                <w:color w:val="000000"/>
              </w:rPr>
            </w:pPr>
            <w:r>
              <w:rPr>
                <w:rFonts w:ascii="Calibri" w:eastAsia="Calibri" w:hAnsi="Calibri" w:cs="Calibri"/>
                <w:color w:val="000000"/>
              </w:rPr>
              <w:t>La multa será descontada al momento de efectuarse el pago correspondiente al contratista.</w:t>
            </w:r>
          </w:p>
        </w:tc>
      </w:tr>
    </w:tbl>
    <w:p w14:paraId="5138BF43" w14:textId="77777777" w:rsidR="005D2B34" w:rsidRDefault="005D2B34">
      <w:pPr>
        <w:widowControl w:val="0"/>
        <w:pBdr>
          <w:top w:val="nil"/>
          <w:left w:val="nil"/>
          <w:bottom w:val="nil"/>
          <w:right w:val="nil"/>
          <w:between w:val="nil"/>
        </w:pBdr>
        <w:spacing w:line="237" w:lineRule="auto"/>
        <w:jc w:val="both"/>
        <w:rPr>
          <w:rFonts w:ascii="Calibri" w:eastAsia="Calibri" w:hAnsi="Calibri" w:cs="Calibri"/>
          <w:color w:val="000000"/>
          <w:sz w:val="22"/>
          <w:szCs w:val="22"/>
        </w:rPr>
        <w:sectPr w:rsidR="005D2B34">
          <w:headerReference w:type="default" r:id="rId12"/>
          <w:footerReference w:type="default" r:id="rId13"/>
          <w:pgSz w:w="11900" w:h="16840"/>
          <w:pgMar w:top="1280" w:right="708" w:bottom="1260" w:left="708" w:header="491" w:footer="1070" w:gutter="0"/>
          <w:cols w:space="720"/>
        </w:sectPr>
      </w:pPr>
    </w:p>
    <w:p w14:paraId="090E3BB8" w14:textId="77777777" w:rsidR="005D2B34" w:rsidRDefault="005D2B34">
      <w:pPr>
        <w:widowControl w:val="0"/>
        <w:pBdr>
          <w:top w:val="nil"/>
          <w:left w:val="nil"/>
          <w:bottom w:val="nil"/>
          <w:right w:val="nil"/>
          <w:between w:val="nil"/>
        </w:pBdr>
        <w:spacing w:before="10" w:after="1"/>
        <w:rPr>
          <w:rFonts w:ascii="Calibri" w:eastAsia="Calibri" w:hAnsi="Calibri" w:cs="Calibri"/>
          <w:b/>
          <w:bCs/>
          <w:color w:val="000000"/>
          <w:sz w:val="8"/>
          <w:szCs w:val="8"/>
        </w:rPr>
      </w:pPr>
    </w:p>
    <w:tbl>
      <w:tblPr>
        <w:tblStyle w:val="aff9"/>
        <w:tblW w:w="1040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0"/>
        <w:gridCol w:w="6040"/>
      </w:tblGrid>
      <w:tr w:rsidR="005D2B34" w14:paraId="0D390B32" w14:textId="77777777">
        <w:trPr>
          <w:trHeight w:val="2200"/>
        </w:trPr>
        <w:tc>
          <w:tcPr>
            <w:tcW w:w="4360" w:type="dxa"/>
            <w:shd w:val="clear" w:color="auto" w:fill="D9D9D9"/>
          </w:tcPr>
          <w:p w14:paraId="0215B52C" w14:textId="77777777" w:rsidR="005D2B34" w:rsidRDefault="005D2B34">
            <w:pPr>
              <w:pBdr>
                <w:top w:val="nil"/>
                <w:left w:val="nil"/>
                <w:bottom w:val="nil"/>
                <w:right w:val="nil"/>
                <w:between w:val="nil"/>
              </w:pBdr>
              <w:rPr>
                <w:rFonts w:ascii="Calibri" w:eastAsia="Calibri" w:hAnsi="Calibri" w:cs="Calibri"/>
                <w:b/>
                <w:bCs/>
                <w:color w:val="000000"/>
              </w:rPr>
            </w:pPr>
          </w:p>
          <w:p w14:paraId="15D41CB9" w14:textId="77777777" w:rsidR="005D2B34" w:rsidRDefault="005D2B34">
            <w:pPr>
              <w:pBdr>
                <w:top w:val="nil"/>
                <w:left w:val="nil"/>
                <w:bottom w:val="nil"/>
                <w:right w:val="nil"/>
                <w:between w:val="nil"/>
              </w:pBdr>
              <w:ind w:left="212" w:hanging="212"/>
              <w:rPr>
                <w:rFonts w:ascii="Calibri" w:eastAsia="Calibri" w:hAnsi="Calibri" w:cs="Calibri"/>
                <w:b/>
                <w:bCs/>
                <w:color w:val="000000"/>
              </w:rPr>
            </w:pPr>
          </w:p>
          <w:p w14:paraId="055EA07B" w14:textId="77777777" w:rsidR="005D2B34" w:rsidRDefault="005D2B34">
            <w:pPr>
              <w:pBdr>
                <w:top w:val="nil"/>
                <w:left w:val="nil"/>
                <w:bottom w:val="nil"/>
                <w:right w:val="nil"/>
                <w:between w:val="nil"/>
              </w:pBdr>
              <w:spacing w:before="195"/>
              <w:rPr>
                <w:rFonts w:ascii="Calibri" w:eastAsia="Calibri" w:hAnsi="Calibri" w:cs="Calibri"/>
                <w:b/>
                <w:bCs/>
                <w:color w:val="000000"/>
              </w:rPr>
            </w:pPr>
          </w:p>
          <w:p w14:paraId="1A3F4CCD" w14:textId="77777777" w:rsidR="005D2B34" w:rsidRDefault="0009396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GARANTÍA:</w:t>
            </w:r>
          </w:p>
        </w:tc>
        <w:tc>
          <w:tcPr>
            <w:tcW w:w="6040" w:type="dxa"/>
          </w:tcPr>
          <w:p w14:paraId="09721E35" w14:textId="77777777" w:rsidR="005D2B34" w:rsidRDefault="0009396C">
            <w:pPr>
              <w:pBdr>
                <w:top w:val="nil"/>
                <w:left w:val="nil"/>
                <w:bottom w:val="nil"/>
                <w:right w:val="nil"/>
                <w:between w:val="nil"/>
              </w:pBdr>
              <w:spacing w:before="61"/>
              <w:ind w:left="130" w:right="84"/>
              <w:jc w:val="both"/>
              <w:rPr>
                <w:rFonts w:ascii="Calibri" w:eastAsia="Calibri" w:hAnsi="Calibri" w:cs="Calibri"/>
                <w:color w:val="000000"/>
              </w:rPr>
            </w:pPr>
            <w:r>
              <w:rPr>
                <w:rFonts w:ascii="Calibri" w:eastAsia="Calibri" w:hAnsi="Calibri" w:cs="Calibri"/>
                <w:color w:val="000000"/>
              </w:rPr>
              <w:t>De ser el caso, en esta Orden de compra se rendirá la garantía técnica, de conformidad con lo establecido en la Ley Orgánica del Sistema Nacional de Contratación Pública y su Reglamento General de aplicación.</w:t>
            </w:r>
          </w:p>
          <w:p w14:paraId="79FD8089" w14:textId="77777777" w:rsidR="005D2B34" w:rsidRDefault="0009396C">
            <w:pPr>
              <w:pBdr>
                <w:top w:val="nil"/>
                <w:left w:val="nil"/>
                <w:bottom w:val="nil"/>
                <w:right w:val="nil"/>
                <w:between w:val="nil"/>
              </w:pBdr>
              <w:spacing w:before="234"/>
              <w:ind w:left="130" w:right="83"/>
              <w:jc w:val="both"/>
              <w:rPr>
                <w:rFonts w:ascii="Calibri" w:eastAsia="Calibri" w:hAnsi="Calibri" w:cs="Calibri"/>
                <w:color w:val="000000"/>
              </w:rPr>
            </w:pPr>
            <w:r>
              <w:rPr>
                <w:rFonts w:ascii="Calibri" w:eastAsia="Calibri" w:hAnsi="Calibri" w:cs="Calibri"/>
                <w:color w:val="000000"/>
              </w:rPr>
              <w:t>La garantía técnica entregada, se devolverá de acuerdo con lo establecido en el artículo 89 de la Ley Orgánica del Sistema Nacional de Contratación Pública.</w:t>
            </w:r>
          </w:p>
        </w:tc>
      </w:tr>
      <w:tr w:rsidR="005D2B34" w14:paraId="5555CD41" w14:textId="77777777">
        <w:trPr>
          <w:trHeight w:val="1099"/>
        </w:trPr>
        <w:tc>
          <w:tcPr>
            <w:tcW w:w="4360" w:type="dxa"/>
            <w:shd w:val="clear" w:color="auto" w:fill="D9D9D9"/>
          </w:tcPr>
          <w:p w14:paraId="606F47B7" w14:textId="77777777" w:rsidR="005D2B34" w:rsidRDefault="005D2B34">
            <w:pPr>
              <w:pBdr>
                <w:top w:val="nil"/>
                <w:left w:val="nil"/>
                <w:bottom w:val="nil"/>
                <w:right w:val="nil"/>
                <w:between w:val="nil"/>
              </w:pBdr>
              <w:spacing w:before="183"/>
              <w:rPr>
                <w:rFonts w:ascii="Calibri" w:eastAsia="Calibri" w:hAnsi="Calibri" w:cs="Calibri"/>
                <w:b/>
                <w:bCs/>
                <w:color w:val="000000"/>
              </w:rPr>
            </w:pPr>
          </w:p>
          <w:p w14:paraId="281F2D6B" w14:textId="77777777" w:rsidR="005D2B34" w:rsidRDefault="0009396C">
            <w:pPr>
              <w:pBdr>
                <w:top w:val="nil"/>
                <w:left w:val="nil"/>
                <w:bottom w:val="nil"/>
                <w:right w:val="nil"/>
                <w:between w:val="nil"/>
              </w:pBdr>
              <w:spacing w:before="1"/>
              <w:ind w:left="126"/>
              <w:rPr>
                <w:rFonts w:ascii="Calibri" w:eastAsia="Calibri" w:hAnsi="Calibri" w:cs="Calibri"/>
                <w:b/>
                <w:bCs/>
                <w:color w:val="000000"/>
              </w:rPr>
            </w:pPr>
            <w:r>
              <w:rPr>
                <w:rFonts w:ascii="Calibri" w:eastAsia="Calibri" w:hAnsi="Calibri" w:cs="Calibri"/>
                <w:b/>
                <w:bCs/>
                <w:color w:val="000000"/>
              </w:rPr>
              <w:t>LUGAR DE ENTREGA:</w:t>
            </w:r>
          </w:p>
        </w:tc>
        <w:tc>
          <w:tcPr>
            <w:tcW w:w="6040" w:type="dxa"/>
          </w:tcPr>
          <w:p w14:paraId="4F1E37F7" w14:textId="77777777" w:rsidR="005D2B34" w:rsidRDefault="0009396C">
            <w:pPr>
              <w:pBdr>
                <w:top w:val="nil"/>
                <w:left w:val="nil"/>
                <w:bottom w:val="nil"/>
                <w:right w:val="nil"/>
                <w:between w:val="nil"/>
              </w:pBdr>
              <w:spacing w:before="8"/>
              <w:ind w:left="130" w:right="86"/>
              <w:jc w:val="both"/>
              <w:rPr>
                <w:rFonts w:ascii="Calibri" w:eastAsia="Calibri" w:hAnsi="Calibri" w:cs="Calibri"/>
                <w:color w:val="000000"/>
              </w:rPr>
            </w:pPr>
            <w:r>
              <w:rPr>
                <w:rFonts w:ascii="Calibri" w:eastAsia="Calibri" w:hAnsi="Calibri" w:cs="Calibri"/>
                <w:color w:val="000000"/>
              </w:rPr>
              <w:t>El lugar designado para la entrega es (establecer lugar de entrega), según las especificaciones técnicas y/o términos de referencia, que se agregan y forman parte integrante de esta orden de compra.</w:t>
            </w:r>
          </w:p>
        </w:tc>
      </w:tr>
      <w:tr w:rsidR="005D2B34" w14:paraId="03C87742" w14:textId="77777777">
        <w:trPr>
          <w:trHeight w:val="1400"/>
        </w:trPr>
        <w:tc>
          <w:tcPr>
            <w:tcW w:w="4360" w:type="dxa"/>
            <w:shd w:val="clear" w:color="auto" w:fill="D9D9D9"/>
          </w:tcPr>
          <w:p w14:paraId="57B01E3D" w14:textId="77777777" w:rsidR="005D2B34" w:rsidRDefault="005D2B34">
            <w:pPr>
              <w:pBdr>
                <w:top w:val="nil"/>
                <w:left w:val="nil"/>
                <w:bottom w:val="nil"/>
                <w:right w:val="nil"/>
                <w:between w:val="nil"/>
              </w:pBdr>
              <w:rPr>
                <w:rFonts w:ascii="Calibri" w:eastAsia="Calibri" w:hAnsi="Calibri" w:cs="Calibri"/>
                <w:b/>
                <w:bCs/>
                <w:color w:val="000000"/>
              </w:rPr>
            </w:pPr>
          </w:p>
          <w:p w14:paraId="1A84EC05" w14:textId="77777777" w:rsidR="005D2B34" w:rsidRDefault="005D2B34">
            <w:pPr>
              <w:pBdr>
                <w:top w:val="nil"/>
                <w:left w:val="nil"/>
                <w:bottom w:val="nil"/>
                <w:right w:val="nil"/>
                <w:between w:val="nil"/>
              </w:pBdr>
              <w:spacing w:before="63"/>
              <w:rPr>
                <w:rFonts w:ascii="Calibri" w:eastAsia="Calibri" w:hAnsi="Calibri" w:cs="Calibri"/>
                <w:b/>
                <w:bCs/>
                <w:color w:val="000000"/>
              </w:rPr>
            </w:pPr>
          </w:p>
          <w:p w14:paraId="785F37D5" w14:textId="77777777" w:rsidR="005D2B34" w:rsidRDefault="0009396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RECEPCIÓN:</w:t>
            </w:r>
          </w:p>
        </w:tc>
        <w:tc>
          <w:tcPr>
            <w:tcW w:w="6040" w:type="dxa"/>
          </w:tcPr>
          <w:p w14:paraId="77EDD32C" w14:textId="77777777" w:rsidR="005D2B34" w:rsidRDefault="0009396C">
            <w:pPr>
              <w:pBdr>
                <w:top w:val="nil"/>
                <w:left w:val="nil"/>
                <w:bottom w:val="nil"/>
                <w:right w:val="nil"/>
                <w:between w:val="nil"/>
              </w:pBdr>
              <w:spacing w:before="63"/>
              <w:ind w:left="130" w:right="105"/>
              <w:jc w:val="both"/>
              <w:rPr>
                <w:rFonts w:ascii="Calibri" w:eastAsia="Calibri" w:hAnsi="Calibri" w:cs="Calibri"/>
                <w:color w:val="000000"/>
              </w:rPr>
            </w:pPr>
            <w:r>
              <w:rPr>
                <w:rFonts w:ascii="Calibri" w:eastAsia="Calibri" w:hAnsi="Calibri" w:cs="Calibri"/>
                <w:color w:val="000000"/>
              </w:rPr>
              <w:t>La Recepción de los bienes adquiridos/ servicios contratados/ obras ejecutadas, se realizará conforme lo dispuesto en el artículo 370 del Reglamento General a la Ley Orgánica del Sistema Nacional de Contratación</w:t>
            </w:r>
          </w:p>
          <w:p w14:paraId="79CB354B" w14:textId="77777777" w:rsidR="005D2B34" w:rsidRDefault="0009396C">
            <w:pPr>
              <w:pBdr>
                <w:top w:val="nil"/>
                <w:left w:val="nil"/>
                <w:bottom w:val="nil"/>
                <w:right w:val="nil"/>
                <w:between w:val="nil"/>
              </w:pBdr>
              <w:spacing w:line="242" w:lineRule="auto"/>
              <w:ind w:left="130"/>
              <w:rPr>
                <w:rFonts w:ascii="Calibri" w:eastAsia="Calibri" w:hAnsi="Calibri" w:cs="Calibri"/>
                <w:color w:val="000000"/>
              </w:rPr>
            </w:pPr>
            <w:r>
              <w:rPr>
                <w:rFonts w:ascii="Calibri" w:eastAsia="Calibri" w:hAnsi="Calibri" w:cs="Calibri"/>
                <w:color w:val="000000"/>
              </w:rPr>
              <w:t>Pública.</w:t>
            </w:r>
          </w:p>
        </w:tc>
      </w:tr>
      <w:tr w:rsidR="005D2B34" w14:paraId="6782058D" w14:textId="77777777">
        <w:trPr>
          <w:trHeight w:val="1639"/>
        </w:trPr>
        <w:tc>
          <w:tcPr>
            <w:tcW w:w="4360" w:type="dxa"/>
            <w:shd w:val="clear" w:color="auto" w:fill="D9D9D9"/>
          </w:tcPr>
          <w:p w14:paraId="3C93DFF1" w14:textId="77777777" w:rsidR="005D2B34" w:rsidRDefault="005D2B34">
            <w:pPr>
              <w:pBdr>
                <w:top w:val="nil"/>
                <w:left w:val="nil"/>
                <w:bottom w:val="nil"/>
                <w:right w:val="nil"/>
                <w:between w:val="nil"/>
              </w:pBdr>
              <w:rPr>
                <w:rFonts w:ascii="Calibri" w:eastAsia="Calibri" w:hAnsi="Calibri" w:cs="Calibri"/>
                <w:b/>
                <w:bCs/>
                <w:color w:val="000000"/>
              </w:rPr>
            </w:pPr>
          </w:p>
          <w:p w14:paraId="1002E689" w14:textId="77777777" w:rsidR="005D2B34" w:rsidRDefault="005D2B34">
            <w:pPr>
              <w:pBdr>
                <w:top w:val="nil"/>
                <w:left w:val="nil"/>
                <w:bottom w:val="nil"/>
                <w:right w:val="nil"/>
                <w:between w:val="nil"/>
              </w:pBdr>
              <w:spacing w:before="180"/>
              <w:rPr>
                <w:rFonts w:ascii="Calibri" w:eastAsia="Calibri" w:hAnsi="Calibri" w:cs="Calibri"/>
                <w:b/>
                <w:bCs/>
                <w:color w:val="000000"/>
              </w:rPr>
            </w:pPr>
          </w:p>
          <w:p w14:paraId="5A52E245" w14:textId="77777777" w:rsidR="005D2B34" w:rsidRDefault="0009396C">
            <w:pPr>
              <w:pBdr>
                <w:top w:val="nil"/>
                <w:left w:val="nil"/>
                <w:bottom w:val="nil"/>
                <w:right w:val="nil"/>
                <w:between w:val="nil"/>
              </w:pBdr>
              <w:spacing w:before="1"/>
              <w:ind w:left="126"/>
              <w:rPr>
                <w:rFonts w:ascii="Calibri" w:eastAsia="Calibri" w:hAnsi="Calibri" w:cs="Calibri"/>
                <w:b/>
                <w:bCs/>
                <w:color w:val="000000"/>
              </w:rPr>
            </w:pPr>
            <w:r>
              <w:rPr>
                <w:rFonts w:ascii="Calibri" w:eastAsia="Calibri" w:hAnsi="Calibri" w:cs="Calibri"/>
                <w:b/>
                <w:bCs/>
                <w:color w:val="000000"/>
              </w:rPr>
              <w:t>COMUNICACIONES ENTRE LAS PARTES:</w:t>
            </w:r>
          </w:p>
        </w:tc>
        <w:tc>
          <w:tcPr>
            <w:tcW w:w="6040" w:type="dxa"/>
          </w:tcPr>
          <w:p w14:paraId="38BF5C5D" w14:textId="77777777" w:rsidR="005D2B34" w:rsidRDefault="0009396C">
            <w:pPr>
              <w:pBdr>
                <w:top w:val="nil"/>
                <w:left w:val="nil"/>
                <w:bottom w:val="nil"/>
                <w:right w:val="nil"/>
                <w:between w:val="nil"/>
              </w:pBdr>
              <w:spacing w:before="46"/>
              <w:ind w:left="130" w:right="207"/>
              <w:jc w:val="both"/>
              <w:rPr>
                <w:rFonts w:ascii="Calibri" w:eastAsia="Calibri" w:hAnsi="Calibri" w:cs="Calibri"/>
                <w:color w:val="000000"/>
              </w:rPr>
            </w:pPr>
            <w:r>
              <w:rPr>
                <w:rFonts w:ascii="Calibri" w:eastAsia="Calibri" w:hAnsi="Calibri" w:cs="Calibri"/>
                <w:color w:val="000000"/>
              </w:rPr>
              <w:t>Todas las comunicaciones entre las partes, relativas al objeto de esta contratación, sin excepción, serán formuladas por escrito y en idioma castellano.</w:t>
            </w:r>
          </w:p>
          <w:p w14:paraId="204739D3" w14:textId="77777777" w:rsidR="005D2B34" w:rsidRDefault="0009396C">
            <w:pPr>
              <w:pBdr>
                <w:top w:val="nil"/>
                <w:left w:val="nil"/>
                <w:bottom w:val="nil"/>
                <w:right w:val="nil"/>
                <w:between w:val="nil"/>
              </w:pBdr>
              <w:spacing w:before="228"/>
              <w:ind w:left="130"/>
              <w:rPr>
                <w:rFonts w:ascii="Calibri" w:eastAsia="Calibri" w:hAnsi="Calibri" w:cs="Calibri"/>
                <w:color w:val="000000"/>
              </w:rPr>
            </w:pPr>
            <w:r>
              <w:rPr>
                <w:rFonts w:ascii="Calibri" w:eastAsia="Calibri" w:hAnsi="Calibri" w:cs="Calibri"/>
                <w:color w:val="000000"/>
              </w:rPr>
              <w:t>Las comunicaciones también podrán efectuarse a través de medios electrónicos.</w:t>
            </w:r>
          </w:p>
        </w:tc>
      </w:tr>
      <w:tr w:rsidR="005D2B34" w14:paraId="59E87043" w14:textId="77777777">
        <w:trPr>
          <w:trHeight w:val="2480"/>
        </w:trPr>
        <w:tc>
          <w:tcPr>
            <w:tcW w:w="4360" w:type="dxa"/>
            <w:shd w:val="clear" w:color="auto" w:fill="D9D9D9"/>
          </w:tcPr>
          <w:p w14:paraId="021BF161" w14:textId="77777777" w:rsidR="005D2B34" w:rsidRDefault="005D2B34">
            <w:pPr>
              <w:pBdr>
                <w:top w:val="nil"/>
                <w:left w:val="nil"/>
                <w:bottom w:val="nil"/>
                <w:right w:val="nil"/>
                <w:between w:val="nil"/>
              </w:pBdr>
              <w:rPr>
                <w:rFonts w:ascii="Calibri" w:eastAsia="Calibri" w:hAnsi="Calibri" w:cs="Calibri"/>
                <w:b/>
                <w:bCs/>
                <w:color w:val="000000"/>
              </w:rPr>
            </w:pPr>
          </w:p>
          <w:p w14:paraId="0507D315" w14:textId="77777777" w:rsidR="005D2B34" w:rsidRDefault="005D2B34">
            <w:pPr>
              <w:pBdr>
                <w:top w:val="nil"/>
                <w:left w:val="nil"/>
                <w:bottom w:val="nil"/>
                <w:right w:val="nil"/>
                <w:between w:val="nil"/>
              </w:pBdr>
              <w:rPr>
                <w:rFonts w:ascii="Calibri" w:eastAsia="Calibri" w:hAnsi="Calibri" w:cs="Calibri"/>
                <w:b/>
                <w:bCs/>
                <w:color w:val="000000"/>
              </w:rPr>
            </w:pPr>
          </w:p>
          <w:p w14:paraId="183992FE" w14:textId="77777777" w:rsidR="005D2B34" w:rsidRDefault="005D2B34">
            <w:pPr>
              <w:pBdr>
                <w:top w:val="nil"/>
                <w:left w:val="nil"/>
                <w:bottom w:val="nil"/>
                <w:right w:val="nil"/>
                <w:between w:val="nil"/>
              </w:pBdr>
              <w:rPr>
                <w:rFonts w:ascii="Calibri" w:eastAsia="Calibri" w:hAnsi="Calibri" w:cs="Calibri"/>
                <w:b/>
                <w:bCs/>
                <w:color w:val="000000"/>
              </w:rPr>
            </w:pPr>
          </w:p>
          <w:p w14:paraId="73C8D3E2" w14:textId="77777777" w:rsidR="005D2B34" w:rsidRDefault="005D2B34">
            <w:pPr>
              <w:pBdr>
                <w:top w:val="nil"/>
                <w:left w:val="nil"/>
                <w:bottom w:val="nil"/>
                <w:right w:val="nil"/>
                <w:between w:val="nil"/>
              </w:pBdr>
              <w:spacing w:before="66"/>
              <w:rPr>
                <w:rFonts w:ascii="Calibri" w:eastAsia="Calibri" w:hAnsi="Calibri" w:cs="Calibri"/>
                <w:b/>
                <w:bCs/>
                <w:color w:val="000000"/>
              </w:rPr>
            </w:pPr>
          </w:p>
          <w:p w14:paraId="7A7569D7" w14:textId="77777777" w:rsidR="005D2B34" w:rsidRDefault="0009396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DOCUMENTOS HABILITANTES:</w:t>
            </w:r>
          </w:p>
        </w:tc>
        <w:tc>
          <w:tcPr>
            <w:tcW w:w="6040" w:type="dxa"/>
          </w:tcPr>
          <w:p w14:paraId="056A5286" w14:textId="77777777" w:rsidR="005D2B34" w:rsidRDefault="0009396C">
            <w:pPr>
              <w:pBdr>
                <w:top w:val="nil"/>
                <w:left w:val="nil"/>
                <w:bottom w:val="nil"/>
                <w:right w:val="nil"/>
                <w:between w:val="nil"/>
              </w:pBdr>
              <w:spacing w:before="58"/>
              <w:ind w:left="100"/>
              <w:rPr>
                <w:rFonts w:ascii="Calibri" w:eastAsia="Calibri" w:hAnsi="Calibri" w:cs="Calibri"/>
                <w:color w:val="000000"/>
              </w:rPr>
            </w:pPr>
            <w:r>
              <w:rPr>
                <w:rFonts w:ascii="Calibri" w:eastAsia="Calibri" w:hAnsi="Calibri" w:cs="Calibri"/>
                <w:color w:val="000000"/>
              </w:rPr>
              <w:t>Términos de referencia y/o especificaciones técnicas de la contratante.</w:t>
            </w:r>
          </w:p>
          <w:p w14:paraId="5AEC8411" w14:textId="77777777" w:rsidR="005D2B34" w:rsidRDefault="0009396C">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La garantía técnica presentada por el contratista. (De ser el caso).</w:t>
            </w:r>
          </w:p>
          <w:p w14:paraId="3E937284" w14:textId="77777777" w:rsidR="005D2B34" w:rsidRDefault="0009396C" w:rsidP="00684224">
            <w:pPr>
              <w:numPr>
                <w:ilvl w:val="0"/>
                <w:numId w:val="33"/>
              </w:numPr>
              <w:pBdr>
                <w:top w:val="nil"/>
                <w:left w:val="nil"/>
                <w:bottom w:val="nil"/>
                <w:right w:val="nil"/>
                <w:between w:val="nil"/>
              </w:pBdr>
              <w:tabs>
                <w:tab w:val="left" w:pos="820"/>
                <w:tab w:val="left" w:pos="1693"/>
                <w:tab w:val="left" w:pos="2052"/>
                <w:tab w:val="left" w:pos="3564"/>
                <w:tab w:val="left" w:pos="4049"/>
                <w:tab w:val="left" w:pos="5116"/>
                <w:tab w:val="left" w:pos="5774"/>
              </w:tabs>
              <w:spacing w:line="244" w:lineRule="auto"/>
              <w:ind w:left="100" w:right="82" w:firstLine="0"/>
            </w:pPr>
            <w:r>
              <w:rPr>
                <w:rFonts w:ascii="Calibri" w:eastAsia="Calibri" w:hAnsi="Calibri" w:cs="Calibri"/>
                <w:color w:val="000000"/>
              </w:rPr>
              <w:t>Las certificaciones de la (dependencia a la que le corresponde certificar), que acrediten la existencia de la partida presupuestaria</w:t>
            </w:r>
            <w:r>
              <w:rPr>
                <w:rFonts w:ascii="Calibri" w:eastAsia="Calibri" w:hAnsi="Calibri" w:cs="Calibri"/>
                <w:color w:val="000000"/>
              </w:rPr>
              <w:tab/>
              <w:t>y</w:t>
            </w:r>
            <w:r>
              <w:rPr>
                <w:rFonts w:ascii="Calibri" w:eastAsia="Calibri" w:hAnsi="Calibri" w:cs="Calibri"/>
                <w:color w:val="000000"/>
              </w:rPr>
              <w:tab/>
              <w:t>disponibilidad</w:t>
            </w:r>
            <w:r>
              <w:rPr>
                <w:rFonts w:ascii="Calibri" w:eastAsia="Calibri" w:hAnsi="Calibri" w:cs="Calibri"/>
                <w:color w:val="000000"/>
              </w:rPr>
              <w:tab/>
              <w:t>de</w:t>
            </w:r>
            <w:r>
              <w:rPr>
                <w:rFonts w:ascii="Calibri" w:eastAsia="Calibri" w:hAnsi="Calibri" w:cs="Calibri"/>
                <w:color w:val="000000"/>
              </w:rPr>
              <w:tab/>
              <w:t>recursos,</w:t>
            </w:r>
            <w:r>
              <w:rPr>
                <w:rFonts w:ascii="Calibri" w:eastAsia="Calibri" w:hAnsi="Calibri" w:cs="Calibri"/>
                <w:color w:val="000000"/>
              </w:rPr>
              <w:tab/>
              <w:t>para</w:t>
            </w:r>
            <w:r>
              <w:rPr>
                <w:rFonts w:ascii="Calibri" w:eastAsia="Calibri" w:hAnsi="Calibri" w:cs="Calibri"/>
                <w:color w:val="000000"/>
              </w:rPr>
              <w:tab/>
              <w:t>el cumplimiento de las obligaciones derivadas de la orden de compra.</w:t>
            </w:r>
          </w:p>
          <w:p w14:paraId="399D12D6" w14:textId="77777777" w:rsidR="005D2B34" w:rsidRDefault="0009396C" w:rsidP="00684224">
            <w:pPr>
              <w:numPr>
                <w:ilvl w:val="0"/>
                <w:numId w:val="33"/>
              </w:numPr>
              <w:pBdr>
                <w:top w:val="nil"/>
                <w:left w:val="nil"/>
                <w:bottom w:val="nil"/>
                <w:right w:val="nil"/>
                <w:between w:val="nil"/>
              </w:pBdr>
              <w:tabs>
                <w:tab w:val="left" w:pos="216"/>
              </w:tabs>
              <w:spacing w:line="227" w:lineRule="auto"/>
              <w:ind w:left="216" w:hanging="116"/>
            </w:pPr>
            <w:r>
              <w:rPr>
                <w:rFonts w:ascii="Calibri" w:eastAsia="Calibri" w:hAnsi="Calibri" w:cs="Calibri"/>
                <w:color w:val="000000"/>
              </w:rPr>
              <w:t>Proforma.</w:t>
            </w:r>
          </w:p>
        </w:tc>
      </w:tr>
      <w:tr w:rsidR="005D2B34" w14:paraId="36A8F9D2" w14:textId="77777777">
        <w:trPr>
          <w:trHeight w:val="6500"/>
        </w:trPr>
        <w:tc>
          <w:tcPr>
            <w:tcW w:w="4360" w:type="dxa"/>
            <w:shd w:val="clear" w:color="auto" w:fill="D9D9D9"/>
          </w:tcPr>
          <w:p w14:paraId="45278FFC" w14:textId="77777777" w:rsidR="005D2B34" w:rsidRDefault="005D2B34">
            <w:pPr>
              <w:pBdr>
                <w:top w:val="nil"/>
                <w:left w:val="nil"/>
                <w:bottom w:val="nil"/>
                <w:right w:val="nil"/>
                <w:between w:val="nil"/>
              </w:pBdr>
              <w:rPr>
                <w:rFonts w:ascii="Calibri" w:eastAsia="Calibri" w:hAnsi="Calibri" w:cs="Calibri"/>
                <w:b/>
                <w:bCs/>
                <w:color w:val="000000"/>
              </w:rPr>
            </w:pPr>
          </w:p>
          <w:p w14:paraId="19CB81A1" w14:textId="77777777" w:rsidR="005D2B34" w:rsidRDefault="005D2B34">
            <w:pPr>
              <w:pBdr>
                <w:top w:val="nil"/>
                <w:left w:val="nil"/>
                <w:bottom w:val="nil"/>
                <w:right w:val="nil"/>
                <w:between w:val="nil"/>
              </w:pBdr>
              <w:rPr>
                <w:rFonts w:ascii="Calibri" w:eastAsia="Calibri" w:hAnsi="Calibri" w:cs="Calibri"/>
                <w:b/>
                <w:bCs/>
                <w:color w:val="000000"/>
              </w:rPr>
            </w:pPr>
          </w:p>
          <w:p w14:paraId="2F38B11D" w14:textId="77777777" w:rsidR="005D2B34" w:rsidRDefault="005D2B34">
            <w:pPr>
              <w:pBdr>
                <w:top w:val="nil"/>
                <w:left w:val="nil"/>
                <w:bottom w:val="nil"/>
                <w:right w:val="nil"/>
                <w:between w:val="nil"/>
              </w:pBdr>
              <w:rPr>
                <w:rFonts w:ascii="Calibri" w:eastAsia="Calibri" w:hAnsi="Calibri" w:cs="Calibri"/>
                <w:b/>
                <w:bCs/>
                <w:color w:val="000000"/>
              </w:rPr>
            </w:pPr>
          </w:p>
          <w:p w14:paraId="2CEF8525" w14:textId="77777777" w:rsidR="005D2B34" w:rsidRDefault="005D2B34">
            <w:pPr>
              <w:pBdr>
                <w:top w:val="nil"/>
                <w:left w:val="nil"/>
                <w:bottom w:val="nil"/>
                <w:right w:val="nil"/>
                <w:between w:val="nil"/>
              </w:pBdr>
              <w:rPr>
                <w:rFonts w:ascii="Calibri" w:eastAsia="Calibri" w:hAnsi="Calibri" w:cs="Calibri"/>
                <w:b/>
                <w:bCs/>
                <w:color w:val="000000"/>
              </w:rPr>
            </w:pPr>
          </w:p>
          <w:p w14:paraId="7BD3AD96" w14:textId="77777777" w:rsidR="005D2B34" w:rsidRDefault="005D2B34">
            <w:pPr>
              <w:pBdr>
                <w:top w:val="nil"/>
                <w:left w:val="nil"/>
                <w:bottom w:val="nil"/>
                <w:right w:val="nil"/>
                <w:between w:val="nil"/>
              </w:pBdr>
              <w:rPr>
                <w:rFonts w:ascii="Calibri" w:eastAsia="Calibri" w:hAnsi="Calibri" w:cs="Calibri"/>
                <w:b/>
                <w:bCs/>
                <w:color w:val="000000"/>
              </w:rPr>
            </w:pPr>
          </w:p>
          <w:p w14:paraId="02B748D5" w14:textId="77777777" w:rsidR="005D2B34" w:rsidRDefault="005D2B34">
            <w:pPr>
              <w:pBdr>
                <w:top w:val="nil"/>
                <w:left w:val="nil"/>
                <w:bottom w:val="nil"/>
                <w:right w:val="nil"/>
                <w:between w:val="nil"/>
              </w:pBdr>
              <w:rPr>
                <w:rFonts w:ascii="Calibri" w:eastAsia="Calibri" w:hAnsi="Calibri" w:cs="Calibri"/>
                <w:b/>
                <w:bCs/>
                <w:color w:val="000000"/>
              </w:rPr>
            </w:pPr>
          </w:p>
          <w:p w14:paraId="4C71D83D" w14:textId="77777777" w:rsidR="005D2B34" w:rsidRDefault="005D2B34">
            <w:pPr>
              <w:pBdr>
                <w:top w:val="nil"/>
                <w:left w:val="nil"/>
                <w:bottom w:val="nil"/>
                <w:right w:val="nil"/>
                <w:between w:val="nil"/>
              </w:pBdr>
              <w:rPr>
                <w:rFonts w:ascii="Calibri" w:eastAsia="Calibri" w:hAnsi="Calibri" w:cs="Calibri"/>
                <w:b/>
                <w:bCs/>
                <w:color w:val="000000"/>
              </w:rPr>
            </w:pPr>
          </w:p>
          <w:p w14:paraId="4681733B" w14:textId="77777777" w:rsidR="005D2B34" w:rsidRDefault="005D2B34">
            <w:pPr>
              <w:pBdr>
                <w:top w:val="nil"/>
                <w:left w:val="nil"/>
                <w:bottom w:val="nil"/>
                <w:right w:val="nil"/>
                <w:between w:val="nil"/>
              </w:pBdr>
              <w:rPr>
                <w:rFonts w:ascii="Calibri" w:eastAsia="Calibri" w:hAnsi="Calibri" w:cs="Calibri"/>
                <w:b/>
                <w:bCs/>
                <w:color w:val="000000"/>
              </w:rPr>
            </w:pPr>
          </w:p>
          <w:p w14:paraId="6F2E6B75" w14:textId="77777777" w:rsidR="005D2B34" w:rsidRDefault="005D2B34">
            <w:pPr>
              <w:pBdr>
                <w:top w:val="nil"/>
                <w:left w:val="nil"/>
                <w:bottom w:val="nil"/>
                <w:right w:val="nil"/>
                <w:between w:val="nil"/>
              </w:pBdr>
              <w:rPr>
                <w:rFonts w:ascii="Calibri" w:eastAsia="Calibri" w:hAnsi="Calibri" w:cs="Calibri"/>
                <w:b/>
                <w:bCs/>
                <w:color w:val="000000"/>
              </w:rPr>
            </w:pPr>
          </w:p>
          <w:p w14:paraId="62DD5D37" w14:textId="77777777" w:rsidR="005D2B34" w:rsidRDefault="005D2B34">
            <w:pPr>
              <w:pBdr>
                <w:top w:val="nil"/>
                <w:left w:val="nil"/>
                <w:bottom w:val="nil"/>
                <w:right w:val="nil"/>
                <w:between w:val="nil"/>
              </w:pBdr>
              <w:rPr>
                <w:rFonts w:ascii="Calibri" w:eastAsia="Calibri" w:hAnsi="Calibri" w:cs="Calibri"/>
                <w:b/>
                <w:bCs/>
                <w:color w:val="000000"/>
              </w:rPr>
            </w:pPr>
          </w:p>
          <w:p w14:paraId="614DEE9B" w14:textId="77777777" w:rsidR="005D2B34" w:rsidRDefault="005D2B34">
            <w:pPr>
              <w:pBdr>
                <w:top w:val="nil"/>
                <w:left w:val="nil"/>
                <w:bottom w:val="nil"/>
                <w:right w:val="nil"/>
                <w:between w:val="nil"/>
              </w:pBdr>
              <w:spacing w:before="195"/>
              <w:rPr>
                <w:rFonts w:ascii="Calibri" w:eastAsia="Calibri" w:hAnsi="Calibri" w:cs="Calibri"/>
                <w:b/>
                <w:bCs/>
                <w:color w:val="000000"/>
              </w:rPr>
            </w:pPr>
          </w:p>
          <w:p w14:paraId="05C7922B" w14:textId="77777777" w:rsidR="005D2B34" w:rsidRDefault="0009396C">
            <w:pPr>
              <w:pBdr>
                <w:top w:val="nil"/>
                <w:left w:val="nil"/>
                <w:bottom w:val="nil"/>
                <w:right w:val="nil"/>
                <w:between w:val="nil"/>
              </w:pBdr>
              <w:ind w:left="97"/>
              <w:jc w:val="center"/>
              <w:rPr>
                <w:rFonts w:ascii="Calibri" w:eastAsia="Calibri" w:hAnsi="Calibri" w:cs="Calibri"/>
                <w:b/>
                <w:bCs/>
                <w:color w:val="000000"/>
              </w:rPr>
            </w:pPr>
            <w:r>
              <w:rPr>
                <w:rFonts w:ascii="Calibri" w:eastAsia="Calibri" w:hAnsi="Calibri" w:cs="Calibri"/>
                <w:b/>
                <w:bCs/>
                <w:color w:val="000000"/>
              </w:rPr>
              <w:t>ACEPTACIÓN:</w:t>
            </w:r>
          </w:p>
        </w:tc>
        <w:tc>
          <w:tcPr>
            <w:tcW w:w="6040" w:type="dxa"/>
          </w:tcPr>
          <w:p w14:paraId="543F37A3" w14:textId="77777777" w:rsidR="005D2B34" w:rsidRDefault="0009396C">
            <w:pPr>
              <w:pBdr>
                <w:top w:val="nil"/>
                <w:left w:val="nil"/>
                <w:bottom w:val="nil"/>
                <w:right w:val="nil"/>
                <w:between w:val="nil"/>
              </w:pBdr>
              <w:spacing w:before="61"/>
              <w:ind w:left="130" w:right="85"/>
              <w:jc w:val="both"/>
              <w:rPr>
                <w:rFonts w:ascii="Calibri" w:eastAsia="Calibri" w:hAnsi="Calibri" w:cs="Calibri"/>
                <w:color w:val="000000"/>
              </w:rPr>
            </w:pPr>
            <w:r>
              <w:rPr>
                <w:rFonts w:ascii="Calibri" w:eastAsia="Calibri" w:hAnsi="Calibri" w:cs="Calibri"/>
                <w:color w:val="000000"/>
              </w:rPr>
              <w:t>(Nombre de la empresa o persona natural), con RUC (</w:t>
            </w:r>
            <w:r>
              <w:rPr>
                <w:rFonts w:ascii="Arial" w:eastAsia="Arial" w:hAnsi="Arial" w:cs="Arial"/>
                <w:color w:val="000000"/>
              </w:rPr>
              <w:t>…</w:t>
            </w:r>
            <w:r>
              <w:rPr>
                <w:rFonts w:ascii="Calibri" w:eastAsia="Calibri" w:hAnsi="Calibri" w:cs="Calibri"/>
                <w:color w:val="000000"/>
              </w:rPr>
              <w:t>), certifica e informa que el bien/servicio/obra cumplirá con las especificaciones descritas en la proforma aceptada por la (Contratante) la misma que forma parte integrante de esta orden de compra y garantiza su calidad.</w:t>
            </w:r>
          </w:p>
          <w:p w14:paraId="18465503" w14:textId="77777777" w:rsidR="005D2B34" w:rsidRDefault="005D2B34">
            <w:pPr>
              <w:pBdr>
                <w:top w:val="nil"/>
                <w:left w:val="nil"/>
                <w:bottom w:val="nil"/>
                <w:right w:val="nil"/>
                <w:between w:val="nil"/>
              </w:pBdr>
              <w:rPr>
                <w:rFonts w:ascii="Calibri" w:eastAsia="Calibri" w:hAnsi="Calibri" w:cs="Calibri"/>
                <w:b/>
                <w:bCs/>
                <w:color w:val="000000"/>
              </w:rPr>
            </w:pPr>
          </w:p>
          <w:p w14:paraId="5D382409" w14:textId="77777777" w:rsidR="005D2B34" w:rsidRDefault="0009396C">
            <w:pPr>
              <w:pBdr>
                <w:top w:val="nil"/>
                <w:left w:val="nil"/>
                <w:bottom w:val="nil"/>
                <w:right w:val="nil"/>
                <w:between w:val="nil"/>
              </w:pBdr>
              <w:ind w:left="100" w:right="82"/>
              <w:jc w:val="both"/>
              <w:rPr>
                <w:rFonts w:ascii="Calibri" w:eastAsia="Calibri" w:hAnsi="Calibri" w:cs="Calibri"/>
                <w:color w:val="000000"/>
              </w:rPr>
            </w:pPr>
            <w:r>
              <w:rPr>
                <w:rFonts w:ascii="Calibri" w:eastAsia="Calibri" w:hAnsi="Calibri" w:cs="Calibri"/>
                <w:color w:val="000000"/>
              </w:rPr>
              <w:t>Esta Orden de Compra es intransferible y obliga únicamente a quien se le otorga; quien asume todas las responsabilidades que pueden sobrevenir, en caso de utilización indebida por parte de otras personas.</w:t>
            </w:r>
          </w:p>
          <w:p w14:paraId="4DCB6634" w14:textId="77777777" w:rsidR="005D2B34" w:rsidRDefault="005D2B34">
            <w:pPr>
              <w:pBdr>
                <w:top w:val="nil"/>
                <w:left w:val="nil"/>
                <w:bottom w:val="nil"/>
                <w:right w:val="nil"/>
                <w:between w:val="nil"/>
              </w:pBdr>
              <w:rPr>
                <w:rFonts w:ascii="Calibri" w:eastAsia="Calibri" w:hAnsi="Calibri" w:cs="Calibri"/>
                <w:b/>
                <w:bCs/>
                <w:color w:val="000000"/>
              </w:rPr>
            </w:pPr>
          </w:p>
          <w:p w14:paraId="0F1CB92D" w14:textId="77777777" w:rsidR="005D2B34" w:rsidRDefault="0009396C">
            <w:pPr>
              <w:pBdr>
                <w:top w:val="nil"/>
                <w:left w:val="nil"/>
                <w:bottom w:val="nil"/>
                <w:right w:val="nil"/>
                <w:between w:val="nil"/>
              </w:pBdr>
              <w:ind w:left="100" w:right="87"/>
              <w:jc w:val="both"/>
              <w:rPr>
                <w:rFonts w:ascii="Calibri" w:eastAsia="Calibri" w:hAnsi="Calibri" w:cs="Calibri"/>
                <w:color w:val="000000"/>
              </w:rPr>
            </w:pPr>
            <w:r>
              <w:rPr>
                <w:rFonts w:ascii="Calibri" w:eastAsia="Calibri" w:hAnsi="Calibri" w:cs="Calibri"/>
                <w:color w:val="000000"/>
              </w:rPr>
              <w:t>La (Contratante) podrá dar por terminada la orden de compra de conformidad con lo determinado el artículo 106 de la Ley Orgánica del Sistema Nacional de Contratación Pública.</w:t>
            </w:r>
          </w:p>
          <w:p w14:paraId="5BF8B67B" w14:textId="77777777" w:rsidR="005D2B34" w:rsidRDefault="005D2B34">
            <w:pPr>
              <w:pBdr>
                <w:top w:val="nil"/>
                <w:left w:val="nil"/>
                <w:bottom w:val="nil"/>
                <w:right w:val="nil"/>
                <w:between w:val="nil"/>
              </w:pBdr>
              <w:rPr>
                <w:rFonts w:ascii="Calibri" w:eastAsia="Calibri" w:hAnsi="Calibri" w:cs="Calibri"/>
                <w:b/>
                <w:bCs/>
                <w:color w:val="000000"/>
              </w:rPr>
            </w:pPr>
          </w:p>
          <w:p w14:paraId="6F7D834B" w14:textId="77777777" w:rsidR="005D2B34" w:rsidRDefault="0009396C">
            <w:pPr>
              <w:pBdr>
                <w:top w:val="nil"/>
                <w:left w:val="nil"/>
                <w:bottom w:val="nil"/>
                <w:right w:val="nil"/>
                <w:between w:val="nil"/>
              </w:pBdr>
              <w:ind w:left="100" w:right="82"/>
              <w:jc w:val="both"/>
              <w:rPr>
                <w:rFonts w:ascii="Calibri" w:eastAsia="Calibri" w:hAnsi="Calibri" w:cs="Calibri"/>
                <w:color w:val="000000"/>
              </w:rPr>
            </w:pPr>
            <w:r>
              <w:rPr>
                <w:rFonts w:ascii="Calibri" w:eastAsia="Calibri" w:hAnsi="Calibri" w:cs="Calibri"/>
                <w:color w:val="000000"/>
              </w:rPr>
              <w:t>Esta Orden de Compra no surtirá ningún efecto si la misma no se encuentra firmada por la máxima autoridad o su delegado y si no se cuenta con la certificación presupuestaria sobre la existencia actual y futura de fondos.</w:t>
            </w:r>
          </w:p>
          <w:p w14:paraId="3D22C2B1" w14:textId="77777777" w:rsidR="005D2B34" w:rsidRDefault="005D2B34">
            <w:pPr>
              <w:pBdr>
                <w:top w:val="nil"/>
                <w:left w:val="nil"/>
                <w:bottom w:val="nil"/>
                <w:right w:val="nil"/>
                <w:between w:val="nil"/>
              </w:pBdr>
              <w:rPr>
                <w:rFonts w:ascii="Calibri" w:eastAsia="Calibri" w:hAnsi="Calibri" w:cs="Calibri"/>
                <w:b/>
                <w:bCs/>
                <w:color w:val="000000"/>
              </w:rPr>
            </w:pPr>
          </w:p>
          <w:p w14:paraId="7993D03F" w14:textId="77777777" w:rsidR="005D2B34" w:rsidRDefault="0009396C">
            <w:pPr>
              <w:pBdr>
                <w:top w:val="nil"/>
                <w:left w:val="nil"/>
                <w:bottom w:val="nil"/>
                <w:right w:val="nil"/>
                <w:between w:val="nil"/>
              </w:pBdr>
              <w:ind w:left="130" w:right="93"/>
              <w:jc w:val="both"/>
              <w:rPr>
                <w:rFonts w:ascii="Calibri" w:eastAsia="Calibri" w:hAnsi="Calibri" w:cs="Calibri"/>
                <w:color w:val="000000"/>
              </w:rPr>
            </w:pPr>
            <w:r>
              <w:rPr>
                <w:rFonts w:ascii="Calibri" w:eastAsia="Calibri" w:hAnsi="Calibri" w:cs="Calibri"/>
                <w:color w:val="000000"/>
              </w:rPr>
              <w:t>Las partes libre, voluntaria y expresamente declaran que conocen y aceptan el texto íntegro de lo expuesto en la orden de compra de ínfima cuantía.</w:t>
            </w:r>
          </w:p>
        </w:tc>
      </w:tr>
      <w:tr w:rsidR="005D2B34" w14:paraId="00D50349" w14:textId="77777777">
        <w:trPr>
          <w:trHeight w:val="400"/>
        </w:trPr>
        <w:tc>
          <w:tcPr>
            <w:tcW w:w="10400" w:type="dxa"/>
            <w:gridSpan w:val="2"/>
            <w:shd w:val="clear" w:color="auto" w:fill="D9D9D9"/>
          </w:tcPr>
          <w:p w14:paraId="0B84CDBA" w14:textId="77777777" w:rsidR="005D2B34" w:rsidRDefault="0009396C">
            <w:pPr>
              <w:pBdr>
                <w:top w:val="nil"/>
                <w:left w:val="nil"/>
                <w:bottom w:val="nil"/>
                <w:right w:val="nil"/>
                <w:between w:val="nil"/>
              </w:pBdr>
              <w:spacing w:before="46"/>
              <w:ind w:left="42"/>
              <w:jc w:val="center"/>
              <w:rPr>
                <w:rFonts w:ascii="Calibri" w:eastAsia="Calibri" w:hAnsi="Calibri" w:cs="Calibri"/>
                <w:b/>
                <w:bCs/>
                <w:color w:val="000000"/>
              </w:rPr>
            </w:pPr>
            <w:r>
              <w:rPr>
                <w:rFonts w:ascii="Calibri" w:eastAsia="Calibri" w:hAnsi="Calibri" w:cs="Calibri"/>
                <w:b/>
                <w:bCs/>
                <w:color w:val="000000"/>
              </w:rPr>
              <w:t>BASE LEGAL</w:t>
            </w:r>
          </w:p>
        </w:tc>
      </w:tr>
      <w:tr w:rsidR="005D2B34" w14:paraId="5F9367A9" w14:textId="77777777">
        <w:trPr>
          <w:trHeight w:val="7019"/>
        </w:trPr>
        <w:tc>
          <w:tcPr>
            <w:tcW w:w="10400" w:type="dxa"/>
            <w:gridSpan w:val="2"/>
          </w:tcPr>
          <w:p w14:paraId="06EBA92B" w14:textId="77777777" w:rsidR="005D2B34" w:rsidRDefault="0009396C">
            <w:pPr>
              <w:pBdr>
                <w:top w:val="nil"/>
                <w:left w:val="nil"/>
                <w:bottom w:val="nil"/>
                <w:right w:val="nil"/>
                <w:between w:val="nil"/>
              </w:pBdr>
              <w:spacing w:before="46"/>
              <w:ind w:left="102"/>
              <w:jc w:val="center"/>
              <w:rPr>
                <w:rFonts w:ascii="Calibri" w:eastAsia="Calibri" w:hAnsi="Calibri" w:cs="Calibri"/>
                <w:color w:val="000000"/>
              </w:rPr>
            </w:pPr>
            <w:r>
              <w:rPr>
                <w:rFonts w:ascii="Calibri" w:eastAsia="Calibri" w:hAnsi="Calibri" w:cs="Calibri"/>
                <w:color w:val="000000"/>
              </w:rPr>
              <w:lastRenderedPageBreak/>
              <w:t>El artículo 50 de la Ley Orgánica del Sistema Nacional de Contratación Pública –LOSNCP-, prevé:</w:t>
            </w:r>
          </w:p>
          <w:p w14:paraId="19C57918" w14:textId="77777777" w:rsidR="005D2B34" w:rsidRDefault="005D2B34">
            <w:pPr>
              <w:pBdr>
                <w:top w:val="nil"/>
                <w:left w:val="nil"/>
                <w:bottom w:val="nil"/>
                <w:right w:val="nil"/>
                <w:between w:val="nil"/>
              </w:pBdr>
              <w:rPr>
                <w:rFonts w:ascii="Calibri" w:eastAsia="Calibri" w:hAnsi="Calibri" w:cs="Calibri"/>
                <w:b/>
                <w:bCs/>
                <w:color w:val="000000"/>
              </w:rPr>
            </w:pPr>
          </w:p>
          <w:p w14:paraId="47C33B9D" w14:textId="77777777" w:rsidR="005D2B34" w:rsidRDefault="0009396C">
            <w:pPr>
              <w:pBdr>
                <w:top w:val="nil"/>
                <w:left w:val="nil"/>
                <w:bottom w:val="nil"/>
                <w:right w:val="nil"/>
                <w:between w:val="nil"/>
              </w:pBdr>
              <w:ind w:left="102"/>
              <w:jc w:val="center"/>
              <w:rPr>
                <w:rFonts w:ascii="Calibri" w:eastAsia="Calibri" w:hAnsi="Calibri" w:cs="Calibri"/>
                <w:i/>
                <w:iCs/>
                <w:color w:val="000000"/>
              </w:rPr>
            </w:pPr>
            <w:r>
              <w:rPr>
                <w:rFonts w:ascii="Calibri" w:eastAsia="Calibri" w:hAnsi="Calibri" w:cs="Calibri"/>
                <w:i/>
                <w:iCs/>
                <w:color w:val="000000"/>
              </w:rPr>
              <w:t>“Se podrá contratar bajo esta modalidad las contrataciones para la adquisición de bienes o prestación de servicios, incluidos los de consultoría, o contrataciones de obra cuya cuantía sea igual o inferior a diez mil dólares de</w:t>
            </w:r>
          </w:p>
          <w:p w14:paraId="27D2C679" w14:textId="77777777" w:rsidR="005D2B34" w:rsidRDefault="0009396C">
            <w:pPr>
              <w:pBdr>
                <w:top w:val="nil"/>
                <w:left w:val="nil"/>
                <w:bottom w:val="nil"/>
                <w:right w:val="nil"/>
                <w:between w:val="nil"/>
              </w:pBdr>
              <w:ind w:left="102"/>
              <w:jc w:val="center"/>
              <w:rPr>
                <w:rFonts w:ascii="Calibri" w:eastAsia="Calibri" w:hAnsi="Calibri" w:cs="Calibri"/>
                <w:i/>
                <w:iCs/>
                <w:color w:val="000000"/>
              </w:rPr>
            </w:pPr>
            <w:r>
              <w:rPr>
                <w:rFonts w:ascii="Calibri" w:eastAsia="Calibri" w:hAnsi="Calibri" w:cs="Calibri"/>
                <w:i/>
                <w:iCs/>
                <w:color w:val="000000"/>
              </w:rPr>
              <w:t>los Estados Unidos de América (USD $10.000); siempre que no consten en el Catálogo Electrónico.</w:t>
            </w:r>
          </w:p>
          <w:p w14:paraId="5C14D63D" w14:textId="77777777" w:rsidR="005D2B34" w:rsidRDefault="0009396C">
            <w:pPr>
              <w:pBdr>
                <w:top w:val="nil"/>
                <w:left w:val="nil"/>
                <w:bottom w:val="nil"/>
                <w:right w:val="nil"/>
                <w:between w:val="nil"/>
              </w:pBdr>
              <w:ind w:left="102"/>
              <w:jc w:val="center"/>
              <w:rPr>
                <w:rFonts w:ascii="Calibri" w:eastAsia="Calibri" w:hAnsi="Calibri" w:cs="Calibri"/>
                <w:i/>
                <w:iCs/>
                <w:color w:val="000000"/>
              </w:rPr>
            </w:pPr>
            <w:r>
              <w:rPr>
                <w:rFonts w:ascii="Calibri" w:eastAsia="Calibri" w:hAnsi="Calibri" w:cs="Calibri"/>
                <w:i/>
                <w:iCs/>
                <w:color w:val="000000"/>
              </w:rPr>
              <w:t>El Reglamento de la presente Ley establecerá el procedimiento aplicable, incluyendo el aviso público que se deberá realizar; así como, las excepciones a las que podrán acogerse las entidades contratantes para realizar contrataciones por ínfima cuantía durante el mismo ejercicio fiscal respecto de un mismo objeto contractual. (</w:t>
            </w:r>
            <w:r>
              <w:rPr>
                <w:rFonts w:ascii="Arial" w:eastAsia="Arial" w:hAnsi="Arial" w:cs="Arial"/>
                <w:i/>
                <w:iCs/>
                <w:color w:val="000000"/>
              </w:rPr>
              <w:t>…</w:t>
            </w:r>
            <w:r>
              <w:rPr>
                <w:rFonts w:ascii="Calibri" w:eastAsia="Calibri" w:hAnsi="Calibri" w:cs="Calibri"/>
                <w:i/>
                <w:iCs/>
                <w:color w:val="000000"/>
              </w:rPr>
              <w:t>)”</w:t>
            </w:r>
          </w:p>
          <w:p w14:paraId="266BCA8A" w14:textId="77777777" w:rsidR="005D2B34" w:rsidRDefault="005D2B34">
            <w:pPr>
              <w:pBdr>
                <w:top w:val="nil"/>
                <w:left w:val="nil"/>
                <w:bottom w:val="nil"/>
                <w:right w:val="nil"/>
                <w:between w:val="nil"/>
              </w:pBdr>
              <w:rPr>
                <w:rFonts w:ascii="Calibri" w:eastAsia="Calibri" w:hAnsi="Calibri" w:cs="Calibri"/>
                <w:b/>
                <w:bCs/>
                <w:color w:val="000000"/>
              </w:rPr>
            </w:pPr>
          </w:p>
          <w:p w14:paraId="1045C496" w14:textId="77777777" w:rsidR="005D2B34" w:rsidRDefault="0009396C">
            <w:pPr>
              <w:pBdr>
                <w:top w:val="nil"/>
                <w:left w:val="nil"/>
                <w:bottom w:val="nil"/>
                <w:right w:val="nil"/>
                <w:between w:val="nil"/>
              </w:pBdr>
              <w:ind w:left="102"/>
              <w:jc w:val="center"/>
              <w:rPr>
                <w:rFonts w:ascii="Calibri" w:eastAsia="Calibri" w:hAnsi="Calibri" w:cs="Calibri"/>
                <w:color w:val="000000"/>
              </w:rPr>
            </w:pPr>
            <w:r>
              <w:rPr>
                <w:rFonts w:ascii="Calibri" w:eastAsia="Calibri" w:hAnsi="Calibri" w:cs="Calibri"/>
                <w:color w:val="000000"/>
              </w:rPr>
              <w:t>El artículo 82, numeral 4 de la LOSNCP, preceptúa:</w:t>
            </w:r>
          </w:p>
        </w:tc>
      </w:tr>
    </w:tbl>
    <w:p w14:paraId="34FCAEF0" w14:textId="77777777" w:rsidR="005D2B34" w:rsidRDefault="005D2B34">
      <w:pPr>
        <w:widowControl w:val="0"/>
        <w:pBdr>
          <w:top w:val="nil"/>
          <w:left w:val="nil"/>
          <w:bottom w:val="nil"/>
          <w:right w:val="nil"/>
          <w:between w:val="nil"/>
        </w:pBdr>
        <w:spacing w:before="10" w:after="1"/>
        <w:rPr>
          <w:rFonts w:ascii="Calibri" w:eastAsia="Calibri" w:hAnsi="Calibri" w:cs="Calibri"/>
          <w:b/>
          <w:bCs/>
          <w:color w:val="000000"/>
          <w:sz w:val="8"/>
          <w:szCs w:val="8"/>
        </w:rPr>
      </w:pPr>
    </w:p>
    <w:tbl>
      <w:tblPr>
        <w:tblStyle w:val="affa"/>
        <w:tblW w:w="1040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720"/>
        <w:gridCol w:w="5680"/>
      </w:tblGrid>
      <w:tr w:rsidR="005D2B34" w14:paraId="529D5741" w14:textId="77777777">
        <w:trPr>
          <w:trHeight w:val="2740"/>
        </w:trPr>
        <w:tc>
          <w:tcPr>
            <w:tcW w:w="10400" w:type="dxa"/>
            <w:gridSpan w:val="2"/>
          </w:tcPr>
          <w:p w14:paraId="5CD00048" w14:textId="77777777" w:rsidR="005D2B34" w:rsidRDefault="0009396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“Las multas se impondrán por retardo en la ejecución de las</w:t>
            </w:r>
          </w:p>
          <w:p w14:paraId="32A7B4DB" w14:textId="77777777" w:rsidR="005D2B34" w:rsidRDefault="0009396C">
            <w:pPr>
              <w:pBdr>
                <w:top w:val="nil"/>
                <w:left w:val="nil"/>
                <w:bottom w:val="nil"/>
                <w:right w:val="nil"/>
                <w:between w:val="nil"/>
              </w:pBdr>
              <w:spacing w:before="61"/>
              <w:ind w:left="140" w:right="96"/>
              <w:jc w:val="center"/>
              <w:rPr>
                <w:rFonts w:ascii="Calibri" w:eastAsia="Calibri" w:hAnsi="Calibri" w:cs="Calibri"/>
                <w:i/>
                <w:iCs/>
                <w:color w:val="000000"/>
              </w:rPr>
            </w:pPr>
            <w:bookmarkStart w:id="12" w:name="_heading=h.j707w1nt9b9w" w:colFirst="0" w:colLast="0"/>
            <w:bookmarkEnd w:id="12"/>
            <w:r>
              <w:rPr>
                <w:rFonts w:ascii="Calibri" w:eastAsia="Calibri" w:hAnsi="Calibri" w:cs="Calibri"/>
                <w:i/>
                <w:iCs/>
                <w:color w:val="000000"/>
              </w:rPr>
              <w:t>obligaciones contractuales conforme al plazo establecido y/o al cronograma, las que se</w:t>
            </w:r>
          </w:p>
          <w:p w14:paraId="66D20235" w14:textId="77777777" w:rsidR="005D2B34" w:rsidRDefault="0009396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impondrán por cada día de retardo y se calcularán sobre la valoración de la obligación</w:t>
            </w:r>
          </w:p>
          <w:p w14:paraId="21ABA47D" w14:textId="77777777" w:rsidR="005D2B34" w:rsidRDefault="0009396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incumplida conforme los parámetros que determine el Reglamento General.</w:t>
            </w:r>
          </w:p>
          <w:p w14:paraId="50D22534" w14:textId="77777777" w:rsidR="005D2B34" w:rsidRDefault="005D2B34">
            <w:pPr>
              <w:pBdr>
                <w:top w:val="nil"/>
                <w:left w:val="nil"/>
                <w:bottom w:val="nil"/>
                <w:right w:val="nil"/>
                <w:between w:val="nil"/>
              </w:pBdr>
              <w:spacing w:before="61"/>
              <w:ind w:left="140" w:right="96"/>
              <w:jc w:val="center"/>
              <w:rPr>
                <w:rFonts w:ascii="Calibri" w:eastAsia="Calibri" w:hAnsi="Calibri" w:cs="Calibri"/>
                <w:i/>
                <w:iCs/>
                <w:color w:val="000000"/>
              </w:rPr>
            </w:pPr>
          </w:p>
          <w:p w14:paraId="28EA14E8" w14:textId="77777777" w:rsidR="005D2B34" w:rsidRDefault="0009396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La entidad contratante podrá determinar, de ser el caso, el coeficiente de la multa en los pliegos y el contrato, así como el porcentaje máximo de imposición de multas en razón del monto del contrato, de conformidad con lo que regule el Reglamento.</w:t>
            </w:r>
          </w:p>
          <w:p w14:paraId="3730DA07" w14:textId="77777777" w:rsidR="005D2B34" w:rsidRDefault="005D2B34">
            <w:pPr>
              <w:pBdr>
                <w:top w:val="nil"/>
                <w:left w:val="nil"/>
                <w:bottom w:val="nil"/>
                <w:right w:val="nil"/>
                <w:between w:val="nil"/>
              </w:pBdr>
              <w:spacing w:before="61"/>
              <w:ind w:left="140" w:right="96"/>
              <w:jc w:val="center"/>
              <w:rPr>
                <w:rFonts w:ascii="Calibri" w:eastAsia="Calibri" w:hAnsi="Calibri" w:cs="Calibri"/>
                <w:i/>
                <w:iCs/>
                <w:color w:val="000000"/>
              </w:rPr>
            </w:pPr>
          </w:p>
          <w:p w14:paraId="68291EE6" w14:textId="77777777" w:rsidR="005D2B34" w:rsidRDefault="0009396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Toda multa se fundamentará en el principio de proporcionalidad, de acuerdo con la gravedad del incumplimiento debidamente calificado con relación al objeto contractual. El procedimiento para la imposición de multas será regulado en el Reglamento, respetando el derecho al debido proceso y concluirá con la emisión del acto administrativo de imposición de la multa.</w:t>
            </w:r>
          </w:p>
          <w:p w14:paraId="0C934E07" w14:textId="77777777" w:rsidR="005D2B34" w:rsidRDefault="005D2B34">
            <w:pPr>
              <w:pBdr>
                <w:top w:val="nil"/>
                <w:left w:val="nil"/>
                <w:bottom w:val="nil"/>
                <w:right w:val="nil"/>
                <w:between w:val="nil"/>
              </w:pBdr>
              <w:spacing w:before="61"/>
              <w:ind w:left="140" w:right="96"/>
              <w:jc w:val="center"/>
              <w:rPr>
                <w:rFonts w:ascii="Calibri" w:eastAsia="Calibri" w:hAnsi="Calibri" w:cs="Calibri"/>
                <w:i/>
                <w:iCs/>
                <w:color w:val="000000"/>
              </w:rPr>
            </w:pPr>
          </w:p>
          <w:p w14:paraId="0A25084F" w14:textId="77777777" w:rsidR="005D2B34" w:rsidRDefault="0009396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Las multas impuestas al contratista pueden ser impugnadas siguiendo la cláusula contractual, en sede administrativa, a través de los respectivos recursos, o en sede judicial o arbitral, de ser el caso. En todo lo no previsto en este inciso, se aplicará las disposiciones establecidas en el Código Orgánico Administrativo, con relación al procedimiento administrativo.</w:t>
            </w:r>
          </w:p>
          <w:p w14:paraId="49BC8728" w14:textId="77777777" w:rsidR="005D2B34" w:rsidRDefault="005D2B34">
            <w:pPr>
              <w:pBdr>
                <w:top w:val="nil"/>
                <w:left w:val="nil"/>
                <w:bottom w:val="nil"/>
                <w:right w:val="nil"/>
                <w:between w:val="nil"/>
              </w:pBdr>
              <w:spacing w:before="61"/>
              <w:ind w:left="140" w:right="96"/>
              <w:jc w:val="center"/>
              <w:rPr>
                <w:rFonts w:ascii="Calibri" w:eastAsia="Calibri" w:hAnsi="Calibri" w:cs="Calibri"/>
                <w:i/>
                <w:iCs/>
                <w:color w:val="000000"/>
              </w:rPr>
            </w:pPr>
          </w:p>
          <w:p w14:paraId="6099D5CE" w14:textId="77777777" w:rsidR="005D2B34" w:rsidRDefault="0009396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 xml:space="preserve">Las multas obedecen al ejercicio de la facultad coercitiva de la administración pública, cuyo fin es que el </w:t>
            </w:r>
            <w:r>
              <w:rPr>
                <w:rFonts w:ascii="Calibri" w:eastAsia="Calibri" w:hAnsi="Calibri" w:cs="Calibri"/>
                <w:i/>
                <w:iCs/>
                <w:color w:val="000000"/>
              </w:rPr>
              <w:lastRenderedPageBreak/>
              <w:t>contratista corrija el retardo o el incumplimiento contractual acusado durante la ejecución. Su detección e imposición debe ser oportuna, razón por la cual, hacerlo de manera paralela a la terminación unilateral del contrato o posterior a ella acarrea su ilegalidad;”</w:t>
            </w:r>
          </w:p>
          <w:p w14:paraId="08AC3C98" w14:textId="77777777" w:rsidR="005D2B34" w:rsidRDefault="005D2B34">
            <w:pPr>
              <w:pBdr>
                <w:top w:val="nil"/>
                <w:left w:val="nil"/>
                <w:bottom w:val="nil"/>
                <w:right w:val="nil"/>
                <w:between w:val="nil"/>
              </w:pBdr>
              <w:rPr>
                <w:rFonts w:ascii="Calibri" w:eastAsia="Calibri" w:hAnsi="Calibri" w:cs="Calibri"/>
                <w:i/>
                <w:iCs/>
                <w:color w:val="000000"/>
              </w:rPr>
            </w:pPr>
          </w:p>
        </w:tc>
      </w:tr>
      <w:tr w:rsidR="005D2B34" w14:paraId="3C19E278" w14:textId="77777777">
        <w:trPr>
          <w:trHeight w:val="299"/>
        </w:trPr>
        <w:tc>
          <w:tcPr>
            <w:tcW w:w="10400" w:type="dxa"/>
            <w:gridSpan w:val="2"/>
            <w:shd w:val="clear" w:color="auto" w:fill="D9D9D9"/>
          </w:tcPr>
          <w:p w14:paraId="79292FC0" w14:textId="77777777" w:rsidR="005D2B34" w:rsidRDefault="005D2B34">
            <w:pPr>
              <w:pBdr>
                <w:top w:val="nil"/>
                <w:left w:val="nil"/>
                <w:bottom w:val="nil"/>
                <w:right w:val="nil"/>
                <w:between w:val="nil"/>
              </w:pBdr>
              <w:rPr>
                <w:rFonts w:ascii="Times New Roman" w:eastAsia="Times New Roman" w:hAnsi="Times New Roman" w:cs="Times New Roman"/>
                <w:color w:val="000000"/>
              </w:rPr>
            </w:pPr>
          </w:p>
        </w:tc>
      </w:tr>
      <w:tr w:rsidR="005D2B34" w14:paraId="763D4393" w14:textId="77777777">
        <w:trPr>
          <w:trHeight w:val="1660"/>
        </w:trPr>
        <w:tc>
          <w:tcPr>
            <w:tcW w:w="4720" w:type="dxa"/>
          </w:tcPr>
          <w:p w14:paraId="4811EA0A" w14:textId="77777777" w:rsidR="005D2B34" w:rsidRDefault="005D2B34">
            <w:pPr>
              <w:pBdr>
                <w:top w:val="nil"/>
                <w:left w:val="nil"/>
                <w:bottom w:val="nil"/>
                <w:right w:val="nil"/>
                <w:between w:val="nil"/>
              </w:pBdr>
              <w:spacing w:before="55"/>
              <w:rPr>
                <w:rFonts w:ascii="Calibri" w:eastAsia="Calibri" w:hAnsi="Calibri" w:cs="Calibri"/>
                <w:b/>
                <w:bCs/>
                <w:color w:val="000000"/>
              </w:rPr>
            </w:pPr>
          </w:p>
          <w:p w14:paraId="724C504E" w14:textId="77777777" w:rsidR="005D2B34" w:rsidRDefault="0009396C">
            <w:pPr>
              <w:pBdr>
                <w:top w:val="nil"/>
                <w:left w:val="nil"/>
                <w:bottom w:val="nil"/>
                <w:right w:val="nil"/>
                <w:between w:val="nil"/>
              </w:pBdr>
              <w:ind w:left="157"/>
              <w:jc w:val="center"/>
              <w:rPr>
                <w:rFonts w:ascii="Calibri" w:eastAsia="Calibri" w:hAnsi="Calibri" w:cs="Calibri"/>
                <w:b/>
                <w:bCs/>
                <w:color w:val="000000"/>
              </w:rPr>
            </w:pPr>
            <w:r>
              <w:rPr>
                <w:rFonts w:ascii="Calibri" w:eastAsia="Calibri" w:hAnsi="Calibri" w:cs="Calibri"/>
                <w:b/>
                <w:bCs/>
                <w:color w:val="000000"/>
              </w:rPr>
              <w:t>MÁXIMA AUTORIDAD O SU DELEGADO</w:t>
            </w:r>
          </w:p>
          <w:p w14:paraId="74B1B5E5" w14:textId="77777777" w:rsidR="005D2B34" w:rsidRDefault="005D2B34">
            <w:pPr>
              <w:pBdr>
                <w:top w:val="nil"/>
                <w:left w:val="nil"/>
                <w:bottom w:val="nil"/>
                <w:right w:val="nil"/>
                <w:between w:val="nil"/>
              </w:pBdr>
              <w:rPr>
                <w:rFonts w:ascii="Calibri" w:eastAsia="Calibri" w:hAnsi="Calibri" w:cs="Calibri"/>
                <w:b/>
                <w:bCs/>
                <w:color w:val="000000"/>
              </w:rPr>
            </w:pPr>
          </w:p>
          <w:p w14:paraId="609C123E" w14:textId="77777777" w:rsidR="005D2B34" w:rsidRDefault="005D2B34">
            <w:pPr>
              <w:pBdr>
                <w:top w:val="nil"/>
                <w:left w:val="nil"/>
                <w:bottom w:val="nil"/>
                <w:right w:val="nil"/>
                <w:between w:val="nil"/>
              </w:pBdr>
              <w:rPr>
                <w:rFonts w:ascii="Calibri" w:eastAsia="Calibri" w:hAnsi="Calibri" w:cs="Calibri"/>
                <w:b/>
                <w:bCs/>
                <w:color w:val="000000"/>
              </w:rPr>
            </w:pPr>
          </w:p>
          <w:p w14:paraId="5E74BEB2" w14:textId="77777777" w:rsidR="005D2B34" w:rsidRDefault="005D2B34">
            <w:pPr>
              <w:pBdr>
                <w:top w:val="nil"/>
                <w:left w:val="nil"/>
                <w:bottom w:val="nil"/>
                <w:right w:val="nil"/>
                <w:between w:val="nil"/>
              </w:pBdr>
              <w:rPr>
                <w:rFonts w:ascii="Calibri" w:eastAsia="Calibri" w:hAnsi="Calibri" w:cs="Calibri"/>
                <w:b/>
                <w:bCs/>
                <w:color w:val="000000"/>
              </w:rPr>
            </w:pPr>
          </w:p>
          <w:p w14:paraId="3FC49B44" w14:textId="77777777" w:rsidR="005D2B34" w:rsidRDefault="0009396C">
            <w:pPr>
              <w:pBdr>
                <w:top w:val="nil"/>
                <w:left w:val="nil"/>
                <w:bottom w:val="nil"/>
                <w:right w:val="nil"/>
                <w:between w:val="nil"/>
              </w:pBdr>
              <w:spacing w:line="242" w:lineRule="auto"/>
              <w:ind w:left="157" w:right="75"/>
              <w:jc w:val="center"/>
              <w:rPr>
                <w:rFonts w:ascii="Calibri" w:eastAsia="Calibri" w:hAnsi="Calibri" w:cs="Calibri"/>
                <w:i/>
                <w:iCs/>
                <w:color w:val="000000"/>
              </w:rPr>
            </w:pPr>
            <w:r>
              <w:rPr>
                <w:rFonts w:ascii="Calibri" w:eastAsia="Calibri" w:hAnsi="Calibri" w:cs="Calibri"/>
                <w:i/>
                <w:iCs/>
                <w:color w:val="000000"/>
              </w:rPr>
              <w:t>NOMBRE COMPLETO CARGO</w:t>
            </w:r>
          </w:p>
        </w:tc>
        <w:tc>
          <w:tcPr>
            <w:tcW w:w="5680" w:type="dxa"/>
          </w:tcPr>
          <w:p w14:paraId="7485490E" w14:textId="77777777" w:rsidR="005D2B34" w:rsidRDefault="005D2B34">
            <w:pPr>
              <w:pBdr>
                <w:top w:val="nil"/>
                <w:left w:val="nil"/>
                <w:bottom w:val="nil"/>
                <w:right w:val="nil"/>
                <w:between w:val="nil"/>
              </w:pBdr>
              <w:spacing w:before="55"/>
              <w:rPr>
                <w:rFonts w:ascii="Calibri" w:eastAsia="Calibri" w:hAnsi="Calibri" w:cs="Calibri"/>
                <w:b/>
                <w:bCs/>
                <w:color w:val="000000"/>
              </w:rPr>
            </w:pPr>
          </w:p>
          <w:p w14:paraId="3850979F" w14:textId="77777777" w:rsidR="005D2B34" w:rsidRDefault="0009396C">
            <w:pPr>
              <w:pBdr>
                <w:top w:val="nil"/>
                <w:left w:val="nil"/>
                <w:bottom w:val="nil"/>
                <w:right w:val="nil"/>
                <w:between w:val="nil"/>
              </w:pBdr>
              <w:ind w:left="92" w:right="60"/>
              <w:jc w:val="center"/>
              <w:rPr>
                <w:rFonts w:ascii="Calibri" w:eastAsia="Calibri" w:hAnsi="Calibri" w:cs="Calibri"/>
                <w:b/>
                <w:bCs/>
                <w:color w:val="000000"/>
              </w:rPr>
            </w:pPr>
            <w:r>
              <w:rPr>
                <w:rFonts w:ascii="Calibri" w:eastAsia="Calibri" w:hAnsi="Calibri" w:cs="Calibri"/>
                <w:b/>
                <w:bCs/>
                <w:color w:val="000000"/>
              </w:rPr>
              <w:t>CONTRATISTA</w:t>
            </w:r>
          </w:p>
          <w:p w14:paraId="06D57A38" w14:textId="77777777" w:rsidR="005D2B34" w:rsidRDefault="005D2B34">
            <w:pPr>
              <w:pBdr>
                <w:top w:val="nil"/>
                <w:left w:val="nil"/>
                <w:bottom w:val="nil"/>
                <w:right w:val="nil"/>
                <w:between w:val="nil"/>
              </w:pBdr>
              <w:rPr>
                <w:rFonts w:ascii="Calibri" w:eastAsia="Calibri" w:hAnsi="Calibri" w:cs="Calibri"/>
                <w:b/>
                <w:bCs/>
                <w:color w:val="000000"/>
              </w:rPr>
            </w:pPr>
          </w:p>
          <w:p w14:paraId="46BE6673" w14:textId="77777777" w:rsidR="005D2B34" w:rsidRDefault="005D2B34">
            <w:pPr>
              <w:pBdr>
                <w:top w:val="nil"/>
                <w:left w:val="nil"/>
                <w:bottom w:val="nil"/>
                <w:right w:val="nil"/>
                <w:between w:val="nil"/>
              </w:pBdr>
              <w:rPr>
                <w:rFonts w:ascii="Calibri" w:eastAsia="Calibri" w:hAnsi="Calibri" w:cs="Calibri"/>
                <w:b/>
                <w:bCs/>
                <w:color w:val="000000"/>
              </w:rPr>
            </w:pPr>
          </w:p>
          <w:p w14:paraId="116D14C9" w14:textId="77777777" w:rsidR="005D2B34" w:rsidRDefault="005D2B34">
            <w:pPr>
              <w:pBdr>
                <w:top w:val="nil"/>
                <w:left w:val="nil"/>
                <w:bottom w:val="nil"/>
                <w:right w:val="nil"/>
                <w:between w:val="nil"/>
              </w:pBdr>
              <w:rPr>
                <w:rFonts w:ascii="Calibri" w:eastAsia="Calibri" w:hAnsi="Calibri" w:cs="Calibri"/>
                <w:b/>
                <w:bCs/>
                <w:color w:val="000000"/>
              </w:rPr>
            </w:pPr>
          </w:p>
          <w:p w14:paraId="20C30FAE" w14:textId="77777777" w:rsidR="005D2B34" w:rsidRDefault="0009396C">
            <w:pPr>
              <w:pBdr>
                <w:top w:val="nil"/>
                <w:left w:val="nil"/>
                <w:bottom w:val="nil"/>
                <w:right w:val="nil"/>
                <w:between w:val="nil"/>
              </w:pBdr>
              <w:spacing w:line="242" w:lineRule="auto"/>
              <w:ind w:left="92"/>
              <w:jc w:val="center"/>
              <w:rPr>
                <w:rFonts w:ascii="Calibri" w:eastAsia="Calibri" w:hAnsi="Calibri" w:cs="Calibri"/>
                <w:i/>
                <w:iCs/>
                <w:color w:val="000000"/>
              </w:rPr>
            </w:pPr>
            <w:r>
              <w:rPr>
                <w:rFonts w:ascii="Calibri" w:eastAsia="Calibri" w:hAnsi="Calibri" w:cs="Calibri"/>
                <w:i/>
                <w:iCs/>
                <w:color w:val="000000"/>
              </w:rPr>
              <w:t>NOMBRE COMPLETO CARGO</w:t>
            </w:r>
          </w:p>
        </w:tc>
      </w:tr>
    </w:tbl>
    <w:p w14:paraId="2756558A" w14:textId="77777777" w:rsidR="005D2B34" w:rsidRDefault="005D2B34"/>
    <w:p w14:paraId="361C61C8" w14:textId="77777777" w:rsidR="005D2B34" w:rsidRDefault="005D2B34">
      <w:pPr>
        <w:rPr>
          <w:rFonts w:ascii="Calibri" w:eastAsia="Calibri" w:hAnsi="Calibri" w:cs="Calibri"/>
          <w:sz w:val="22"/>
          <w:szCs w:val="22"/>
        </w:rPr>
      </w:pPr>
    </w:p>
    <w:sectPr w:rsidR="005D2B34">
      <w:pgSz w:w="11900" w:h="16840"/>
      <w:pgMar w:top="1417" w:right="1701" w:bottom="1985" w:left="1701" w:header="284" w:footer="5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B5266" w14:textId="77777777" w:rsidR="00700AA2" w:rsidRDefault="00700AA2">
      <w:r>
        <w:separator/>
      </w:r>
    </w:p>
  </w:endnote>
  <w:endnote w:type="continuationSeparator" w:id="0">
    <w:p w14:paraId="4CE99F95" w14:textId="77777777" w:rsidR="00700AA2" w:rsidRDefault="00700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A925FE28-1B2D-4618-A380-AA0B334EB01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2511E46-6FD9-4F2D-9DD9-6AF1B3671CB8}"/>
    <w:embedBold r:id="rId3" w:fontKey="{AC853B91-6013-41EC-9053-C70BB7634763}"/>
    <w:embedItalic r:id="rId4" w:fontKey="{99EBF980-D5F5-4B7F-BB10-5BDCF59FC950}"/>
    <w:embedBoldItalic r:id="rId5" w:fontKey="{7B8E4333-166D-4160-AD72-8370BF1A64BF}"/>
  </w:font>
  <w:font w:name="Arial Narrow">
    <w:panose1 w:val="020B0606020202030204"/>
    <w:charset w:val="00"/>
    <w:family w:val="swiss"/>
    <w:pitch w:val="variable"/>
    <w:sig w:usb0="00000287" w:usb1="00000800" w:usb2="00000000" w:usb3="00000000" w:csb0="0000009F" w:csb1="00000000"/>
    <w:embedRegular r:id="rId6" w:fontKey="{9843E256-4206-4ACC-99C0-DE9D21D0A287}"/>
  </w:font>
  <w:font w:name="Apto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Play">
    <w:altName w:val="Calibri"/>
    <w:charset w:val="00"/>
    <w:family w:val="auto"/>
    <w:pitch w:val="default"/>
    <w:embedRegular r:id="rId7" w:fontKey="{68178D54-5E47-4C00-993C-BD417E07FBF9}"/>
  </w:font>
  <w:font w:name="Aptos Display">
    <w:altName w:val="Cambria"/>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8" w:fontKey="{B12D820C-714A-43B7-A2EC-22F8393458D2}"/>
  </w:font>
  <w:font w:name="Segoe UI">
    <w:panose1 w:val="020B0502040204020203"/>
    <w:charset w:val="00"/>
    <w:family w:val="swiss"/>
    <w:pitch w:val="variable"/>
    <w:sig w:usb0="E4002EFF" w:usb1="C000E47F" w:usb2="00000009" w:usb3="00000000" w:csb0="000001FF" w:csb1="00000000"/>
    <w:embedRegular r:id="rId9" w:fontKey="{74C9919A-FA95-454A-B919-C911BC06DAFA}"/>
  </w:font>
  <w:font w:name="Arial Unicode MS">
    <w:panose1 w:val="020B0604020202020204"/>
    <w:charset w:val="80"/>
    <w:family w:val="swiss"/>
    <w:pitch w:val="variable"/>
    <w:sig w:usb0="F7FFAFFF" w:usb1="E9DFFFFF" w:usb2="0000003F" w:usb3="00000000" w:csb0="003F01FF" w:csb1="00000000"/>
  </w:font>
  <w:font w:name="DejaVuSerifCondense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0" w:fontKey="{826A6201-768C-445C-9410-198B6D67FA8D}"/>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embedRegular r:id="rId11" w:fontKey="{301161C6-EA8D-4829-8140-67FD60B6EFD9}"/>
  </w:font>
  <w:font w:name="Tahoma">
    <w:panose1 w:val="020B0604030504040204"/>
    <w:charset w:val="00"/>
    <w:family w:val="swiss"/>
    <w:pitch w:val="variable"/>
    <w:sig w:usb0="E1002EFF" w:usb1="C000605B" w:usb2="00000029" w:usb3="00000000" w:csb0="000101FF" w:csb1="00000000"/>
    <w:embedRegular r:id="rId12" w:fontKey="{BA8B61CB-195B-4C65-9E8A-B574184F4A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74185" w14:textId="77777777" w:rsidR="0009396C" w:rsidRDefault="0009396C">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0026C2">
      <w:rPr>
        <w:b/>
        <w:bCs/>
        <w:noProof/>
        <w:color w:val="000000"/>
      </w:rPr>
      <w:t>11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0026C2">
      <w:rPr>
        <w:b/>
        <w:bCs/>
        <w:noProof/>
        <w:color w:val="000000"/>
      </w:rPr>
      <w:t>44</w:t>
    </w:r>
    <w:r>
      <w:rPr>
        <w:b/>
        <w:bCs/>
        <w:color w:val="000000"/>
      </w:rPr>
      <w:fldChar w:fldCharType="end"/>
    </w:r>
  </w:p>
  <w:p w14:paraId="1CD9477C" w14:textId="77777777" w:rsidR="0009396C" w:rsidRDefault="0009396C">
    <w:pPr>
      <w:pBdr>
        <w:top w:val="nil"/>
        <w:left w:val="nil"/>
        <w:bottom w:val="nil"/>
        <w:right w:val="nil"/>
        <w:between w:val="nil"/>
      </w:pBdr>
      <w:tabs>
        <w:tab w:val="center" w:pos="4419"/>
        <w:tab w:val="right" w:pos="8838"/>
      </w:tabs>
      <w:jc w:val="right"/>
      <w:rPr>
        <w:color w:val="000000"/>
      </w:rPr>
    </w:pPr>
  </w:p>
  <w:p w14:paraId="5698346B" w14:textId="77777777" w:rsidR="0009396C" w:rsidRDefault="0009396C">
    <w:pPr>
      <w:pBdr>
        <w:top w:val="nil"/>
        <w:left w:val="nil"/>
        <w:bottom w:val="nil"/>
        <w:right w:val="nil"/>
        <w:between w:val="nil"/>
      </w:pBdr>
      <w:tabs>
        <w:tab w:val="center" w:pos="4419"/>
        <w:tab w:val="right" w:pos="8838"/>
      </w:tabs>
      <w:jc w:val="right"/>
      <w:rPr>
        <w:color w:val="000000"/>
      </w:rPr>
    </w:pPr>
    <w:r>
      <w:rPr>
        <w:noProof/>
      </w:rPr>
      <w:drawing>
        <wp:anchor distT="0" distB="0" distL="0" distR="0" simplePos="0" relativeHeight="251659264" behindDoc="1" locked="0" layoutInCell="1" hidden="0" allowOverlap="1" wp14:anchorId="58EA1D7C" wp14:editId="287A12C9">
          <wp:simplePos x="0" y="0"/>
          <wp:positionH relativeFrom="column">
            <wp:posOffset>-1080132</wp:posOffset>
          </wp:positionH>
          <wp:positionV relativeFrom="paragraph">
            <wp:posOffset>-868678</wp:posOffset>
          </wp:positionV>
          <wp:extent cx="7563514" cy="1348722"/>
          <wp:effectExtent l="0" t="0" r="0" b="0"/>
          <wp:wrapNone/>
          <wp:docPr id="5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63514" cy="1348722"/>
                  </a:xfrm>
                  <a:prstGeom prst="rect">
                    <a:avLst/>
                  </a:prstGeom>
                  <a:ln/>
                </pic:spPr>
              </pic:pic>
            </a:graphicData>
          </a:graphic>
        </wp:anchor>
      </w:drawing>
    </w:r>
  </w:p>
  <w:p w14:paraId="281FCB95" w14:textId="77777777" w:rsidR="0009396C" w:rsidRDefault="0009396C">
    <w:pPr>
      <w:tabs>
        <w:tab w:val="left" w:pos="316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F7245" w14:textId="77777777" w:rsidR="0009396C" w:rsidRDefault="0009396C">
    <w:pPr>
      <w:widowControl w:val="0"/>
      <w:pBdr>
        <w:top w:val="nil"/>
        <w:left w:val="nil"/>
        <w:bottom w:val="nil"/>
        <w:right w:val="nil"/>
        <w:between w:val="nil"/>
      </w:pBdr>
      <w:spacing w:line="14" w:lineRule="auto"/>
      <w:rPr>
        <w:rFonts w:ascii="Calibri" w:eastAsia="Calibri" w:hAnsi="Calibri" w:cs="Calibri"/>
        <w:color w:val="000000"/>
        <w:sz w:val="20"/>
        <w:szCs w:val="20"/>
      </w:rPr>
    </w:pPr>
    <w:r>
      <w:rPr>
        <w:noProof/>
      </w:rPr>
      <w:drawing>
        <wp:anchor distT="0" distB="0" distL="0" distR="0" simplePos="0" relativeHeight="251661312" behindDoc="1" locked="0" layoutInCell="1" hidden="0" allowOverlap="1" wp14:anchorId="7E55E3D3" wp14:editId="4012097E">
          <wp:simplePos x="0" y="0"/>
          <wp:positionH relativeFrom="column">
            <wp:posOffset>-915556</wp:posOffset>
          </wp:positionH>
          <wp:positionV relativeFrom="paragraph">
            <wp:posOffset>0</wp:posOffset>
          </wp:positionV>
          <wp:extent cx="7316396" cy="1125018"/>
          <wp:effectExtent l="0" t="0" r="0" b="0"/>
          <wp:wrapNone/>
          <wp:docPr id="5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16396" cy="1125018"/>
                  </a:xfrm>
                  <a:prstGeom prst="rect">
                    <a:avLst/>
                  </a:prstGeom>
                  <a:ln/>
                </pic:spPr>
              </pic:pic>
            </a:graphicData>
          </a:graphic>
        </wp:anchor>
      </w:drawing>
    </w:r>
    <w:r>
      <w:rPr>
        <w:noProof/>
      </w:rPr>
      <mc:AlternateContent>
        <mc:Choice Requires="wps">
          <w:drawing>
            <wp:anchor distT="0" distB="0" distL="0" distR="0" simplePos="0" relativeHeight="251662336" behindDoc="1" locked="0" layoutInCell="1" hidden="0" allowOverlap="1" wp14:anchorId="0F02F9B9" wp14:editId="0032E49C">
              <wp:simplePos x="0" y="0"/>
              <wp:positionH relativeFrom="column">
                <wp:posOffset>4272158</wp:posOffset>
              </wp:positionH>
              <wp:positionV relativeFrom="paragraph">
                <wp:posOffset>9872122</wp:posOffset>
              </wp:positionV>
              <wp:extent cx="1145540" cy="205740"/>
              <wp:effectExtent l="0" t="0" r="0" b="0"/>
              <wp:wrapNone/>
              <wp:docPr id="53" name="Rectángulo 53"/>
              <wp:cNvGraphicFramePr/>
              <a:graphic xmlns:a="http://schemas.openxmlformats.org/drawingml/2006/main">
                <a:graphicData uri="http://schemas.microsoft.com/office/word/2010/wordprocessingShape">
                  <wps:wsp>
                    <wps:cNvSpPr/>
                    <wps:spPr>
                      <a:xfrm>
                        <a:off x="4777993" y="3681893"/>
                        <a:ext cx="1136015" cy="196215"/>
                      </a:xfrm>
                      <a:prstGeom prst="rect">
                        <a:avLst/>
                      </a:prstGeom>
                      <a:noFill/>
                      <a:ln>
                        <a:noFill/>
                      </a:ln>
                    </wps:spPr>
                    <wps:txbx>
                      <w:txbxContent>
                        <w:p w14:paraId="3B78E334" w14:textId="77777777" w:rsidR="0009396C" w:rsidRDefault="0009396C">
                          <w:pPr>
                            <w:spacing w:line="294" w:lineRule="auto"/>
                            <w:ind w:left="20" w:firstLine="20"/>
                            <w:textDirection w:val="btLr"/>
                          </w:pPr>
                          <w:r>
                            <w:rPr>
                              <w:rFonts w:ascii="Arial" w:eastAsia="Arial" w:hAnsi="Arial" w:cs="Arial"/>
                              <w:color w:val="000000"/>
                            </w:rPr>
                            <w:t xml:space="preserve">Página </w:t>
                          </w:r>
                          <w:r>
                            <w:rPr>
                              <w:rFonts w:ascii="Arial" w:eastAsia="Arial" w:hAnsi="Arial" w:cs="Arial"/>
                              <w:color w:val="000000"/>
                              <w:sz w:val="27"/>
                            </w:rPr>
                            <w:t xml:space="preserve"> PAGE 32 </w:t>
                          </w:r>
                          <w:r>
                            <w:rPr>
                              <w:rFonts w:ascii="Arial" w:eastAsia="Arial" w:hAnsi="Arial" w:cs="Arial"/>
                              <w:color w:val="000000"/>
                            </w:rPr>
                            <w:t xml:space="preserve">de </w:t>
                          </w:r>
                          <w:r>
                            <w:rPr>
                              <w:rFonts w:ascii="Arial" w:eastAsia="Arial" w:hAnsi="Arial" w:cs="Arial"/>
                              <w:color w:val="000000"/>
                              <w:sz w:val="27"/>
                            </w:rPr>
                            <w:t xml:space="preserve"> NUMPAGES 32</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F02F9B9" id="Rectángulo 53" o:spid="_x0000_s1026" style="position:absolute;margin-left:336.4pt;margin-top:777.35pt;width:90.2pt;height:16.2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" filled="f" stroked="f">
              <v:textbox inset="0,0,0,0">
                <w:txbxContent>
                  <w:p w14:paraId="3B78E334" w14:textId="77777777" w:rsidR="0009396C" w:rsidRDefault="0009396C">
                    <w:pPr>
                      <w:spacing w:line="294" w:lineRule="auto"/>
                      <w:ind w:left="20" w:firstLine="20"/>
                      <w:textDirection w:val="btLr"/>
                    </w:pPr>
                    <w:r>
                      <w:rPr>
                        <w:rFonts w:ascii="Arial" w:eastAsia="Arial" w:hAnsi="Arial" w:cs="Arial"/>
                        <w:color w:val="000000"/>
                      </w:rPr>
                      <w:t xml:space="preserve">Página </w:t>
                    </w:r>
                    <w:r>
                      <w:rPr>
                        <w:rFonts w:ascii="Arial" w:eastAsia="Arial" w:hAnsi="Arial" w:cs="Arial"/>
                        <w:color w:val="000000"/>
                        <w:sz w:val="27"/>
                      </w:rPr>
                      <w:t xml:space="preserve"> PAGE 32 </w:t>
                    </w:r>
                    <w:r>
                      <w:rPr>
                        <w:rFonts w:ascii="Arial" w:eastAsia="Arial" w:hAnsi="Arial" w:cs="Arial"/>
                        <w:color w:val="000000"/>
                      </w:rPr>
                      <w:t xml:space="preserve">de </w:t>
                    </w:r>
                    <w:r>
                      <w:rPr>
                        <w:rFonts w:ascii="Arial" w:eastAsia="Arial" w:hAnsi="Arial" w:cs="Arial"/>
                        <w:color w:val="000000"/>
                        <w:sz w:val="27"/>
                      </w:rPr>
                      <w:t xml:space="preserve"> NUMPAGES 32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FF68A" w14:textId="77777777" w:rsidR="00700AA2" w:rsidRDefault="00700AA2">
      <w:r>
        <w:separator/>
      </w:r>
    </w:p>
  </w:footnote>
  <w:footnote w:type="continuationSeparator" w:id="0">
    <w:p w14:paraId="0B5ABD14" w14:textId="77777777" w:rsidR="00700AA2" w:rsidRDefault="00700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C80C6" w14:textId="77777777" w:rsidR="0009396C" w:rsidRDefault="0009396C">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02D88C58" wp14:editId="488CB434">
          <wp:simplePos x="0" y="0"/>
          <wp:positionH relativeFrom="column">
            <wp:posOffset>-1044572</wp:posOffset>
          </wp:positionH>
          <wp:positionV relativeFrom="paragraph">
            <wp:posOffset>-240663</wp:posOffset>
          </wp:positionV>
          <wp:extent cx="7456170" cy="884555"/>
          <wp:effectExtent l="0" t="0" r="0" b="0"/>
          <wp:wrapNone/>
          <wp:docPr id="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456170" cy="884555"/>
                  </a:xfrm>
                  <a:prstGeom prst="rect">
                    <a:avLst/>
                  </a:prstGeom>
                  <a:ln/>
                </pic:spPr>
              </pic:pic>
            </a:graphicData>
          </a:graphic>
        </wp:anchor>
      </w:drawing>
    </w:r>
  </w:p>
  <w:p w14:paraId="7095004C" w14:textId="77777777" w:rsidR="0009396C" w:rsidRDefault="0009396C">
    <w:pPr>
      <w:pBdr>
        <w:top w:val="nil"/>
        <w:left w:val="nil"/>
        <w:bottom w:val="nil"/>
        <w:right w:val="nil"/>
        <w:between w:val="nil"/>
      </w:pBdr>
      <w:tabs>
        <w:tab w:val="center" w:pos="4419"/>
        <w:tab w:val="right" w:pos="8838"/>
        <w:tab w:val="left" w:pos="2310"/>
      </w:tabs>
      <w:rPr>
        <w:color w:val="000000"/>
      </w:rPr>
    </w:pPr>
    <w:r>
      <w:rPr>
        <w:color w:val="000000"/>
      </w:rPr>
      <w:tab/>
    </w:r>
  </w:p>
  <w:p w14:paraId="1F3951AE" w14:textId="77777777" w:rsidR="0009396C" w:rsidRDefault="000939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6D2AB" w14:textId="77777777" w:rsidR="0009396C" w:rsidRDefault="0009396C">
    <w:pPr>
      <w:widowControl w:val="0"/>
      <w:pBdr>
        <w:top w:val="nil"/>
        <w:left w:val="nil"/>
        <w:bottom w:val="nil"/>
        <w:right w:val="nil"/>
        <w:between w:val="nil"/>
      </w:pBdr>
      <w:spacing w:line="14" w:lineRule="auto"/>
      <w:rPr>
        <w:rFonts w:ascii="Calibri" w:eastAsia="Calibri" w:hAnsi="Calibri" w:cs="Calibri"/>
        <w:color w:val="000000"/>
        <w:sz w:val="20"/>
        <w:szCs w:val="20"/>
      </w:rPr>
    </w:pPr>
    <w:r>
      <w:rPr>
        <w:rFonts w:ascii="Calibri" w:eastAsia="Calibri" w:hAnsi="Calibri" w:cs="Calibri"/>
        <w:noProof/>
        <w:color w:val="000000"/>
        <w:sz w:val="20"/>
        <w:szCs w:val="20"/>
      </w:rPr>
      <w:drawing>
        <wp:anchor distT="0" distB="0" distL="0" distR="0" simplePos="0" relativeHeight="251660288" behindDoc="1" locked="0" layoutInCell="1" hidden="0" allowOverlap="1" wp14:anchorId="6E2F82B5" wp14:editId="2FB643DB">
          <wp:simplePos x="0" y="0"/>
          <wp:positionH relativeFrom="page">
            <wp:posOffset>349757</wp:posOffset>
          </wp:positionH>
          <wp:positionV relativeFrom="page">
            <wp:posOffset>312080</wp:posOffset>
          </wp:positionV>
          <wp:extent cx="6861429" cy="507955"/>
          <wp:effectExtent l="0" t="0" r="0" b="0"/>
          <wp:wrapNone/>
          <wp:docPr id="5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6861429" cy="5079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3FB1"/>
    <w:multiLevelType w:val="multilevel"/>
    <w:tmpl w:val="552C02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7D4629"/>
    <w:multiLevelType w:val="multilevel"/>
    <w:tmpl w:val="A64C58D2"/>
    <w:lvl w:ilvl="0">
      <w:start w:val="1"/>
      <w:numFmt w:val="bullet"/>
      <w:lvlText w:val="•"/>
      <w:lvlJc w:val="left"/>
      <w:pPr>
        <w:ind w:left="360" w:hanging="36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1">
      <w:start w:val="1"/>
      <w:numFmt w:val="bullet"/>
      <w:lvlText w:val="□"/>
      <w:lvlJc w:val="left"/>
      <w:pPr>
        <w:ind w:left="600" w:hanging="60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2">
      <w:start w:val="1"/>
      <w:numFmt w:val="bullet"/>
      <w:lvlText w:val="▪"/>
      <w:lvlJc w:val="left"/>
      <w:pPr>
        <w:ind w:left="840" w:hanging="84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3">
      <w:start w:val="1"/>
      <w:numFmt w:val="bullet"/>
      <w:lvlText w:val="▪"/>
      <w:lvlJc w:val="left"/>
      <w:pPr>
        <w:ind w:left="1171" w:hanging="1171"/>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4">
      <w:start w:val="1"/>
      <w:numFmt w:val="bullet"/>
      <w:lvlText w:val="□"/>
      <w:lvlJc w:val="left"/>
      <w:pPr>
        <w:ind w:left="1800" w:hanging="180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5">
      <w:start w:val="1"/>
      <w:numFmt w:val="bullet"/>
      <w:lvlText w:val="▪"/>
      <w:lvlJc w:val="left"/>
      <w:pPr>
        <w:ind w:left="2520" w:hanging="252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6">
      <w:start w:val="1"/>
      <w:numFmt w:val="bullet"/>
      <w:lvlText w:val="•"/>
      <w:lvlJc w:val="left"/>
      <w:pPr>
        <w:ind w:left="3240" w:hanging="324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7">
      <w:start w:val="1"/>
      <w:numFmt w:val="bullet"/>
      <w:lvlText w:val="□"/>
      <w:lvlJc w:val="left"/>
      <w:pPr>
        <w:ind w:left="3960" w:hanging="396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8">
      <w:start w:val="1"/>
      <w:numFmt w:val="bullet"/>
      <w:lvlText w:val="▪"/>
      <w:lvlJc w:val="left"/>
      <w:pPr>
        <w:ind w:left="4680" w:hanging="468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abstractNum>
  <w:abstractNum w:abstractNumId="2" w15:restartNumberingAfterBreak="0">
    <w:nsid w:val="03092C3A"/>
    <w:multiLevelType w:val="multilevel"/>
    <w:tmpl w:val="E3A4CCD8"/>
    <w:lvl w:ilvl="0">
      <w:start w:val="3"/>
      <w:numFmt w:val="bullet"/>
      <w:lvlText w:val="-"/>
      <w:lvlJc w:val="left"/>
      <w:pPr>
        <w:ind w:left="1146" w:hanging="360"/>
      </w:pPr>
      <w:rPr>
        <w:rFonts w:ascii="Times New Roman" w:eastAsia="Times New Roman" w:hAnsi="Times New Roman" w:cs="Times New Roman"/>
        <w:b/>
        <w:bC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073A6980"/>
    <w:multiLevelType w:val="multilevel"/>
    <w:tmpl w:val="2530ED7C"/>
    <w:lvl w:ilvl="0">
      <w:start w:val="1"/>
      <w:numFmt w:val="lowerLetter"/>
      <w:lvlText w:val="%1)"/>
      <w:lvlJc w:val="left"/>
      <w:pPr>
        <w:ind w:left="1080" w:hanging="360"/>
      </w:pPr>
    </w:lvl>
    <w:lvl w:ilvl="1">
      <w:numFmt w:val="bullet"/>
      <w:lvlText w:val="-"/>
      <w:lvlJc w:val="left"/>
      <w:pPr>
        <w:ind w:left="1800" w:hanging="360"/>
      </w:pPr>
      <w:rPr>
        <w:rFonts w:ascii="Calibri" w:eastAsia="Calibri" w:hAnsi="Calibri" w:cs="Calibri"/>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9E557EE"/>
    <w:multiLevelType w:val="multilevel"/>
    <w:tmpl w:val="2BB04E6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9F93AA1"/>
    <w:multiLevelType w:val="multilevel"/>
    <w:tmpl w:val="F18E60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644F94"/>
    <w:multiLevelType w:val="multilevel"/>
    <w:tmpl w:val="5C9886E0"/>
    <w:lvl w:ilvl="0">
      <w:numFmt w:val="bullet"/>
      <w:lvlText w:val="-"/>
      <w:lvlJc w:val="left"/>
      <w:pPr>
        <w:ind w:left="101" w:hanging="720"/>
      </w:pPr>
      <w:rPr>
        <w:rFonts w:ascii="Calibri" w:eastAsia="Calibri" w:hAnsi="Calibri" w:cs="Calibri"/>
        <w:b w:val="0"/>
        <w:bCs w:val="0"/>
        <w:i w:val="0"/>
        <w:iCs w:val="0"/>
        <w:sz w:val="22"/>
        <w:szCs w:val="22"/>
      </w:rPr>
    </w:lvl>
    <w:lvl w:ilvl="1">
      <w:numFmt w:val="bullet"/>
      <w:lvlText w:val="•"/>
      <w:lvlJc w:val="left"/>
      <w:pPr>
        <w:ind w:left="692" w:hanging="720"/>
      </w:pPr>
    </w:lvl>
    <w:lvl w:ilvl="2">
      <w:numFmt w:val="bullet"/>
      <w:lvlText w:val="•"/>
      <w:lvlJc w:val="left"/>
      <w:pPr>
        <w:ind w:left="1284" w:hanging="720"/>
      </w:pPr>
    </w:lvl>
    <w:lvl w:ilvl="3">
      <w:numFmt w:val="bullet"/>
      <w:lvlText w:val="•"/>
      <w:lvlJc w:val="left"/>
      <w:pPr>
        <w:ind w:left="1876" w:hanging="720"/>
      </w:pPr>
    </w:lvl>
    <w:lvl w:ilvl="4">
      <w:numFmt w:val="bullet"/>
      <w:lvlText w:val="•"/>
      <w:lvlJc w:val="left"/>
      <w:pPr>
        <w:ind w:left="2468" w:hanging="720"/>
      </w:pPr>
    </w:lvl>
    <w:lvl w:ilvl="5">
      <w:numFmt w:val="bullet"/>
      <w:lvlText w:val="•"/>
      <w:lvlJc w:val="left"/>
      <w:pPr>
        <w:ind w:left="3060" w:hanging="720"/>
      </w:pPr>
    </w:lvl>
    <w:lvl w:ilvl="6">
      <w:numFmt w:val="bullet"/>
      <w:lvlText w:val="•"/>
      <w:lvlJc w:val="left"/>
      <w:pPr>
        <w:ind w:left="3652" w:hanging="720"/>
      </w:pPr>
    </w:lvl>
    <w:lvl w:ilvl="7">
      <w:numFmt w:val="bullet"/>
      <w:lvlText w:val="•"/>
      <w:lvlJc w:val="left"/>
      <w:pPr>
        <w:ind w:left="4244" w:hanging="720"/>
      </w:pPr>
    </w:lvl>
    <w:lvl w:ilvl="8">
      <w:numFmt w:val="bullet"/>
      <w:lvlText w:val="•"/>
      <w:lvlJc w:val="left"/>
      <w:pPr>
        <w:ind w:left="4836" w:hanging="720"/>
      </w:pPr>
    </w:lvl>
  </w:abstractNum>
  <w:abstractNum w:abstractNumId="7" w15:restartNumberingAfterBreak="0">
    <w:nsid w:val="0CD31D40"/>
    <w:multiLevelType w:val="multilevel"/>
    <w:tmpl w:val="A4E09118"/>
    <w:lvl w:ilvl="0">
      <w:start w:val="2"/>
      <w:numFmt w:val="decimal"/>
      <w:lvlText w:val="%1."/>
      <w:lvlJc w:val="left"/>
      <w:pPr>
        <w:ind w:left="720" w:hanging="360"/>
      </w:pPr>
      <w:rPr>
        <w:b/>
        <w:bCs/>
      </w:rPr>
    </w:lvl>
    <w:lvl w:ilvl="1">
      <w:start w:val="1"/>
      <w:numFmt w:val="decimal"/>
      <w:lvlText w:val="%1.%2"/>
      <w:lvlJc w:val="left"/>
      <w:pPr>
        <w:ind w:left="795" w:hanging="435"/>
      </w:pPr>
      <w:rPr>
        <w:b/>
        <w:bCs/>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 w15:restartNumberingAfterBreak="0">
    <w:nsid w:val="0E310D1B"/>
    <w:multiLevelType w:val="multilevel"/>
    <w:tmpl w:val="034CD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F12526C"/>
    <w:multiLevelType w:val="multilevel"/>
    <w:tmpl w:val="7850F3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5D27CA"/>
    <w:multiLevelType w:val="multilevel"/>
    <w:tmpl w:val="79449BD4"/>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1261366F"/>
    <w:multiLevelType w:val="multilevel"/>
    <w:tmpl w:val="0F28DB52"/>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33A471D"/>
    <w:multiLevelType w:val="multilevel"/>
    <w:tmpl w:val="C20A930C"/>
    <w:lvl w:ilvl="0">
      <w:start w:val="1"/>
      <w:numFmt w:val="lowerLetter"/>
      <w:lvlText w:val="%1."/>
      <w:lvlJc w:val="left"/>
      <w:pPr>
        <w:ind w:left="720" w:hanging="360"/>
      </w:pPr>
      <w:rPr>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3B965B7"/>
    <w:multiLevelType w:val="multilevel"/>
    <w:tmpl w:val="F4143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AAA3337"/>
    <w:multiLevelType w:val="multilevel"/>
    <w:tmpl w:val="182EE73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5" w15:restartNumberingAfterBreak="0">
    <w:nsid w:val="1D6D0C7C"/>
    <w:multiLevelType w:val="multilevel"/>
    <w:tmpl w:val="4D74C44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1D950AD0"/>
    <w:multiLevelType w:val="multilevel"/>
    <w:tmpl w:val="1D103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AD01A8"/>
    <w:multiLevelType w:val="multilevel"/>
    <w:tmpl w:val="94A4EB4E"/>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22EB3BA5"/>
    <w:multiLevelType w:val="multilevel"/>
    <w:tmpl w:val="B4B06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3D00A16"/>
    <w:multiLevelType w:val="multilevel"/>
    <w:tmpl w:val="3594E506"/>
    <w:lvl w:ilvl="0">
      <w:start w:val="1"/>
      <w:numFmt w:val="upperRoman"/>
      <w:lvlText w:val="%1."/>
      <w:lvlJc w:val="right"/>
      <w:pPr>
        <w:ind w:left="1068" w:hanging="360"/>
      </w:pPr>
      <w:rPr>
        <w:b w:val="0"/>
        <w:bCs w:val="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0" w15:restartNumberingAfterBreak="0">
    <w:nsid w:val="24E172CC"/>
    <w:multiLevelType w:val="multilevel"/>
    <w:tmpl w:val="7F4C061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5735529"/>
    <w:multiLevelType w:val="multilevel"/>
    <w:tmpl w:val="7B40E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591700A"/>
    <w:multiLevelType w:val="multilevel"/>
    <w:tmpl w:val="089A4400"/>
    <w:lvl w:ilvl="0">
      <w:start w:val="1"/>
      <w:numFmt w:val="decimal"/>
      <w:lvlText w:val="%1."/>
      <w:lvlJc w:val="left"/>
      <w:pPr>
        <w:ind w:left="1459" w:hanging="1459"/>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decimal"/>
      <w:lvlText w:val="%1.%2"/>
      <w:lvlJc w:val="left"/>
      <w:pPr>
        <w:ind w:left="1819" w:hanging="360"/>
      </w:pPr>
    </w:lvl>
    <w:lvl w:ilvl="2">
      <w:start w:val="1"/>
      <w:numFmt w:val="decimal"/>
      <w:lvlText w:val="%1.%2.%3"/>
      <w:lvlJc w:val="left"/>
      <w:pPr>
        <w:ind w:left="2179" w:hanging="720"/>
      </w:pPr>
    </w:lvl>
    <w:lvl w:ilvl="3">
      <w:start w:val="1"/>
      <w:numFmt w:val="decimal"/>
      <w:lvlText w:val="%1.%2.%3.%4"/>
      <w:lvlJc w:val="left"/>
      <w:pPr>
        <w:ind w:left="2179" w:hanging="720"/>
      </w:pPr>
    </w:lvl>
    <w:lvl w:ilvl="4">
      <w:start w:val="1"/>
      <w:numFmt w:val="decimal"/>
      <w:lvlText w:val="%1.%2.%3.%4.%5"/>
      <w:lvlJc w:val="left"/>
      <w:pPr>
        <w:ind w:left="2539" w:hanging="1080"/>
      </w:pPr>
    </w:lvl>
    <w:lvl w:ilvl="5">
      <w:start w:val="1"/>
      <w:numFmt w:val="decimal"/>
      <w:lvlText w:val="%1.%2.%3.%4.%5.%6"/>
      <w:lvlJc w:val="left"/>
      <w:pPr>
        <w:ind w:left="2539" w:hanging="1080"/>
      </w:pPr>
    </w:lvl>
    <w:lvl w:ilvl="6">
      <w:start w:val="1"/>
      <w:numFmt w:val="decimal"/>
      <w:lvlText w:val="%1.%2.%3.%4.%5.%6.%7"/>
      <w:lvlJc w:val="left"/>
      <w:pPr>
        <w:ind w:left="2899" w:hanging="1440"/>
      </w:pPr>
    </w:lvl>
    <w:lvl w:ilvl="7">
      <w:start w:val="1"/>
      <w:numFmt w:val="decimal"/>
      <w:lvlText w:val="%1.%2.%3.%4.%5.%6.%7.%8"/>
      <w:lvlJc w:val="left"/>
      <w:pPr>
        <w:ind w:left="2899" w:hanging="1440"/>
      </w:pPr>
    </w:lvl>
    <w:lvl w:ilvl="8">
      <w:start w:val="1"/>
      <w:numFmt w:val="decimal"/>
      <w:lvlText w:val="%1.%2.%3.%4.%5.%6.%7.%8.%9"/>
      <w:lvlJc w:val="left"/>
      <w:pPr>
        <w:ind w:left="3259" w:hanging="1800"/>
      </w:pPr>
    </w:lvl>
  </w:abstractNum>
  <w:abstractNum w:abstractNumId="23" w15:restartNumberingAfterBreak="0">
    <w:nsid w:val="25ED392D"/>
    <w:multiLevelType w:val="multilevel"/>
    <w:tmpl w:val="864C9354"/>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D605E1"/>
    <w:multiLevelType w:val="multilevel"/>
    <w:tmpl w:val="728613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8A91C7C"/>
    <w:multiLevelType w:val="multilevel"/>
    <w:tmpl w:val="EC065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8E20E50"/>
    <w:multiLevelType w:val="multilevel"/>
    <w:tmpl w:val="9E7EC088"/>
    <w:lvl w:ilvl="0">
      <w:start w:val="1"/>
      <w:numFmt w:val="decimal"/>
      <w:lvlText w:val="%1"/>
      <w:lvlJc w:val="left"/>
      <w:pPr>
        <w:ind w:left="360" w:hanging="36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600" w:hanging="60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840" w:hanging="84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lowerLetter"/>
      <w:lvlText w:val="%4)"/>
      <w:lvlJc w:val="left"/>
      <w:pPr>
        <w:ind w:left="1171" w:hanging="1171"/>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1800" w:hanging="180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2520" w:hanging="25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3240" w:hanging="32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3960" w:hanging="39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4680" w:hanging="46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27" w15:restartNumberingAfterBreak="0">
    <w:nsid w:val="2AC04879"/>
    <w:multiLevelType w:val="multilevel"/>
    <w:tmpl w:val="F7BA2D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F4C202A"/>
    <w:multiLevelType w:val="multilevel"/>
    <w:tmpl w:val="525AC3A4"/>
    <w:lvl w:ilvl="0">
      <w:start w:val="1"/>
      <w:numFmt w:val="decimal"/>
      <w:lvlText w:val="%1."/>
      <w:lvlJc w:val="left"/>
      <w:pPr>
        <w:ind w:left="458" w:hanging="458"/>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1081" w:hanging="1081"/>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1801" w:hanging="1801"/>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2521" w:hanging="2521"/>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3241" w:hanging="3241"/>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3961" w:hanging="3961"/>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4681" w:hanging="4681"/>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5401" w:hanging="5401"/>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6121" w:hanging="6121"/>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29" w15:restartNumberingAfterBreak="0">
    <w:nsid w:val="313B5AD8"/>
    <w:multiLevelType w:val="multilevel"/>
    <w:tmpl w:val="984AC05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32D71E9C"/>
    <w:multiLevelType w:val="multilevel"/>
    <w:tmpl w:val="EA22C8C8"/>
    <w:lvl w:ilvl="0">
      <w:start w:val="7"/>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E7832D7"/>
    <w:multiLevelType w:val="multilevel"/>
    <w:tmpl w:val="25AA2CEC"/>
    <w:lvl w:ilvl="0">
      <w:start w:val="3"/>
      <w:numFmt w:val="bullet"/>
      <w:lvlText w:val="-"/>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F0B4E74"/>
    <w:multiLevelType w:val="multilevel"/>
    <w:tmpl w:val="DE5E3AFE"/>
    <w:lvl w:ilvl="0">
      <w:start w:val="16"/>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3" w15:restartNumberingAfterBreak="0">
    <w:nsid w:val="3FB41404"/>
    <w:multiLevelType w:val="multilevel"/>
    <w:tmpl w:val="0C1C0548"/>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numFmt w:val="bullet"/>
      <w:lvlText w:val="-"/>
      <w:lvlJc w:val="left"/>
      <w:pPr>
        <w:ind w:left="2520" w:hanging="180"/>
      </w:pPr>
      <w:rPr>
        <w:rFonts w:ascii="Calibri" w:eastAsia="Calibri" w:hAnsi="Calibri" w:cs="Calibri"/>
      </w:rPr>
    </w:lvl>
    <w:lvl w:ilvl="3">
      <w:start w:val="16"/>
      <w:numFmt w:val="decimal"/>
      <w:lvlText w:val="%4."/>
      <w:lvlJc w:val="left"/>
      <w:pPr>
        <w:ind w:left="3240" w:hanging="360"/>
      </w:pPr>
    </w:lvl>
    <w:lvl w:ilvl="4">
      <w:start w:val="15"/>
      <w:numFmt w:val="decimal"/>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41B747A6"/>
    <w:multiLevelType w:val="multilevel"/>
    <w:tmpl w:val="C6B242BA"/>
    <w:lvl w:ilvl="0">
      <w:start w:val="1"/>
      <w:numFmt w:val="bullet"/>
      <w:lvlText w:val="•"/>
      <w:lvlJc w:val="left"/>
      <w:pPr>
        <w:ind w:left="360" w:hanging="36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720" w:hanging="72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1080" w:hanging="108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
      <w:lvlJc w:val="left"/>
      <w:pPr>
        <w:ind w:left="1891" w:hanging="1891"/>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2520" w:hanging="25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3240" w:hanging="32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3960" w:hanging="39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4680" w:hanging="46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35" w15:restartNumberingAfterBreak="0">
    <w:nsid w:val="42E35252"/>
    <w:multiLevelType w:val="multilevel"/>
    <w:tmpl w:val="BCD4B4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322441F"/>
    <w:multiLevelType w:val="multilevel"/>
    <w:tmpl w:val="3A122896"/>
    <w:lvl w:ilvl="0">
      <w:start w:val="1"/>
      <w:numFmt w:val="decimal"/>
      <w:lvlText w:val="%1"/>
      <w:lvlJc w:val="left"/>
      <w:pPr>
        <w:ind w:left="360" w:hanging="36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609" w:hanging="609"/>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857" w:hanging="857"/>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1106" w:hanging="1106"/>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949" w:hanging="949"/>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2075" w:hanging="2075"/>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2795" w:hanging="2795"/>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3515" w:hanging="3515"/>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4235" w:hanging="4235"/>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37" w15:restartNumberingAfterBreak="0">
    <w:nsid w:val="4E7353B4"/>
    <w:multiLevelType w:val="multilevel"/>
    <w:tmpl w:val="DE9477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0BB5C28"/>
    <w:multiLevelType w:val="multilevel"/>
    <w:tmpl w:val="7D2A21D6"/>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51003303"/>
    <w:multiLevelType w:val="multilevel"/>
    <w:tmpl w:val="68C6EA20"/>
    <w:lvl w:ilvl="0">
      <w:start w:val="1"/>
      <w:numFmt w:val="bullet"/>
      <w:lvlText w:val="▪"/>
      <w:lvlJc w:val="left"/>
      <w:pPr>
        <w:ind w:left="458" w:hanging="458"/>
      </w:pPr>
      <w:rPr>
        <w:rFonts w:ascii="Noto Sans Symbols" w:eastAsia="Noto Sans Symbols" w:hAnsi="Noto Sans Symbols" w:cs="Noto Sans Symbols"/>
        <w:b w:val="0"/>
        <w:bCs w:val="0"/>
        <w:i w:val="0"/>
        <w:iCs w:val="0"/>
        <w:strike w:val="0"/>
        <w:color w:val="000000"/>
        <w:sz w:val="20"/>
        <w:szCs w:val="20"/>
        <w:u w:val="none"/>
        <w:shd w:val="clear" w:color="auto" w:fill="auto"/>
        <w:vertAlign w:val="baseline"/>
      </w:rPr>
    </w:lvl>
    <w:lvl w:ilvl="1">
      <w:start w:val="1"/>
      <w:numFmt w:val="bullet"/>
      <w:lvlText w:val="-"/>
      <w:lvlJc w:val="left"/>
      <w:pPr>
        <w:ind w:left="812" w:hanging="812"/>
      </w:pPr>
      <w:rPr>
        <w:rFonts w:ascii="Arial" w:eastAsia="Arial" w:hAnsi="Arial" w:cs="Arial"/>
        <w:b w:val="0"/>
        <w:bCs w:val="0"/>
        <w:i w:val="0"/>
        <w:iCs w:val="0"/>
        <w:strike w:val="0"/>
        <w:color w:val="000000"/>
        <w:sz w:val="22"/>
        <w:szCs w:val="22"/>
        <w:u w:val="none"/>
        <w:shd w:val="clear" w:color="auto" w:fill="auto"/>
        <w:vertAlign w:val="baseline"/>
      </w:rPr>
    </w:lvl>
    <w:lvl w:ilvl="2">
      <w:start w:val="4"/>
      <w:numFmt w:val="lowerLetter"/>
      <w:lvlText w:val="%3."/>
      <w:lvlJc w:val="left"/>
      <w:pPr>
        <w:ind w:left="1582" w:hanging="1582"/>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2200" w:hanging="220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2920" w:hanging="292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3640" w:hanging="364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4360" w:hanging="436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5080" w:hanging="508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5800" w:hanging="580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40" w15:restartNumberingAfterBreak="0">
    <w:nsid w:val="563E58C3"/>
    <w:multiLevelType w:val="multilevel"/>
    <w:tmpl w:val="CEC05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9322320"/>
    <w:multiLevelType w:val="multilevel"/>
    <w:tmpl w:val="50D69324"/>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5A66513F"/>
    <w:multiLevelType w:val="multilevel"/>
    <w:tmpl w:val="3C70F07C"/>
    <w:lvl w:ilvl="0">
      <w:start w:val="1"/>
      <w:numFmt w:val="decimal"/>
      <w:lvlText w:val="%1."/>
      <w:lvlJc w:val="left"/>
      <w:pPr>
        <w:ind w:left="862" w:hanging="862"/>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1565" w:hanging="1565"/>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2285" w:hanging="2285"/>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3005" w:hanging="3005"/>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3725" w:hanging="3725"/>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4445" w:hanging="4445"/>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5165" w:hanging="5165"/>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5885" w:hanging="5885"/>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6605" w:hanging="6605"/>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43" w15:restartNumberingAfterBreak="0">
    <w:nsid w:val="5CC36A97"/>
    <w:multiLevelType w:val="multilevel"/>
    <w:tmpl w:val="DE0E7588"/>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4" w15:restartNumberingAfterBreak="0">
    <w:nsid w:val="5DA9667C"/>
    <w:multiLevelType w:val="multilevel"/>
    <w:tmpl w:val="BD46B004"/>
    <w:lvl w:ilvl="0">
      <w:numFmt w:val="bullet"/>
      <w:lvlText w:val="-"/>
      <w:lvlJc w:val="left"/>
      <w:pPr>
        <w:ind w:left="456" w:hanging="330"/>
      </w:pPr>
      <w:rPr>
        <w:rFonts w:ascii="Calibri" w:eastAsia="Calibri" w:hAnsi="Calibri" w:cs="Calibri"/>
        <w:b w:val="0"/>
        <w:bCs w:val="0"/>
        <w:i w:val="0"/>
        <w:iCs w:val="0"/>
        <w:sz w:val="22"/>
        <w:szCs w:val="22"/>
      </w:rPr>
    </w:lvl>
    <w:lvl w:ilvl="1">
      <w:numFmt w:val="bullet"/>
      <w:lvlText w:val="•"/>
      <w:lvlJc w:val="left"/>
      <w:pPr>
        <w:ind w:left="1452" w:hanging="330"/>
      </w:pPr>
    </w:lvl>
    <w:lvl w:ilvl="2">
      <w:numFmt w:val="bullet"/>
      <w:lvlText w:val="•"/>
      <w:lvlJc w:val="left"/>
      <w:pPr>
        <w:ind w:left="2444" w:hanging="330"/>
      </w:pPr>
    </w:lvl>
    <w:lvl w:ilvl="3">
      <w:numFmt w:val="bullet"/>
      <w:lvlText w:val="•"/>
      <w:lvlJc w:val="left"/>
      <w:pPr>
        <w:ind w:left="3436" w:hanging="330"/>
      </w:pPr>
    </w:lvl>
    <w:lvl w:ilvl="4">
      <w:numFmt w:val="bullet"/>
      <w:lvlText w:val="•"/>
      <w:lvlJc w:val="left"/>
      <w:pPr>
        <w:ind w:left="4428" w:hanging="330"/>
      </w:pPr>
    </w:lvl>
    <w:lvl w:ilvl="5">
      <w:numFmt w:val="bullet"/>
      <w:lvlText w:val="•"/>
      <w:lvlJc w:val="left"/>
      <w:pPr>
        <w:ind w:left="5420" w:hanging="330"/>
      </w:pPr>
    </w:lvl>
    <w:lvl w:ilvl="6">
      <w:numFmt w:val="bullet"/>
      <w:lvlText w:val="•"/>
      <w:lvlJc w:val="left"/>
      <w:pPr>
        <w:ind w:left="6412" w:hanging="330"/>
      </w:pPr>
    </w:lvl>
    <w:lvl w:ilvl="7">
      <w:numFmt w:val="bullet"/>
      <w:lvlText w:val="•"/>
      <w:lvlJc w:val="left"/>
      <w:pPr>
        <w:ind w:left="7404" w:hanging="330"/>
      </w:pPr>
    </w:lvl>
    <w:lvl w:ilvl="8">
      <w:numFmt w:val="bullet"/>
      <w:lvlText w:val="•"/>
      <w:lvlJc w:val="left"/>
      <w:pPr>
        <w:ind w:left="8396" w:hanging="330"/>
      </w:pPr>
    </w:lvl>
  </w:abstractNum>
  <w:abstractNum w:abstractNumId="45" w15:restartNumberingAfterBreak="0">
    <w:nsid w:val="62AE07FE"/>
    <w:multiLevelType w:val="multilevel"/>
    <w:tmpl w:val="A8321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386493C"/>
    <w:multiLevelType w:val="multilevel"/>
    <w:tmpl w:val="76FE6C46"/>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82E0B9E"/>
    <w:multiLevelType w:val="multilevel"/>
    <w:tmpl w:val="9E0CD2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94D7338"/>
    <w:multiLevelType w:val="multilevel"/>
    <w:tmpl w:val="93D6EF66"/>
    <w:lvl w:ilvl="0">
      <w:start w:val="20"/>
      <w:numFmt w:val="decimal"/>
      <w:lvlText w:val="%1."/>
      <w:lvlJc w:val="left"/>
      <w:pPr>
        <w:ind w:left="720" w:hanging="360"/>
      </w:pPr>
      <w:rPr>
        <w:rFonts w:hint="default"/>
        <w:b/>
        <w:bCs/>
      </w:rPr>
    </w:lvl>
    <w:lvl w:ilvl="1">
      <w:start w:val="1"/>
      <w:numFmt w:val="decimal"/>
      <w:lvlText w:val="%1.%2"/>
      <w:lvlJc w:val="left"/>
      <w:pPr>
        <w:ind w:left="795" w:hanging="435"/>
      </w:pPr>
      <w:rPr>
        <w:rFonts w:hint="default"/>
        <w:b/>
        <w:bCs/>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9" w15:restartNumberingAfterBreak="0">
    <w:nsid w:val="6A68666A"/>
    <w:multiLevelType w:val="multilevel"/>
    <w:tmpl w:val="99503E5E"/>
    <w:lvl w:ilvl="0">
      <w:start w:val="1"/>
      <w:numFmt w:val="lowerLetter"/>
      <w:lvlText w:val="%1)"/>
      <w:lvlJc w:val="left"/>
      <w:pPr>
        <w:ind w:left="502" w:hanging="360"/>
      </w:pPr>
      <w:rPr>
        <w:rFonts w:ascii="Calibri" w:eastAsia="Calibri" w:hAnsi="Calibri" w:cs="Calibri"/>
        <w:b/>
        <w:bC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50" w15:restartNumberingAfterBreak="0">
    <w:nsid w:val="6B822EFB"/>
    <w:multiLevelType w:val="multilevel"/>
    <w:tmpl w:val="DD9C4208"/>
    <w:lvl w:ilvl="0">
      <w:start w:val="1"/>
      <w:numFmt w:val="decimal"/>
      <w:lvlText w:val="%1."/>
      <w:lvlJc w:val="left"/>
      <w:pPr>
        <w:ind w:left="1353" w:hanging="359"/>
      </w:pPr>
      <w:rPr>
        <w:rFonts w:hint="default"/>
        <w:b/>
        <w:bCs/>
        <w:i w:val="0"/>
        <w:iCs w:val="0"/>
        <w:sz w:val="24"/>
        <w:szCs w:val="24"/>
      </w:rPr>
    </w:lvl>
    <w:lvl w:ilvl="1">
      <w:start w:val="8"/>
      <w:numFmt w:val="lowerLetter"/>
      <w:lvlText w:val="%2."/>
      <w:lvlJc w:val="left"/>
      <w:pPr>
        <w:ind w:left="1490" w:hanging="360"/>
      </w:pPr>
      <w:rPr>
        <w:rFonts w:hint="default"/>
        <w:b/>
        <w:bCs/>
      </w:rPr>
    </w:lvl>
    <w:lvl w:ilvl="2">
      <w:start w:val="1"/>
      <w:numFmt w:val="lowerRoman"/>
      <w:lvlText w:val="%3."/>
      <w:lvlJc w:val="right"/>
      <w:pPr>
        <w:ind w:left="2210" w:hanging="180"/>
      </w:pPr>
      <w:rPr>
        <w:rFonts w:hint="default"/>
      </w:rPr>
    </w:lvl>
    <w:lvl w:ilvl="3">
      <w:start w:val="1"/>
      <w:numFmt w:val="decimal"/>
      <w:lvlText w:val="%4."/>
      <w:lvlJc w:val="left"/>
      <w:pPr>
        <w:ind w:left="2930" w:hanging="360"/>
      </w:pPr>
      <w:rPr>
        <w:rFonts w:hint="default"/>
      </w:rPr>
    </w:lvl>
    <w:lvl w:ilvl="4">
      <w:start w:val="1"/>
      <w:numFmt w:val="lowerLetter"/>
      <w:lvlText w:val="%5."/>
      <w:lvlJc w:val="left"/>
      <w:pPr>
        <w:ind w:left="3650" w:hanging="360"/>
      </w:pPr>
      <w:rPr>
        <w:rFonts w:hint="default"/>
      </w:rPr>
    </w:lvl>
    <w:lvl w:ilvl="5">
      <w:start w:val="1"/>
      <w:numFmt w:val="lowerRoman"/>
      <w:lvlText w:val="%6."/>
      <w:lvlJc w:val="right"/>
      <w:pPr>
        <w:ind w:left="4370" w:hanging="180"/>
      </w:pPr>
      <w:rPr>
        <w:rFonts w:hint="default"/>
      </w:rPr>
    </w:lvl>
    <w:lvl w:ilvl="6">
      <w:start w:val="1"/>
      <w:numFmt w:val="decimal"/>
      <w:lvlText w:val="%7."/>
      <w:lvlJc w:val="left"/>
      <w:pPr>
        <w:ind w:left="5090" w:hanging="360"/>
      </w:pPr>
      <w:rPr>
        <w:rFonts w:hint="default"/>
      </w:rPr>
    </w:lvl>
    <w:lvl w:ilvl="7">
      <w:start w:val="1"/>
      <w:numFmt w:val="lowerLetter"/>
      <w:lvlText w:val="%8."/>
      <w:lvlJc w:val="left"/>
      <w:pPr>
        <w:ind w:left="5810" w:hanging="360"/>
      </w:pPr>
      <w:rPr>
        <w:rFonts w:hint="default"/>
      </w:rPr>
    </w:lvl>
    <w:lvl w:ilvl="8">
      <w:start w:val="1"/>
      <w:numFmt w:val="lowerRoman"/>
      <w:lvlText w:val="%9."/>
      <w:lvlJc w:val="right"/>
      <w:pPr>
        <w:ind w:left="6530" w:hanging="180"/>
      </w:pPr>
      <w:rPr>
        <w:rFonts w:hint="default"/>
      </w:rPr>
    </w:lvl>
  </w:abstractNum>
  <w:abstractNum w:abstractNumId="51" w15:restartNumberingAfterBreak="0">
    <w:nsid w:val="6C6F2D28"/>
    <w:multiLevelType w:val="multilevel"/>
    <w:tmpl w:val="1426666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E2F482A"/>
    <w:multiLevelType w:val="multilevel"/>
    <w:tmpl w:val="50D4669C"/>
    <w:lvl w:ilvl="0">
      <w:start w:val="1"/>
      <w:numFmt w:val="decimal"/>
      <w:lvlText w:val="%1"/>
      <w:lvlJc w:val="left"/>
      <w:pPr>
        <w:ind w:left="360" w:hanging="36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600" w:hanging="60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840" w:hanging="840"/>
      </w:pPr>
      <w:rPr>
        <w:rFonts w:ascii="Calibri" w:eastAsia="Calibri" w:hAnsi="Calibri" w:cs="Calibri"/>
        <w:b w:val="0"/>
        <w:bCs w:val="0"/>
        <w:i w:val="0"/>
        <w:iCs w:val="0"/>
        <w:strike w:val="0"/>
        <w:color w:val="000000"/>
        <w:sz w:val="22"/>
        <w:szCs w:val="22"/>
        <w:u w:val="none"/>
        <w:shd w:val="clear" w:color="auto" w:fill="auto"/>
        <w:vertAlign w:val="baseline"/>
      </w:rPr>
    </w:lvl>
    <w:lvl w:ilvl="3">
      <w:start w:val="4"/>
      <w:numFmt w:val="lowerLetter"/>
      <w:lvlText w:val="%4)"/>
      <w:lvlJc w:val="left"/>
      <w:pPr>
        <w:ind w:left="1171" w:hanging="1171"/>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1800" w:hanging="180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2520" w:hanging="25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3240" w:hanging="32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3960" w:hanging="39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4680" w:hanging="46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53" w15:restartNumberingAfterBreak="0">
    <w:nsid w:val="6F5719A8"/>
    <w:multiLevelType w:val="multilevel"/>
    <w:tmpl w:val="D9C27122"/>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16E6AAA"/>
    <w:multiLevelType w:val="multilevel"/>
    <w:tmpl w:val="99468A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33E51AA"/>
    <w:multiLevelType w:val="multilevel"/>
    <w:tmpl w:val="543E28FA"/>
    <w:lvl w:ilvl="0">
      <w:start w:val="1"/>
      <w:numFmt w:val="decimal"/>
      <w:lvlText w:val="%1."/>
      <w:lvlJc w:val="left"/>
      <w:pPr>
        <w:ind w:left="458" w:hanging="458"/>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1081" w:hanging="1081"/>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1801" w:hanging="1801"/>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2521" w:hanging="2521"/>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3241" w:hanging="3241"/>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3961" w:hanging="3961"/>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4681" w:hanging="4681"/>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5401" w:hanging="5401"/>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6121" w:hanging="6121"/>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56" w15:restartNumberingAfterBreak="0">
    <w:nsid w:val="750471F1"/>
    <w:multiLevelType w:val="multilevel"/>
    <w:tmpl w:val="BF605FEC"/>
    <w:lvl w:ilvl="0">
      <w:start w:val="19"/>
      <w:numFmt w:val="decimal"/>
      <w:lvlText w:val="%1."/>
      <w:lvlJc w:val="left"/>
      <w:pPr>
        <w:ind w:left="720" w:hanging="360"/>
      </w:pPr>
      <w:rPr>
        <w:rFonts w:hint="default"/>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7A637EA5"/>
    <w:multiLevelType w:val="multilevel"/>
    <w:tmpl w:val="B86469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B234F12"/>
    <w:multiLevelType w:val="multilevel"/>
    <w:tmpl w:val="74985EEE"/>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FB93C20"/>
    <w:multiLevelType w:val="multilevel"/>
    <w:tmpl w:val="9C9A35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4"/>
  </w:num>
  <w:num w:numId="2">
    <w:abstractNumId w:val="52"/>
  </w:num>
  <w:num w:numId="3">
    <w:abstractNumId w:val="1"/>
  </w:num>
  <w:num w:numId="4">
    <w:abstractNumId w:val="53"/>
  </w:num>
  <w:num w:numId="5">
    <w:abstractNumId w:val="36"/>
  </w:num>
  <w:num w:numId="6">
    <w:abstractNumId w:val="26"/>
  </w:num>
  <w:num w:numId="7">
    <w:abstractNumId w:val="39"/>
  </w:num>
  <w:num w:numId="8">
    <w:abstractNumId w:val="28"/>
  </w:num>
  <w:num w:numId="9">
    <w:abstractNumId w:val="55"/>
  </w:num>
  <w:num w:numId="10">
    <w:abstractNumId w:val="34"/>
  </w:num>
  <w:num w:numId="11">
    <w:abstractNumId w:val="8"/>
  </w:num>
  <w:num w:numId="12">
    <w:abstractNumId w:val="16"/>
  </w:num>
  <w:num w:numId="13">
    <w:abstractNumId w:val="7"/>
  </w:num>
  <w:num w:numId="14">
    <w:abstractNumId w:val="41"/>
  </w:num>
  <w:num w:numId="15">
    <w:abstractNumId w:val="14"/>
  </w:num>
  <w:num w:numId="16">
    <w:abstractNumId w:val="15"/>
  </w:num>
  <w:num w:numId="17">
    <w:abstractNumId w:val="33"/>
  </w:num>
  <w:num w:numId="18">
    <w:abstractNumId w:val="3"/>
  </w:num>
  <w:num w:numId="19">
    <w:abstractNumId w:val="18"/>
  </w:num>
  <w:num w:numId="20">
    <w:abstractNumId w:val="5"/>
  </w:num>
  <w:num w:numId="21">
    <w:abstractNumId w:val="47"/>
  </w:num>
  <w:num w:numId="22">
    <w:abstractNumId w:val="20"/>
  </w:num>
  <w:num w:numId="23">
    <w:abstractNumId w:val="22"/>
  </w:num>
  <w:num w:numId="24">
    <w:abstractNumId w:val="59"/>
  </w:num>
  <w:num w:numId="25">
    <w:abstractNumId w:val="10"/>
  </w:num>
  <w:num w:numId="26">
    <w:abstractNumId w:val="23"/>
  </w:num>
  <w:num w:numId="27">
    <w:abstractNumId w:val="35"/>
  </w:num>
  <w:num w:numId="28">
    <w:abstractNumId w:val="9"/>
  </w:num>
  <w:num w:numId="29">
    <w:abstractNumId w:val="37"/>
  </w:num>
  <w:num w:numId="30">
    <w:abstractNumId w:val="0"/>
  </w:num>
  <w:num w:numId="31">
    <w:abstractNumId w:val="56"/>
  </w:num>
  <w:num w:numId="32">
    <w:abstractNumId w:val="25"/>
  </w:num>
  <w:num w:numId="33">
    <w:abstractNumId w:val="6"/>
  </w:num>
  <w:num w:numId="34">
    <w:abstractNumId w:val="44"/>
  </w:num>
  <w:num w:numId="35">
    <w:abstractNumId w:val="57"/>
  </w:num>
  <w:num w:numId="36">
    <w:abstractNumId w:val="30"/>
  </w:num>
  <w:num w:numId="37">
    <w:abstractNumId w:val="27"/>
  </w:num>
  <w:num w:numId="38">
    <w:abstractNumId w:val="42"/>
  </w:num>
  <w:num w:numId="39">
    <w:abstractNumId w:val="21"/>
  </w:num>
  <w:num w:numId="40">
    <w:abstractNumId w:val="45"/>
  </w:num>
  <w:num w:numId="41">
    <w:abstractNumId w:val="11"/>
  </w:num>
  <w:num w:numId="42">
    <w:abstractNumId w:val="2"/>
  </w:num>
  <w:num w:numId="43">
    <w:abstractNumId w:val="13"/>
  </w:num>
  <w:num w:numId="44">
    <w:abstractNumId w:val="31"/>
  </w:num>
  <w:num w:numId="45">
    <w:abstractNumId w:val="43"/>
  </w:num>
  <w:num w:numId="46">
    <w:abstractNumId w:val="50"/>
  </w:num>
  <w:num w:numId="47">
    <w:abstractNumId w:val="17"/>
  </w:num>
  <w:num w:numId="48">
    <w:abstractNumId w:val="40"/>
  </w:num>
  <w:num w:numId="49">
    <w:abstractNumId w:val="51"/>
  </w:num>
  <w:num w:numId="50">
    <w:abstractNumId w:val="12"/>
  </w:num>
  <w:num w:numId="51">
    <w:abstractNumId w:val="38"/>
  </w:num>
  <w:num w:numId="52">
    <w:abstractNumId w:val="24"/>
  </w:num>
  <w:num w:numId="53">
    <w:abstractNumId w:val="49"/>
  </w:num>
  <w:num w:numId="54">
    <w:abstractNumId w:val="58"/>
  </w:num>
  <w:num w:numId="55">
    <w:abstractNumId w:val="19"/>
  </w:num>
  <w:num w:numId="56">
    <w:abstractNumId w:val="46"/>
  </w:num>
  <w:num w:numId="57">
    <w:abstractNumId w:val="48"/>
  </w:num>
  <w:num w:numId="58">
    <w:abstractNumId w:val="29"/>
  </w:num>
  <w:num w:numId="59">
    <w:abstractNumId w:val="4"/>
  </w:num>
  <w:num w:numId="60">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B34"/>
    <w:rsid w:val="000026C2"/>
    <w:rsid w:val="00052E4C"/>
    <w:rsid w:val="0009396C"/>
    <w:rsid w:val="0010036F"/>
    <w:rsid w:val="0010557E"/>
    <w:rsid w:val="001607F6"/>
    <w:rsid w:val="001F7154"/>
    <w:rsid w:val="003009B6"/>
    <w:rsid w:val="005D2B34"/>
    <w:rsid w:val="00684224"/>
    <w:rsid w:val="00700AA2"/>
    <w:rsid w:val="007F5933"/>
    <w:rsid w:val="00897189"/>
    <w:rsid w:val="00AC5585"/>
    <w:rsid w:val="00D30B4B"/>
    <w:rsid w:val="00E542B7"/>
    <w:rsid w:val="00E666EE"/>
    <w:rsid w:val="00E7507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9045F"/>
  <w15:docId w15:val="{2BB68085-FE5F-4C4D-8EC4-09B458293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outlineLvl w:val="2"/>
    </w:pPr>
    <w:rPr>
      <w:color w:val="0F4761"/>
      <w:sz w:val="28"/>
      <w:szCs w:val="28"/>
    </w:rPr>
  </w:style>
  <w:style w:type="paragraph" w:styleId="Ttulo4">
    <w:name w:val="heading 4"/>
    <w:basedOn w:val="Normal"/>
    <w:next w:val="Normal"/>
    <w:pPr>
      <w:keepNext/>
      <w:keepLines/>
      <w:spacing w:before="80" w:after="40"/>
      <w:outlineLvl w:val="3"/>
    </w:pPr>
    <w:rPr>
      <w:i/>
      <w:iCs/>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table" w:customStyle="1" w:styleId="TableNormal1">
    <w:name w:val="Table Normal"/>
    <w:uiPriority w:val="2"/>
    <w:semiHidden/>
    <w:unhideWhenUsed/>
    <w:qFormat/>
    <w:rsid w:val="00642F2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42F2F"/>
    <w:pPr>
      <w:widowControl w:val="0"/>
      <w:autoSpaceDE w:val="0"/>
      <w:autoSpaceDN w:val="0"/>
    </w:pPr>
    <w:rPr>
      <w:rFonts w:ascii="Calibri Light" w:eastAsia="Calibri Light" w:hAnsi="Calibri Light" w:cs="Calibri Light"/>
      <w:sz w:val="20"/>
      <w:szCs w:val="20"/>
      <w:lang w:val="es-ES"/>
    </w:rPr>
  </w:style>
  <w:style w:type="character" w:customStyle="1" w:styleId="TextoindependienteCar">
    <w:name w:val="Texto independiente Car"/>
    <w:basedOn w:val="Fuentedeprrafopredeter"/>
    <w:link w:val="Textoindependiente"/>
    <w:uiPriority w:val="1"/>
    <w:rsid w:val="00642F2F"/>
    <w:rPr>
      <w:rFonts w:ascii="Calibri Light" w:eastAsia="Calibri Light" w:hAnsi="Calibri Light" w:cs="Calibri Light"/>
      <w:kern w:val="0"/>
      <w:sz w:val="20"/>
      <w:szCs w:val="20"/>
      <w:lang w:val="es-ES"/>
    </w:rPr>
  </w:style>
  <w:style w:type="paragraph" w:customStyle="1" w:styleId="TableParagraph">
    <w:name w:val="Table Paragraph"/>
    <w:basedOn w:val="Normal"/>
    <w:uiPriority w:val="1"/>
    <w:qFormat/>
    <w:rsid w:val="00642F2F"/>
    <w:pPr>
      <w:widowControl w:val="0"/>
      <w:autoSpaceDE w:val="0"/>
      <w:autoSpaceDN w:val="0"/>
    </w:pPr>
    <w:rPr>
      <w:rFonts w:ascii="Calibri Light" w:eastAsia="Calibri Light" w:hAnsi="Calibri Light" w:cs="Calibri Light"/>
      <w:sz w:val="22"/>
      <w:szCs w:val="22"/>
      <w:lang w:val="es-ES"/>
    </w:rPr>
  </w:style>
  <w:style w:type="paragraph" w:customStyle="1" w:styleId="Default">
    <w:name w:val="Default"/>
    <w:rsid w:val="00642F2F"/>
    <w:pPr>
      <w:autoSpaceDE w:val="0"/>
      <w:autoSpaceDN w:val="0"/>
      <w:adjustRightInd w:val="0"/>
    </w:pPr>
    <w:rPr>
      <w:rFonts w:ascii="Calibri" w:hAnsi="Calibri" w:cs="Calibri"/>
      <w:color w:val="000000"/>
    </w:rPr>
  </w:style>
  <w:style w:type="paragraph" w:styleId="Textodeglobo">
    <w:name w:val="Balloon Text"/>
    <w:basedOn w:val="Normal"/>
    <w:link w:val="TextodegloboCar"/>
    <w:uiPriority w:val="99"/>
    <w:semiHidden/>
    <w:unhideWhenUsed/>
    <w:rsid w:val="00642F2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2F2F"/>
    <w:rPr>
      <w:rFonts w:ascii="Segoe UI" w:eastAsiaTheme="minorEastAsia" w:hAnsi="Segoe UI" w:cs="Segoe UI"/>
      <w:sz w:val="18"/>
      <w:szCs w:val="18"/>
    </w:rPr>
  </w:style>
  <w:style w:type="paragraph" w:styleId="Revisin">
    <w:name w:val="Revision"/>
    <w:hidden/>
    <w:uiPriority w:val="99"/>
    <w:semiHidden/>
    <w:rsid w:val="006B2F9F"/>
    <w:rPr>
      <w:rFonts w:eastAsiaTheme="minorEastAsia"/>
    </w:rPr>
  </w:style>
  <w:style w:type="paragraph" w:styleId="Sinespaciado">
    <w:name w:val="No Spacing"/>
    <w:link w:val="SinespaciadoCar"/>
    <w:uiPriority w:val="1"/>
    <w:qFormat/>
    <w:rsid w:val="00337236"/>
    <w:rPr>
      <w:rFonts w:eastAsiaTheme="minorEastAsia"/>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9210A9"/>
    <w:rPr>
      <w:rFonts w:eastAsiaTheme="minorEastAsia"/>
    </w:rPr>
  </w:style>
  <w:style w:type="table" w:styleId="Tablaconcuadrcula">
    <w:name w:val="Table Grid"/>
    <w:basedOn w:val="Tablanormal"/>
    <w:rsid w:val="009210A9"/>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9210A9"/>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character" w:customStyle="1" w:styleId="SinespaciadoCar">
    <w:name w:val="Sin espaciado Car"/>
    <w:link w:val="Sinespaciado"/>
    <w:uiPriority w:val="1"/>
    <w:locked/>
    <w:rsid w:val="009210A9"/>
    <w:rPr>
      <w:rFonts w:eastAsiaTheme="minorEastAsia"/>
    </w:rPr>
  </w:style>
  <w:style w:type="character" w:styleId="Hipervnculo">
    <w:name w:val="Hyperlink"/>
    <w:uiPriority w:val="99"/>
    <w:unhideWhenUsed/>
    <w:rsid w:val="009210A9"/>
    <w:rPr>
      <w:color w:val="0563C1"/>
      <w:u w:val="single"/>
    </w:rPr>
  </w:style>
  <w:style w:type="paragraph" w:styleId="NormalWeb">
    <w:name w:val="Normal (Web)"/>
    <w:basedOn w:val="Normal"/>
    <w:uiPriority w:val="99"/>
    <w:unhideWhenUsed/>
    <w:rsid w:val="009210A9"/>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9210A9"/>
  </w:style>
  <w:style w:type="table" w:customStyle="1" w:styleId="Tablaconcuadrcula1">
    <w:name w:val="Tabla con cuadrícula1"/>
    <w:basedOn w:val="Tablanormal"/>
    <w:next w:val="Tablaconcuadrcula"/>
    <w:uiPriority w:val="59"/>
    <w:rsid w:val="009210A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9210A9"/>
    <w:rPr>
      <w:rFonts w:ascii="DejaVuSerifCondensed" w:hAnsi="DejaVuSerifCondensed" w:hint="default"/>
      <w:b w:val="0"/>
      <w:bCs w:val="0"/>
      <w:i w:val="0"/>
      <w:iCs w:val="0"/>
      <w:color w:val="000000"/>
      <w:sz w:val="18"/>
      <w:szCs w:val="18"/>
    </w:rPr>
  </w:style>
  <w:style w:type="paragraph" w:customStyle="1" w:styleId="Standard">
    <w:name w:val="Standard"/>
    <w:rsid w:val="009210A9"/>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9210A9"/>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9210A9"/>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9210A9"/>
  </w:style>
  <w:style w:type="character" w:styleId="Refdecomentario">
    <w:name w:val="annotation reference"/>
    <w:basedOn w:val="Fuentedeprrafopredeter"/>
    <w:uiPriority w:val="99"/>
    <w:semiHidden/>
    <w:unhideWhenUsed/>
    <w:rsid w:val="009210A9"/>
    <w:rPr>
      <w:sz w:val="16"/>
      <w:szCs w:val="16"/>
    </w:rPr>
  </w:style>
  <w:style w:type="paragraph" w:styleId="Textocomentario">
    <w:name w:val="annotation text"/>
    <w:basedOn w:val="Normal"/>
    <w:link w:val="TextocomentarioCar"/>
    <w:uiPriority w:val="99"/>
    <w:unhideWhenUsed/>
    <w:rsid w:val="009210A9"/>
    <w:rPr>
      <w:rFonts w:eastAsiaTheme="minorHAnsi"/>
      <w:sz w:val="20"/>
      <w:szCs w:val="20"/>
      <w:lang w:val="en-US"/>
    </w:rPr>
  </w:style>
  <w:style w:type="character" w:customStyle="1" w:styleId="TextocomentarioCar">
    <w:name w:val="Texto comentario Car"/>
    <w:basedOn w:val="Fuentedeprrafopredeter"/>
    <w:link w:val="Textocomentario"/>
    <w:uiPriority w:val="99"/>
    <w:rsid w:val="009210A9"/>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9210A9"/>
    <w:rPr>
      <w:b/>
      <w:bCs/>
    </w:rPr>
  </w:style>
  <w:style w:type="character" w:customStyle="1" w:styleId="AsuntodelcomentarioCar">
    <w:name w:val="Asunto del comentario Car"/>
    <w:basedOn w:val="TextocomentarioCar"/>
    <w:link w:val="Asuntodelcomentario"/>
    <w:uiPriority w:val="99"/>
    <w:semiHidden/>
    <w:rsid w:val="009210A9"/>
    <w:rPr>
      <w:b/>
      <w:bCs/>
      <w:kern w:val="0"/>
      <w:sz w:val="20"/>
      <w:szCs w:val="20"/>
      <w:lang w:val="en-US"/>
    </w:rPr>
  </w:style>
  <w:style w:type="table" w:customStyle="1" w:styleId="TableGrid0">
    <w:name w:val="Table Grid0"/>
    <w:rsid w:val="009210A9"/>
    <w:rPr>
      <w:rFonts w:eastAsiaTheme="minorEastAsia"/>
      <w:sz w:val="22"/>
      <w:szCs w:val="22"/>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9210A9"/>
    <w:rPr>
      <w:color w:val="605E5C"/>
      <w:shd w:val="clear" w:color="auto" w:fill="E1DFDD"/>
    </w:rPr>
  </w:style>
  <w:style w:type="table" w:customStyle="1" w:styleId="NormalTable0">
    <w:name w:val="Normal Table0"/>
    <w:uiPriority w:val="2"/>
    <w:semiHidden/>
    <w:unhideWhenUsed/>
    <w:qFormat/>
    <w:rsid w:val="009210A9"/>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paragraph">
    <w:name w:val="paragraph"/>
    <w:basedOn w:val="Normal"/>
    <w:rsid w:val="009210A9"/>
    <w:pPr>
      <w:spacing w:before="100" w:beforeAutospacing="1" w:after="100" w:afterAutospacing="1"/>
    </w:pPr>
    <w:rPr>
      <w:rFonts w:ascii="Times New Roman" w:eastAsia="Times New Roman" w:hAnsi="Times New Roman" w:cs="Times New Roman"/>
      <w:lang w:val="es-ES_tradnl" w:eastAsia="es-ES_tradnl"/>
    </w:rPr>
  </w:style>
  <w:style w:type="character" w:styleId="Hipervnculovisitado">
    <w:name w:val="FollowedHyperlink"/>
    <w:basedOn w:val="Fuentedeprrafopredeter"/>
    <w:uiPriority w:val="99"/>
    <w:semiHidden/>
    <w:unhideWhenUsed/>
    <w:rsid w:val="009210A9"/>
    <w:rPr>
      <w:color w:val="96607D" w:themeColor="followedHyperlink"/>
      <w:u w:val="single"/>
    </w:rPr>
  </w:style>
  <w:style w:type="table" w:customStyle="1" w:styleId="TableNormal10">
    <w:name w:val="Table Normal1"/>
    <w:uiPriority w:val="2"/>
    <w:semiHidden/>
    <w:unhideWhenUsed/>
    <w:qFormat/>
    <w:rsid w:val="009210A9"/>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9210A9"/>
    <w:rPr>
      <w:rFonts w:eastAsiaTheme="minorHAnsi"/>
      <w:sz w:val="20"/>
      <w:szCs w:val="20"/>
      <w:lang w:val="en-US"/>
    </w:rPr>
  </w:style>
  <w:style w:type="character" w:customStyle="1" w:styleId="TextonotapieCar">
    <w:name w:val="Texto nota pie Car"/>
    <w:basedOn w:val="Fuentedeprrafopredeter"/>
    <w:link w:val="Textonotapie"/>
    <w:uiPriority w:val="99"/>
    <w:semiHidden/>
    <w:rsid w:val="009210A9"/>
    <w:rPr>
      <w:kern w:val="0"/>
      <w:sz w:val="20"/>
      <w:szCs w:val="20"/>
      <w:lang w:val="en-US"/>
    </w:rPr>
  </w:style>
  <w:style w:type="character" w:styleId="Refdenotaalpie">
    <w:name w:val="footnote reference"/>
    <w:basedOn w:val="Fuentedeprrafopredeter"/>
    <w:uiPriority w:val="99"/>
    <w:semiHidden/>
    <w:unhideWhenUsed/>
    <w:rsid w:val="009210A9"/>
    <w:rPr>
      <w:vertAlign w:val="superscript"/>
    </w:rPr>
  </w:style>
  <w:style w:type="character" w:customStyle="1" w:styleId="eop">
    <w:name w:val="eop"/>
    <w:basedOn w:val="Fuentedeprrafopredeter"/>
    <w:rsid w:val="009210A9"/>
  </w:style>
  <w:style w:type="table" w:customStyle="1" w:styleId="TableGrid">
    <w:name w:val="TableGrid"/>
    <w:rsid w:val="009210A9"/>
    <w:rPr>
      <w:rFonts w:eastAsiaTheme="minorEastAsia"/>
      <w:sz w:val="22"/>
      <w:szCs w:val="22"/>
    </w:rPr>
    <w:tblPr>
      <w:tblCellMar>
        <w:top w:w="0" w:type="dxa"/>
        <w:left w:w="0" w:type="dxa"/>
        <w:bottom w:w="0" w:type="dxa"/>
        <w:right w:w="0" w:type="dxa"/>
      </w:tblCellMar>
    </w:tblPr>
  </w:style>
  <w:style w:type="character" w:customStyle="1" w:styleId="fontstyle11">
    <w:name w:val="fontstyle11"/>
    <w:basedOn w:val="Fuentedeprrafopredeter"/>
    <w:rsid w:val="009210A9"/>
    <w:rPr>
      <w:rFonts w:ascii="Times New Roman" w:hAnsi="Times New Roman" w:cs="Times New Roman" w:hint="default"/>
      <w:b w:val="0"/>
      <w:bCs w:val="0"/>
      <w:i w:val="0"/>
      <w:iCs w:val="0"/>
      <w:color w:val="000000"/>
      <w:sz w:val="22"/>
      <w:szCs w:val="22"/>
    </w:rPr>
  </w:style>
  <w:style w:type="character" w:customStyle="1" w:styleId="fontstyle21">
    <w:name w:val="fontstyle21"/>
    <w:basedOn w:val="Fuentedeprrafopredeter"/>
    <w:rsid w:val="009210A9"/>
    <w:rPr>
      <w:rFonts w:ascii="Calibri" w:hAnsi="Calibri" w:cs="Calibri" w:hint="default"/>
      <w:b/>
      <w:bCs/>
      <w:i w:val="0"/>
      <w:iCs w:val="0"/>
      <w:color w:val="000000"/>
      <w:sz w:val="22"/>
      <w:szCs w:val="22"/>
    </w:rPr>
  </w:style>
  <w:style w:type="character" w:customStyle="1" w:styleId="Mencinsinresolver2">
    <w:name w:val="Mención sin resolver2"/>
    <w:basedOn w:val="Fuentedeprrafopredeter"/>
    <w:uiPriority w:val="99"/>
    <w:semiHidden/>
    <w:unhideWhenUsed/>
    <w:rsid w:val="00EA4717"/>
    <w:rPr>
      <w:color w:val="605E5C"/>
      <w:shd w:val="clear" w:color="auto" w:fill="E1DFDD"/>
    </w:rPr>
  </w:style>
  <w:style w:type="paragraph" w:customStyle="1" w:styleId="Contenidodelatabla">
    <w:name w:val="Contenido de la tabla"/>
    <w:basedOn w:val="Normal"/>
    <w:rsid w:val="004852C6"/>
    <w:pPr>
      <w:widowControl w:val="0"/>
      <w:suppressLineNumbers/>
      <w:suppressAutoHyphens/>
    </w:pPr>
    <w:rPr>
      <w:rFonts w:ascii="Times New Roman" w:eastAsia="Lucida Sans Unicode" w:hAnsi="Times New Roman" w:cs="Tahoma"/>
      <w:kern w:val="1"/>
      <w:lang w:eastAsia="hi-IN" w:bidi="hi-IN"/>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CellMar>
        <w:top w:w="52" w:type="dxa"/>
        <w:left w:w="107" w:type="dxa"/>
        <w:right w:w="57" w:type="dxa"/>
      </w:tblCellMar>
    </w:tblPr>
  </w:style>
  <w:style w:type="table" w:customStyle="1" w:styleId="a4">
    <w:basedOn w:val="TableNormal1"/>
    <w:tblPr>
      <w:tblStyleRowBandSize w:val="1"/>
      <w:tblStyleColBandSize w:val="1"/>
      <w:tblCellMar>
        <w:top w:w="94" w:type="dxa"/>
        <w:left w:w="175" w:type="dxa"/>
        <w:right w:w="39" w:type="dxa"/>
      </w:tblCellMar>
    </w:tblPr>
  </w:style>
  <w:style w:type="table" w:customStyle="1" w:styleId="a5">
    <w:basedOn w:val="TableNormal1"/>
    <w:tblPr>
      <w:tblStyleRowBandSize w:val="1"/>
      <w:tblStyleColBandSize w:val="1"/>
      <w:tblCellMar>
        <w:top w:w="48" w:type="dxa"/>
        <w:left w:w="106" w:type="dxa"/>
        <w:right w:w="115"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top w:w="16" w:type="dxa"/>
        <w:left w:w="107" w:type="dxa"/>
        <w:right w:w="24" w:type="dxa"/>
      </w:tblCellMar>
    </w:tblPr>
  </w:style>
  <w:style w:type="paragraph" w:styleId="Subttulo">
    <w:name w:val="Subtitle"/>
    <w:basedOn w:val="Normal"/>
    <w:next w:val="Normal"/>
    <w:pPr>
      <w:spacing w:after="160"/>
    </w:pPr>
    <w:rPr>
      <w:color w:val="595959"/>
      <w:sz w:val="28"/>
      <w:szCs w:val="2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pPr>
      <w:widowControl w:val="0"/>
    </w:pPr>
    <w:rPr>
      <w:sz w:val="22"/>
      <w:szCs w:val="22"/>
    </w:rPr>
    <w:tblPr>
      <w:tblStyleRowBandSize w:val="1"/>
      <w:tblStyleColBandSize w:val="1"/>
      <w:tblCellMar>
        <w:left w:w="108" w:type="dxa"/>
        <w:right w:w="108" w:type="dxa"/>
      </w:tblCellMar>
    </w:tblPr>
  </w:style>
  <w:style w:type="table" w:customStyle="1" w:styleId="af5">
    <w:basedOn w:val="TableNormal0"/>
    <w:pPr>
      <w:widowControl w:val="0"/>
    </w:pPr>
    <w:rPr>
      <w:sz w:val="22"/>
      <w:szCs w:val="22"/>
    </w:rPr>
    <w:tblPr>
      <w:tblStyleRowBandSize w:val="1"/>
      <w:tblStyleColBandSize w:val="1"/>
      <w:tblCellMar>
        <w:left w:w="115" w:type="dxa"/>
        <w:right w:w="115" w:type="dxa"/>
      </w:tblCellMar>
    </w:tblPr>
  </w:style>
  <w:style w:type="table" w:customStyle="1" w:styleId="af6">
    <w:basedOn w:val="TableNormal0"/>
    <w:pPr>
      <w:widowControl w:val="0"/>
    </w:pPr>
    <w:rPr>
      <w:sz w:val="22"/>
      <w:szCs w:val="22"/>
    </w:rPr>
    <w:tblPr>
      <w:tblStyleRowBandSize w:val="1"/>
      <w:tblStyleColBandSize w:val="1"/>
      <w:tblCellMar>
        <w:left w:w="115" w:type="dxa"/>
        <w:right w:w="115" w:type="dxa"/>
      </w:tblCellMar>
    </w:tblPr>
  </w:style>
  <w:style w:type="table" w:customStyle="1" w:styleId="af7">
    <w:basedOn w:val="TableNormal0"/>
    <w:pPr>
      <w:widowControl w:val="0"/>
    </w:pPr>
    <w:rPr>
      <w:sz w:val="22"/>
      <w:szCs w:val="22"/>
    </w:rPr>
    <w:tblPr>
      <w:tblStyleRowBandSize w:val="1"/>
      <w:tblStyleColBandSize w:val="1"/>
    </w:tblPr>
  </w:style>
  <w:style w:type="table" w:customStyle="1" w:styleId="af8">
    <w:basedOn w:val="TableNormal0"/>
    <w:pPr>
      <w:widowControl w:val="0"/>
    </w:pPr>
    <w:rPr>
      <w:sz w:val="22"/>
      <w:szCs w:val="22"/>
    </w:rPr>
    <w:tblPr>
      <w:tblStyleRowBandSize w:val="1"/>
      <w:tblStyleColBandSize w:val="1"/>
      <w:tblCellMar>
        <w:top w:w="52" w:type="dxa"/>
        <w:left w:w="107" w:type="dxa"/>
        <w:right w:w="57" w:type="dxa"/>
      </w:tblCellMar>
    </w:tblPr>
  </w:style>
  <w:style w:type="table" w:customStyle="1" w:styleId="af9">
    <w:basedOn w:val="TableNormal0"/>
    <w:pPr>
      <w:widowControl w:val="0"/>
    </w:pPr>
    <w:rPr>
      <w:sz w:val="22"/>
      <w:szCs w:val="22"/>
    </w:rPr>
    <w:tblPr>
      <w:tblStyleRowBandSize w:val="1"/>
      <w:tblStyleColBandSize w:val="1"/>
      <w:tblCellMar>
        <w:top w:w="94" w:type="dxa"/>
        <w:left w:w="175" w:type="dxa"/>
        <w:right w:w="39" w:type="dxa"/>
      </w:tblCellMar>
    </w:tblPr>
  </w:style>
  <w:style w:type="table" w:customStyle="1" w:styleId="afa">
    <w:basedOn w:val="TableNormal0"/>
    <w:pPr>
      <w:widowControl w:val="0"/>
    </w:pPr>
    <w:rPr>
      <w:sz w:val="22"/>
      <w:szCs w:val="22"/>
    </w:rPr>
    <w:tblPr>
      <w:tblStyleRowBandSize w:val="1"/>
      <w:tblStyleColBandSize w:val="1"/>
      <w:tblCellMar>
        <w:top w:w="48" w:type="dxa"/>
        <w:left w:w="106" w:type="dxa"/>
        <w:right w:w="115" w:type="dxa"/>
      </w:tblCellMar>
    </w:tblPr>
  </w:style>
  <w:style w:type="table" w:customStyle="1" w:styleId="afb">
    <w:basedOn w:val="TableNormal0"/>
    <w:pPr>
      <w:widowControl w:val="0"/>
    </w:pPr>
    <w:rPr>
      <w:sz w:val="22"/>
      <w:szCs w:val="22"/>
    </w:rPr>
    <w:tblPr>
      <w:tblStyleRowBandSize w:val="1"/>
      <w:tblStyleColBandSize w:val="1"/>
      <w:tblCellMar>
        <w:left w:w="70" w:type="dxa"/>
        <w:right w:w="70" w:type="dxa"/>
      </w:tblCellMar>
    </w:tblPr>
  </w:style>
  <w:style w:type="table" w:customStyle="1" w:styleId="afc">
    <w:basedOn w:val="TableNormal0"/>
    <w:pPr>
      <w:widowControl w:val="0"/>
    </w:pPr>
    <w:rPr>
      <w:sz w:val="22"/>
      <w:szCs w:val="22"/>
    </w:rPr>
    <w:tblPr>
      <w:tblStyleRowBandSize w:val="1"/>
      <w:tblStyleColBandSize w:val="1"/>
      <w:tblCellMar>
        <w:left w:w="108" w:type="dxa"/>
        <w:right w:w="108" w:type="dxa"/>
      </w:tblCellMar>
    </w:tblPr>
  </w:style>
  <w:style w:type="table" w:customStyle="1" w:styleId="afd">
    <w:basedOn w:val="TableNormal0"/>
    <w:pPr>
      <w:widowControl w:val="0"/>
    </w:pPr>
    <w:rPr>
      <w:sz w:val="22"/>
      <w:szCs w:val="22"/>
    </w:rPr>
    <w:tblPr>
      <w:tblStyleRowBandSize w:val="1"/>
      <w:tblStyleColBandSize w:val="1"/>
      <w:tblCellMar>
        <w:left w:w="108" w:type="dxa"/>
        <w:right w:w="108" w:type="dxa"/>
      </w:tblCellMar>
    </w:tblPr>
  </w:style>
  <w:style w:type="table" w:customStyle="1" w:styleId="afe">
    <w:basedOn w:val="TableNormal0"/>
    <w:pPr>
      <w:widowControl w:val="0"/>
    </w:pPr>
    <w:rPr>
      <w:sz w:val="22"/>
      <w:szCs w:val="22"/>
    </w:rPr>
    <w:tblPr>
      <w:tblStyleRowBandSize w:val="1"/>
      <w:tblStyleColBandSize w:val="1"/>
      <w:tblCellMar>
        <w:left w:w="108" w:type="dxa"/>
        <w:right w:w="108" w:type="dxa"/>
      </w:tblCellMar>
    </w:tblPr>
  </w:style>
  <w:style w:type="table" w:customStyle="1" w:styleId="aff">
    <w:basedOn w:val="TableNormal0"/>
    <w:pPr>
      <w:widowControl w:val="0"/>
    </w:pPr>
    <w:rPr>
      <w:sz w:val="22"/>
      <w:szCs w:val="22"/>
    </w:rPr>
    <w:tblPr>
      <w:tblStyleRowBandSize w:val="1"/>
      <w:tblStyleColBandSize w:val="1"/>
      <w:tblCellMar>
        <w:left w:w="108" w:type="dxa"/>
        <w:right w:w="108" w:type="dxa"/>
      </w:tblCellMar>
    </w:tblPr>
  </w:style>
  <w:style w:type="table" w:customStyle="1" w:styleId="aff0">
    <w:basedOn w:val="TableNormal0"/>
    <w:pPr>
      <w:widowControl w:val="0"/>
    </w:pPr>
    <w:rPr>
      <w:sz w:val="22"/>
      <w:szCs w:val="22"/>
    </w:rPr>
    <w:tblPr>
      <w:tblStyleRowBandSize w:val="1"/>
      <w:tblStyleColBandSize w:val="1"/>
      <w:tblCellMar>
        <w:left w:w="108" w:type="dxa"/>
        <w:right w:w="108" w:type="dxa"/>
      </w:tblCellMar>
    </w:tblPr>
  </w:style>
  <w:style w:type="table" w:customStyle="1" w:styleId="aff1">
    <w:basedOn w:val="TableNormal0"/>
    <w:pPr>
      <w:widowControl w:val="0"/>
    </w:pPr>
    <w:rPr>
      <w:sz w:val="22"/>
      <w:szCs w:val="22"/>
    </w:rPr>
    <w:tblPr>
      <w:tblStyleRowBandSize w:val="1"/>
      <w:tblStyleColBandSize w:val="1"/>
      <w:tblCellMar>
        <w:left w:w="108" w:type="dxa"/>
        <w:right w:w="108" w:type="dxa"/>
      </w:tblCellMar>
    </w:tblPr>
  </w:style>
  <w:style w:type="table" w:customStyle="1" w:styleId="aff2">
    <w:basedOn w:val="TableNormal0"/>
    <w:pPr>
      <w:widowControl w:val="0"/>
    </w:pPr>
    <w:rPr>
      <w:sz w:val="22"/>
      <w:szCs w:val="22"/>
    </w:rPr>
    <w:tblPr>
      <w:tblStyleRowBandSize w:val="1"/>
      <w:tblStyleColBandSize w:val="1"/>
      <w:tblCellMar>
        <w:left w:w="108" w:type="dxa"/>
        <w:right w:w="108" w:type="dxa"/>
      </w:tblCellMar>
    </w:tblPr>
  </w:style>
  <w:style w:type="table" w:customStyle="1" w:styleId="aff3">
    <w:basedOn w:val="TableNormal0"/>
    <w:pPr>
      <w:widowControl w:val="0"/>
    </w:pPr>
    <w:rPr>
      <w:sz w:val="22"/>
      <w:szCs w:val="22"/>
    </w:rPr>
    <w:tblPr>
      <w:tblStyleRowBandSize w:val="1"/>
      <w:tblStyleColBandSize w:val="1"/>
      <w:tblCellMar>
        <w:left w:w="108" w:type="dxa"/>
        <w:right w:w="108" w:type="dxa"/>
      </w:tblCellMar>
    </w:tblPr>
  </w:style>
  <w:style w:type="table" w:customStyle="1" w:styleId="aff4">
    <w:basedOn w:val="TableNormal0"/>
    <w:pPr>
      <w:widowControl w:val="0"/>
    </w:pPr>
    <w:rPr>
      <w:sz w:val="22"/>
      <w:szCs w:val="22"/>
    </w:rPr>
    <w:tblPr>
      <w:tblStyleRowBandSize w:val="1"/>
      <w:tblStyleColBandSize w:val="1"/>
      <w:tblCellMar>
        <w:left w:w="108" w:type="dxa"/>
        <w:right w:w="108" w:type="dxa"/>
      </w:tblCellMar>
    </w:tblPr>
  </w:style>
  <w:style w:type="table" w:customStyle="1" w:styleId="aff5">
    <w:basedOn w:val="TableNormal0"/>
    <w:pPr>
      <w:widowControl w:val="0"/>
    </w:pPr>
    <w:rPr>
      <w:sz w:val="22"/>
      <w:szCs w:val="22"/>
    </w:rPr>
    <w:tblPr>
      <w:tblStyleRowBandSize w:val="1"/>
      <w:tblStyleColBandSize w:val="1"/>
      <w:tblCellMar>
        <w:left w:w="108" w:type="dxa"/>
        <w:right w:w="108" w:type="dxa"/>
      </w:tblCellMar>
    </w:tblPr>
  </w:style>
  <w:style w:type="table" w:customStyle="1" w:styleId="aff6">
    <w:basedOn w:val="TableNormal0"/>
    <w:pPr>
      <w:widowControl w:val="0"/>
    </w:pPr>
    <w:rPr>
      <w:sz w:val="22"/>
      <w:szCs w:val="22"/>
    </w:rPr>
    <w:tblPr>
      <w:tblStyleRowBandSize w:val="1"/>
      <w:tblStyleColBandSize w:val="1"/>
      <w:tblCellMar>
        <w:left w:w="108" w:type="dxa"/>
        <w:right w:w="108" w:type="dxa"/>
      </w:tblCellMar>
    </w:tblPr>
  </w:style>
  <w:style w:type="table" w:customStyle="1" w:styleId="aff7">
    <w:basedOn w:val="TableNormal0"/>
    <w:pPr>
      <w:widowControl w:val="0"/>
    </w:pPr>
    <w:rPr>
      <w:sz w:val="22"/>
      <w:szCs w:val="22"/>
    </w:rPr>
    <w:tblPr>
      <w:tblStyleRowBandSize w:val="1"/>
      <w:tblStyleColBandSize w:val="1"/>
    </w:tblPr>
  </w:style>
  <w:style w:type="table" w:customStyle="1" w:styleId="aff8">
    <w:basedOn w:val="TableNormal0"/>
    <w:pPr>
      <w:widowControl w:val="0"/>
    </w:pPr>
    <w:rPr>
      <w:sz w:val="22"/>
      <w:szCs w:val="22"/>
    </w:rPr>
    <w:tblPr>
      <w:tblStyleRowBandSize w:val="1"/>
      <w:tblStyleColBandSize w:val="1"/>
    </w:tblPr>
  </w:style>
  <w:style w:type="table" w:customStyle="1" w:styleId="aff9">
    <w:basedOn w:val="TableNormal0"/>
    <w:pPr>
      <w:widowControl w:val="0"/>
    </w:pPr>
    <w:rPr>
      <w:sz w:val="22"/>
      <w:szCs w:val="22"/>
    </w:rPr>
    <w:tblPr>
      <w:tblStyleRowBandSize w:val="1"/>
      <w:tblStyleColBandSize w:val="1"/>
    </w:tblPr>
  </w:style>
  <w:style w:type="table" w:customStyle="1" w:styleId="affa">
    <w:basedOn w:val="TableNormal0"/>
    <w:pPr>
      <w:widowControl w:val="0"/>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adquisiciones.espol.edu.ec/wr-resource/ent1dsc/1/Calculadora-Exp_GyE.xls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dquisiciones.espol.edu.ec/wr-resource/ent1dsc/1/Calculadora-Exp_GyE.xls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tE8iLBeJjCKpeMLtu8Mg9VlzA==">CgMxLjAyDmgudHRoaGl6dHNrdGF6Mg5oLmhueGFjY2N0ZDFzeTIOaC5lM2N2eTVpeDRwZ20yDmguYWxiZWxyZzBsOHViMg5oLnFkYTl1OTNpOXA0djIOaC5uOTNkYjNpMmZ6bm8yDmgud2g1dTk3c2RvZzdwMg5oLjdjb2lpcnlvcnU0bzIOaC5oZWJnZHE3cDBidjYyDmguajcwN3cxbnQ5Yjl3OAByITFYQXRhUlRKMzAzNWg5c1liSUc3RjYyT180OE92YVF5Ug==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12018</Words>
  <Characters>66101</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Carlos Xavier Falcones Alcivar</cp:lastModifiedBy>
  <cp:revision>4</cp:revision>
  <dcterms:created xsi:type="dcterms:W3CDTF">2026-03-03T19:18:00Z</dcterms:created>
  <dcterms:modified xsi:type="dcterms:W3CDTF">2026-03-03T20:07:00Z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